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448F5">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重庆市擦手纸产品质量监督抽查实施细则（2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lang w:val="en-US" w:eastAsia="zh-CN"/>
        </w:rPr>
        <w:t>4</w:t>
      </w:r>
      <w:r>
        <w:rPr>
          <w:rFonts w:hint="eastAsia" w:ascii="方正小标宋简体" w:hAnsi="仿宋" w:eastAsia="方正小标宋简体" w:cs="方正仿宋简体"/>
          <w:color w:val="000000"/>
          <w:sz w:val="32"/>
          <w:szCs w:val="32"/>
        </w:rPr>
        <w:t>年）</w:t>
      </w:r>
    </w:p>
    <w:p w14:paraId="1B5BEF2D">
      <w:pPr>
        <w:snapToGrid w:val="0"/>
        <w:spacing w:line="440" w:lineRule="exact"/>
        <w:rPr>
          <w:rFonts w:ascii="黑体" w:hAnsi="宋体" w:eastAsia="黑体"/>
          <w:color w:val="000000"/>
          <w:sz w:val="24"/>
        </w:rPr>
      </w:pPr>
    </w:p>
    <w:p w14:paraId="7170F68A">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417B2914">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1100E86">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4A8B95B3">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 个最小销售包装，其中6个最小销售包装作为检验样品，3个最小销售包装作为备用样品。如果单个最小销售包装内装量不足20张或节或抽（指成品层）的，按180张或节或抽</w:t>
      </w:r>
      <w:r>
        <w:rPr>
          <w:rFonts w:hint="eastAsia" w:ascii="宋体" w:hAnsi="宋体"/>
          <w:szCs w:val="21"/>
        </w:rPr>
        <w:t>换算成所需的最小销售包装数量抽取产品</w:t>
      </w:r>
      <w:r>
        <w:rPr>
          <w:rFonts w:hint="eastAsia" w:ascii="宋体" w:hAnsi="宋体"/>
          <w:color w:val="000000"/>
          <w:szCs w:val="21"/>
        </w:rPr>
        <w:t>。</w:t>
      </w:r>
    </w:p>
    <w:p w14:paraId="1419BF3C">
      <w:pPr>
        <w:snapToGrid w:val="0"/>
        <w:spacing w:line="440" w:lineRule="exact"/>
        <w:rPr>
          <w:rFonts w:ascii="黑体" w:hAnsi="宋体" w:eastAsia="黑体"/>
          <w:color w:val="000000"/>
          <w:szCs w:val="21"/>
        </w:rPr>
      </w:pPr>
      <w:r>
        <w:rPr>
          <w:rFonts w:hint="eastAsia" w:ascii="宋体" w:hAnsi="宋体" w:eastAsia="黑体"/>
          <w:szCs w:val="21"/>
        </w:rPr>
        <w:t xml:space="preserve"> </w:t>
      </w:r>
    </w:p>
    <w:p w14:paraId="2449096C">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1B56A3E1">
      <w:pPr>
        <w:snapToGrid w:val="0"/>
        <w:spacing w:line="440" w:lineRule="exact"/>
        <w:jc w:val="center"/>
        <w:rPr>
          <w:rFonts w:ascii="宋体" w:hAnsi="宋体"/>
          <w:color w:val="000000"/>
          <w:szCs w:val="21"/>
        </w:rPr>
      </w:pPr>
      <w:r>
        <w:rPr>
          <w:rFonts w:hint="eastAsia" w:ascii="宋体" w:hAnsi="宋体"/>
          <w:color w:val="000000"/>
          <w:szCs w:val="21"/>
        </w:rPr>
        <w:t xml:space="preserve"> 表1  擦手纸(GB/T 24455-2009)</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4011"/>
        <w:gridCol w:w="4230"/>
      </w:tblGrid>
      <w:tr w14:paraId="1AB7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1F1CFF3">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4011" w:type="dxa"/>
          </w:tcPr>
          <w:p w14:paraId="46990F48">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230" w:type="dxa"/>
          </w:tcPr>
          <w:p w14:paraId="3163036D">
            <w:pPr>
              <w:snapToGrid w:val="0"/>
              <w:spacing w:line="440" w:lineRule="exact"/>
              <w:jc w:val="center"/>
              <w:rPr>
                <w:rFonts w:ascii="宋体" w:hAnsi="宋体"/>
                <w:color w:val="000000"/>
                <w:szCs w:val="21"/>
              </w:rPr>
            </w:pPr>
            <w:r>
              <w:rPr>
                <w:rFonts w:hint="eastAsia" w:ascii="宋体" w:hAnsi="宋体"/>
                <w:color w:val="000000"/>
                <w:szCs w:val="21"/>
              </w:rPr>
              <w:t>检验方法依据</w:t>
            </w:r>
          </w:p>
        </w:tc>
      </w:tr>
      <w:tr w14:paraId="0F18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4793178">
            <w:pPr>
              <w:snapToGrid w:val="0"/>
              <w:spacing w:line="440" w:lineRule="exact"/>
              <w:jc w:val="center"/>
              <w:rPr>
                <w:rFonts w:ascii="宋体" w:hAnsi="宋体"/>
                <w:color w:val="000000"/>
                <w:szCs w:val="21"/>
              </w:rPr>
            </w:pPr>
            <w:r>
              <w:rPr>
                <w:rFonts w:hint="eastAsia" w:ascii="宋体" w:hAnsi="宋体"/>
                <w:color w:val="000000"/>
                <w:szCs w:val="21"/>
              </w:rPr>
              <w:t>1</w:t>
            </w:r>
          </w:p>
        </w:tc>
        <w:tc>
          <w:tcPr>
            <w:tcW w:w="4011" w:type="dxa"/>
            <w:vAlign w:val="center"/>
          </w:tcPr>
          <w:p w14:paraId="287B99B4">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230" w:type="dxa"/>
          </w:tcPr>
          <w:p w14:paraId="3274BA9D">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12D35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1DEC545">
            <w:pPr>
              <w:snapToGrid w:val="0"/>
              <w:spacing w:line="440" w:lineRule="exact"/>
              <w:jc w:val="center"/>
              <w:rPr>
                <w:rFonts w:ascii="宋体" w:hAnsi="宋体"/>
                <w:color w:val="000000"/>
                <w:szCs w:val="21"/>
              </w:rPr>
            </w:pPr>
            <w:r>
              <w:rPr>
                <w:rFonts w:hint="eastAsia" w:ascii="宋体" w:hAnsi="宋体"/>
                <w:color w:val="000000"/>
                <w:szCs w:val="21"/>
              </w:rPr>
              <w:t>2</w:t>
            </w:r>
          </w:p>
        </w:tc>
        <w:tc>
          <w:tcPr>
            <w:tcW w:w="4011" w:type="dxa"/>
            <w:vAlign w:val="center"/>
          </w:tcPr>
          <w:p w14:paraId="529120DB">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230" w:type="dxa"/>
          </w:tcPr>
          <w:p w14:paraId="3C9D8800">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24134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5E2FAD5">
            <w:pPr>
              <w:snapToGrid w:val="0"/>
              <w:spacing w:line="440" w:lineRule="exact"/>
              <w:jc w:val="center"/>
              <w:rPr>
                <w:rFonts w:ascii="宋体" w:hAnsi="宋体"/>
                <w:color w:val="000000"/>
                <w:szCs w:val="21"/>
              </w:rPr>
            </w:pPr>
            <w:r>
              <w:rPr>
                <w:rFonts w:hint="eastAsia" w:ascii="宋体" w:hAnsi="宋体"/>
                <w:color w:val="000000"/>
                <w:szCs w:val="21"/>
              </w:rPr>
              <w:t>3</w:t>
            </w:r>
          </w:p>
        </w:tc>
        <w:tc>
          <w:tcPr>
            <w:tcW w:w="4011" w:type="dxa"/>
            <w:vAlign w:val="center"/>
          </w:tcPr>
          <w:p w14:paraId="6616783A">
            <w:pPr>
              <w:snapToGrid w:val="0"/>
              <w:spacing w:line="440" w:lineRule="exact"/>
              <w:jc w:val="center"/>
              <w:rPr>
                <w:rFonts w:ascii="宋体" w:hAnsi="宋体"/>
                <w:color w:val="000000"/>
                <w:szCs w:val="21"/>
              </w:rPr>
            </w:pPr>
            <w:r>
              <w:rPr>
                <w:rFonts w:hint="eastAsia" w:ascii="宋体" w:hAnsi="宋体"/>
                <w:color w:val="000000"/>
                <w:szCs w:val="21"/>
              </w:rPr>
              <w:t>金黄色葡萄球菌</w:t>
            </w:r>
            <w:r>
              <w:rPr>
                <w:rFonts w:cs="Calibri"/>
                <w:color w:val="000000"/>
                <w:szCs w:val="21"/>
                <w:vertAlign w:val="superscript"/>
              </w:rPr>
              <w:t>③</w:t>
            </w:r>
          </w:p>
        </w:tc>
        <w:tc>
          <w:tcPr>
            <w:tcW w:w="4230" w:type="dxa"/>
          </w:tcPr>
          <w:p w14:paraId="53176FED">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0C42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183105E">
            <w:pPr>
              <w:snapToGrid w:val="0"/>
              <w:spacing w:line="440" w:lineRule="exact"/>
              <w:jc w:val="center"/>
              <w:rPr>
                <w:rFonts w:ascii="宋体" w:hAnsi="宋体"/>
                <w:color w:val="000000"/>
                <w:szCs w:val="21"/>
              </w:rPr>
            </w:pPr>
            <w:r>
              <w:rPr>
                <w:rFonts w:hint="eastAsia" w:ascii="宋体" w:hAnsi="宋体"/>
                <w:color w:val="000000"/>
                <w:szCs w:val="21"/>
              </w:rPr>
              <w:t>4</w:t>
            </w:r>
          </w:p>
        </w:tc>
        <w:tc>
          <w:tcPr>
            <w:tcW w:w="4011" w:type="dxa"/>
            <w:vAlign w:val="center"/>
          </w:tcPr>
          <w:p w14:paraId="73CA21A5">
            <w:pPr>
              <w:snapToGrid w:val="0"/>
              <w:spacing w:line="440" w:lineRule="exact"/>
              <w:jc w:val="center"/>
              <w:rPr>
                <w:rFonts w:ascii="宋体" w:hAnsi="宋体" w:cs="宋体"/>
                <w:color w:val="000000"/>
                <w:szCs w:val="21"/>
              </w:rPr>
            </w:pPr>
            <w:r>
              <w:rPr>
                <w:rFonts w:hint="eastAsia" w:ascii="宋体" w:hAnsi="宋体"/>
                <w:color w:val="000000"/>
                <w:szCs w:val="21"/>
              </w:rPr>
              <w:t>溶血性链球菌</w:t>
            </w:r>
            <w:r>
              <w:rPr>
                <w:rFonts w:hint="eastAsia" w:ascii="宋体" w:hAnsi="宋体" w:cs="宋体"/>
                <w:color w:val="000000"/>
                <w:szCs w:val="21"/>
                <w:vertAlign w:val="superscript"/>
              </w:rPr>
              <w:t>④</w:t>
            </w:r>
          </w:p>
        </w:tc>
        <w:tc>
          <w:tcPr>
            <w:tcW w:w="4230" w:type="dxa"/>
          </w:tcPr>
          <w:p w14:paraId="27B5D412">
            <w:pPr>
              <w:snapToGrid w:val="0"/>
              <w:spacing w:line="440" w:lineRule="exact"/>
              <w:jc w:val="center"/>
              <w:rPr>
                <w:rFonts w:ascii="宋体" w:hAnsi="宋体"/>
                <w:color w:val="000000"/>
                <w:szCs w:val="21"/>
              </w:rPr>
            </w:pPr>
            <w:r>
              <w:rPr>
                <w:rFonts w:hint="eastAsia" w:ascii="宋体" w:hAnsi="宋体"/>
                <w:color w:val="000000"/>
                <w:szCs w:val="21"/>
              </w:rPr>
              <w:t>GB/T 24455-2009</w:t>
            </w:r>
          </w:p>
        </w:tc>
      </w:tr>
      <w:tr w14:paraId="486D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AE6357E">
            <w:pPr>
              <w:snapToGrid w:val="0"/>
              <w:spacing w:line="440" w:lineRule="exact"/>
              <w:jc w:val="center"/>
              <w:rPr>
                <w:rFonts w:ascii="宋体" w:hAnsi="宋体"/>
                <w:color w:val="000000"/>
                <w:szCs w:val="21"/>
              </w:rPr>
            </w:pPr>
            <w:r>
              <w:rPr>
                <w:rFonts w:hint="eastAsia" w:ascii="宋体" w:hAnsi="宋体"/>
                <w:color w:val="000000"/>
                <w:szCs w:val="21"/>
              </w:rPr>
              <w:t>5</w:t>
            </w:r>
          </w:p>
        </w:tc>
        <w:tc>
          <w:tcPr>
            <w:tcW w:w="4011" w:type="dxa"/>
            <w:vAlign w:val="center"/>
          </w:tcPr>
          <w:p w14:paraId="254AA84D">
            <w:pPr>
              <w:snapToGrid w:val="0"/>
              <w:jc w:val="center"/>
              <w:rPr>
                <w:rFonts w:ascii="宋体" w:hAnsi="宋体"/>
                <w:color w:val="000000"/>
                <w:szCs w:val="21"/>
              </w:rPr>
            </w:pPr>
            <w:r>
              <w:rPr>
                <w:rFonts w:hint="eastAsia" w:ascii="宋体" w:hAnsi="宋体"/>
                <w:szCs w:val="21"/>
              </w:rPr>
              <w:t>亮度（白度）</w:t>
            </w:r>
          </w:p>
        </w:tc>
        <w:tc>
          <w:tcPr>
            <w:tcW w:w="4230" w:type="dxa"/>
            <w:vAlign w:val="center"/>
          </w:tcPr>
          <w:p w14:paraId="7D3B5AB6">
            <w:pPr>
              <w:snapToGrid w:val="0"/>
              <w:jc w:val="center"/>
              <w:rPr>
                <w:rFonts w:ascii="宋体" w:hAnsi="宋体"/>
                <w:color w:val="000000"/>
                <w:szCs w:val="21"/>
              </w:rPr>
            </w:pPr>
            <w:bookmarkStart w:id="0" w:name="_GoBack"/>
            <w:bookmarkEnd w:id="0"/>
            <w:r>
              <w:rPr>
                <w:rFonts w:hint="eastAsia" w:ascii="宋体" w:hAnsi="宋体"/>
                <w:szCs w:val="21"/>
              </w:rPr>
              <w:t xml:space="preserve">GB/T 7974-2013 </w:t>
            </w:r>
          </w:p>
        </w:tc>
      </w:tr>
      <w:tr w14:paraId="1DD4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679055E5">
            <w:pPr>
              <w:snapToGrid w:val="0"/>
              <w:spacing w:line="440" w:lineRule="exact"/>
              <w:jc w:val="center"/>
              <w:rPr>
                <w:rFonts w:ascii="宋体" w:hAnsi="宋体"/>
                <w:color w:val="000000"/>
                <w:szCs w:val="21"/>
              </w:rPr>
            </w:pPr>
            <w:r>
              <w:rPr>
                <w:rFonts w:hint="eastAsia" w:ascii="宋体" w:hAnsi="宋体"/>
                <w:color w:val="000000"/>
                <w:szCs w:val="21"/>
              </w:rPr>
              <w:t>6</w:t>
            </w:r>
          </w:p>
        </w:tc>
        <w:tc>
          <w:tcPr>
            <w:tcW w:w="4011" w:type="dxa"/>
            <w:vAlign w:val="center"/>
          </w:tcPr>
          <w:p w14:paraId="19558359">
            <w:pPr>
              <w:snapToGrid w:val="0"/>
              <w:jc w:val="center"/>
              <w:rPr>
                <w:rFonts w:ascii="宋体" w:hAnsi="宋体" w:cs="宋体"/>
                <w:color w:val="000000"/>
                <w:szCs w:val="21"/>
              </w:rPr>
            </w:pPr>
            <w:r>
              <w:rPr>
                <w:rFonts w:hint="eastAsia" w:ascii="宋体" w:hAnsi="宋体"/>
                <w:szCs w:val="21"/>
              </w:rPr>
              <w:t>横向吸液高度</w:t>
            </w:r>
          </w:p>
        </w:tc>
        <w:tc>
          <w:tcPr>
            <w:tcW w:w="4230" w:type="dxa"/>
            <w:vAlign w:val="center"/>
          </w:tcPr>
          <w:p w14:paraId="39344A75">
            <w:pPr>
              <w:snapToGrid w:val="0"/>
              <w:jc w:val="center"/>
              <w:rPr>
                <w:rFonts w:ascii="宋体" w:hAnsi="宋体"/>
                <w:szCs w:val="21"/>
              </w:rPr>
            </w:pPr>
            <w:r>
              <w:rPr>
                <w:rFonts w:hint="eastAsia" w:ascii="宋体" w:hAnsi="宋体"/>
                <w:color w:val="000000"/>
                <w:szCs w:val="21"/>
              </w:rPr>
              <w:t>GB/T 24455-2009</w:t>
            </w:r>
            <w:r>
              <w:rPr>
                <w:rFonts w:hint="eastAsia" w:ascii="宋体" w:hAnsi="宋体"/>
                <w:szCs w:val="21"/>
              </w:rPr>
              <w:t xml:space="preserve"> </w:t>
            </w:r>
          </w:p>
          <w:p w14:paraId="77214B5F">
            <w:pPr>
              <w:snapToGrid w:val="0"/>
              <w:jc w:val="center"/>
              <w:rPr>
                <w:rFonts w:ascii="宋体" w:hAnsi="宋体"/>
                <w:color w:val="000000"/>
                <w:szCs w:val="21"/>
              </w:rPr>
            </w:pPr>
            <w:r>
              <w:rPr>
                <w:rFonts w:hint="eastAsia" w:ascii="宋体" w:hAnsi="宋体"/>
                <w:szCs w:val="21"/>
              </w:rPr>
              <w:t xml:space="preserve"> GB/T 461.1-2002</w:t>
            </w:r>
          </w:p>
        </w:tc>
      </w:tr>
      <w:tr w14:paraId="610D8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D50F661">
            <w:pPr>
              <w:snapToGrid w:val="0"/>
              <w:spacing w:line="440" w:lineRule="exact"/>
              <w:jc w:val="center"/>
              <w:rPr>
                <w:rFonts w:ascii="宋体" w:hAnsi="宋体"/>
                <w:color w:val="000000"/>
                <w:szCs w:val="21"/>
              </w:rPr>
            </w:pPr>
            <w:r>
              <w:rPr>
                <w:rFonts w:hint="eastAsia" w:ascii="宋体" w:hAnsi="宋体"/>
                <w:color w:val="000000"/>
                <w:szCs w:val="21"/>
              </w:rPr>
              <w:t>7</w:t>
            </w:r>
          </w:p>
        </w:tc>
        <w:tc>
          <w:tcPr>
            <w:tcW w:w="4011" w:type="dxa"/>
            <w:vAlign w:val="center"/>
          </w:tcPr>
          <w:p w14:paraId="33D91D89">
            <w:pPr>
              <w:snapToGrid w:val="0"/>
              <w:jc w:val="center"/>
              <w:rPr>
                <w:rFonts w:ascii="宋体" w:hAnsi="宋体"/>
                <w:color w:val="000000"/>
                <w:szCs w:val="21"/>
              </w:rPr>
            </w:pPr>
            <w:r>
              <w:rPr>
                <w:rFonts w:hint="eastAsia" w:ascii="宋体" w:hAnsi="宋体"/>
                <w:szCs w:val="21"/>
              </w:rPr>
              <w:t>纵向湿抗张强度</w:t>
            </w:r>
          </w:p>
        </w:tc>
        <w:tc>
          <w:tcPr>
            <w:tcW w:w="4230" w:type="dxa"/>
            <w:vAlign w:val="center"/>
          </w:tcPr>
          <w:p w14:paraId="36C78450">
            <w:pPr>
              <w:snapToGrid w:val="0"/>
              <w:jc w:val="center"/>
              <w:rPr>
                <w:rFonts w:ascii="宋体" w:hAnsi="宋体"/>
                <w:szCs w:val="21"/>
              </w:rPr>
            </w:pPr>
            <w:r>
              <w:rPr>
                <w:rFonts w:hint="eastAsia" w:ascii="宋体" w:hAnsi="宋体"/>
                <w:color w:val="000000"/>
                <w:szCs w:val="21"/>
              </w:rPr>
              <w:t>GB/T 24455-2009</w:t>
            </w:r>
            <w:r>
              <w:rPr>
                <w:rFonts w:hint="eastAsia" w:ascii="宋体" w:hAnsi="宋体"/>
                <w:szCs w:val="21"/>
              </w:rPr>
              <w:t xml:space="preserve"> </w:t>
            </w:r>
          </w:p>
          <w:p w14:paraId="299389AA">
            <w:pPr>
              <w:snapToGrid w:val="0"/>
              <w:jc w:val="center"/>
              <w:rPr>
                <w:rFonts w:ascii="宋体" w:hAnsi="宋体"/>
                <w:szCs w:val="21"/>
              </w:rPr>
            </w:pPr>
            <w:r>
              <w:rPr>
                <w:rFonts w:hint="eastAsia" w:ascii="宋体" w:hAnsi="宋体"/>
                <w:szCs w:val="21"/>
              </w:rPr>
              <w:t xml:space="preserve"> GB/T 12914-2018</w:t>
            </w:r>
          </w:p>
          <w:p w14:paraId="6C96829D">
            <w:pPr>
              <w:snapToGrid w:val="0"/>
              <w:jc w:val="center"/>
              <w:rPr>
                <w:rFonts w:ascii="宋体" w:hAnsi="宋体"/>
                <w:color w:val="000000"/>
                <w:szCs w:val="21"/>
              </w:rPr>
            </w:pPr>
            <w:r>
              <w:rPr>
                <w:rFonts w:hint="eastAsia" w:ascii="宋体" w:hAnsi="宋体"/>
                <w:szCs w:val="21"/>
              </w:rPr>
              <w:t xml:space="preserve"> GB/T 465.2-2008</w:t>
            </w:r>
          </w:p>
        </w:tc>
      </w:tr>
      <w:tr w14:paraId="7A138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27D7DFC3">
            <w:pPr>
              <w:snapToGrid w:val="0"/>
              <w:spacing w:line="440" w:lineRule="exact"/>
              <w:jc w:val="center"/>
              <w:rPr>
                <w:rFonts w:ascii="宋体" w:hAnsi="宋体"/>
                <w:color w:val="000000"/>
                <w:szCs w:val="21"/>
              </w:rPr>
            </w:pPr>
            <w:r>
              <w:rPr>
                <w:rFonts w:hint="eastAsia" w:ascii="宋体" w:hAnsi="宋体"/>
                <w:color w:val="000000"/>
                <w:szCs w:val="21"/>
              </w:rPr>
              <w:t>8</w:t>
            </w:r>
          </w:p>
        </w:tc>
        <w:tc>
          <w:tcPr>
            <w:tcW w:w="4011" w:type="dxa"/>
            <w:vAlign w:val="center"/>
          </w:tcPr>
          <w:p w14:paraId="63FE954C">
            <w:pPr>
              <w:snapToGrid w:val="0"/>
              <w:jc w:val="center"/>
              <w:rPr>
                <w:rFonts w:ascii="宋体" w:hAnsi="宋体"/>
                <w:szCs w:val="21"/>
              </w:rPr>
            </w:pPr>
            <w:r>
              <w:rPr>
                <w:rFonts w:hint="eastAsia" w:ascii="宋体" w:hAnsi="宋体"/>
                <w:szCs w:val="21"/>
              </w:rPr>
              <w:t>横向抗张指数</w:t>
            </w:r>
          </w:p>
        </w:tc>
        <w:tc>
          <w:tcPr>
            <w:tcW w:w="4230" w:type="dxa"/>
            <w:vAlign w:val="center"/>
          </w:tcPr>
          <w:p w14:paraId="371F7B7C">
            <w:pPr>
              <w:snapToGrid w:val="0"/>
              <w:jc w:val="center"/>
              <w:rPr>
                <w:rFonts w:ascii="宋体" w:hAnsi="宋体"/>
                <w:szCs w:val="21"/>
              </w:rPr>
            </w:pPr>
            <w:r>
              <w:rPr>
                <w:rFonts w:hint="eastAsia" w:ascii="宋体" w:hAnsi="宋体"/>
                <w:color w:val="000000"/>
                <w:szCs w:val="21"/>
              </w:rPr>
              <w:t>GB/T 24455-2009</w:t>
            </w:r>
            <w:r>
              <w:rPr>
                <w:rFonts w:hint="eastAsia" w:ascii="宋体" w:hAnsi="宋体"/>
                <w:szCs w:val="21"/>
              </w:rPr>
              <w:t xml:space="preserve"> </w:t>
            </w:r>
          </w:p>
          <w:p w14:paraId="16F76A9C">
            <w:pPr>
              <w:snapToGrid w:val="0"/>
              <w:jc w:val="center"/>
              <w:rPr>
                <w:rFonts w:ascii="宋体" w:hAnsi="宋体"/>
                <w:color w:val="000000"/>
                <w:szCs w:val="21"/>
              </w:rPr>
            </w:pPr>
            <w:r>
              <w:rPr>
                <w:rFonts w:hint="eastAsia" w:ascii="宋体" w:hAnsi="宋体"/>
                <w:szCs w:val="21"/>
              </w:rPr>
              <w:t xml:space="preserve"> GB/T 12914-2018</w:t>
            </w:r>
          </w:p>
        </w:tc>
      </w:tr>
      <w:tr w14:paraId="6987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2FA132C">
            <w:pPr>
              <w:snapToGrid w:val="0"/>
              <w:spacing w:line="440" w:lineRule="exact"/>
              <w:jc w:val="center"/>
              <w:rPr>
                <w:rFonts w:ascii="宋体" w:hAnsi="宋体"/>
                <w:color w:val="000000"/>
                <w:szCs w:val="21"/>
              </w:rPr>
            </w:pPr>
            <w:r>
              <w:rPr>
                <w:rFonts w:hint="eastAsia" w:ascii="宋体" w:hAnsi="宋体"/>
                <w:color w:val="000000"/>
                <w:szCs w:val="21"/>
              </w:rPr>
              <w:t>9</w:t>
            </w:r>
          </w:p>
        </w:tc>
        <w:tc>
          <w:tcPr>
            <w:tcW w:w="4011" w:type="dxa"/>
            <w:vAlign w:val="center"/>
          </w:tcPr>
          <w:p w14:paraId="14E3C1D8">
            <w:pPr>
              <w:snapToGrid w:val="0"/>
              <w:jc w:val="center"/>
              <w:rPr>
                <w:rFonts w:ascii="宋体" w:hAnsi="宋体"/>
                <w:szCs w:val="21"/>
              </w:rPr>
            </w:pPr>
            <w:r>
              <w:rPr>
                <w:rFonts w:hint="eastAsia" w:ascii="宋体" w:hAnsi="宋体"/>
                <w:szCs w:val="21"/>
              </w:rPr>
              <w:t>内装量偏差</w:t>
            </w:r>
          </w:p>
        </w:tc>
        <w:tc>
          <w:tcPr>
            <w:tcW w:w="4230" w:type="dxa"/>
            <w:vAlign w:val="center"/>
          </w:tcPr>
          <w:p w14:paraId="52E54F6B">
            <w:pPr>
              <w:snapToGrid w:val="0"/>
              <w:jc w:val="center"/>
              <w:rPr>
                <w:rFonts w:ascii="宋体" w:hAnsi="宋体"/>
                <w:szCs w:val="21"/>
              </w:rPr>
            </w:pPr>
            <w:r>
              <w:rPr>
                <w:rFonts w:hint="eastAsia" w:ascii="宋体" w:hAnsi="宋体"/>
                <w:color w:val="000000"/>
                <w:szCs w:val="21"/>
              </w:rPr>
              <w:t>GB/T 24455-2009</w:t>
            </w:r>
          </w:p>
        </w:tc>
      </w:tr>
      <w:tr w14:paraId="21E1B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5228E60">
            <w:pPr>
              <w:snapToGrid w:val="0"/>
              <w:spacing w:line="440" w:lineRule="exact"/>
              <w:jc w:val="center"/>
              <w:rPr>
                <w:rFonts w:ascii="宋体" w:hAnsi="宋体"/>
                <w:color w:val="000000"/>
                <w:szCs w:val="21"/>
              </w:rPr>
            </w:pPr>
            <w:r>
              <w:rPr>
                <w:rFonts w:hint="eastAsia" w:ascii="宋体" w:hAnsi="宋体"/>
                <w:color w:val="000000"/>
                <w:szCs w:val="21"/>
              </w:rPr>
              <w:t>10</w:t>
            </w:r>
          </w:p>
        </w:tc>
        <w:tc>
          <w:tcPr>
            <w:tcW w:w="4011" w:type="dxa"/>
            <w:vAlign w:val="center"/>
          </w:tcPr>
          <w:p w14:paraId="017FF797">
            <w:pPr>
              <w:snapToGrid w:val="0"/>
              <w:jc w:val="center"/>
              <w:rPr>
                <w:rFonts w:ascii="宋体" w:hAnsi="宋体"/>
                <w:szCs w:val="21"/>
              </w:rPr>
            </w:pPr>
            <w:r>
              <w:rPr>
                <w:rFonts w:hint="eastAsia" w:ascii="宋体" w:hAnsi="宋体"/>
                <w:szCs w:val="21"/>
              </w:rPr>
              <w:t>定量</w:t>
            </w:r>
          </w:p>
        </w:tc>
        <w:tc>
          <w:tcPr>
            <w:tcW w:w="4230" w:type="dxa"/>
            <w:vAlign w:val="center"/>
          </w:tcPr>
          <w:p w14:paraId="5C541C44">
            <w:pPr>
              <w:snapToGrid w:val="0"/>
              <w:jc w:val="center"/>
              <w:rPr>
                <w:rFonts w:ascii="宋体" w:hAnsi="宋体"/>
                <w:color w:val="000000"/>
                <w:szCs w:val="21"/>
              </w:rPr>
            </w:pPr>
            <w:r>
              <w:rPr>
                <w:rFonts w:hint="eastAsia" w:ascii="宋体" w:hAnsi="宋体"/>
                <w:color w:val="000000"/>
                <w:szCs w:val="21"/>
              </w:rPr>
              <w:t>GB/T 24455-2009</w:t>
            </w:r>
          </w:p>
          <w:p w14:paraId="36D034C1">
            <w:pPr>
              <w:snapToGrid w:val="0"/>
              <w:jc w:val="center"/>
              <w:rPr>
                <w:rFonts w:hint="default" w:ascii="宋体" w:hAnsi="宋体" w:eastAsia="宋体"/>
                <w:color w:val="000000"/>
                <w:szCs w:val="21"/>
                <w:lang w:val="en-US" w:eastAsia="zh-CN"/>
              </w:rPr>
            </w:pPr>
            <w:r>
              <w:rPr>
                <w:rFonts w:hint="eastAsia" w:ascii="宋体" w:hAnsi="宋体"/>
                <w:color w:val="000000"/>
                <w:szCs w:val="21"/>
              </w:rPr>
              <w:t>GB/T451.2-20</w:t>
            </w:r>
            <w:r>
              <w:rPr>
                <w:rFonts w:hint="eastAsia" w:ascii="宋体" w:hAnsi="宋体"/>
                <w:color w:val="000000"/>
                <w:szCs w:val="21"/>
                <w:lang w:val="en-US" w:eastAsia="zh-CN"/>
              </w:rPr>
              <w:t>02</w:t>
            </w:r>
          </w:p>
        </w:tc>
      </w:tr>
      <w:tr w14:paraId="1401C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39EA107">
            <w:pPr>
              <w:snapToGrid w:val="0"/>
              <w:spacing w:line="440" w:lineRule="exact"/>
              <w:jc w:val="center"/>
              <w:rPr>
                <w:rFonts w:ascii="宋体" w:hAnsi="宋体"/>
                <w:color w:val="000000"/>
                <w:szCs w:val="21"/>
              </w:rPr>
            </w:pPr>
            <w:r>
              <w:rPr>
                <w:rFonts w:hint="eastAsia" w:ascii="宋体" w:hAnsi="宋体"/>
                <w:color w:val="000000"/>
                <w:szCs w:val="21"/>
              </w:rPr>
              <w:t>11</w:t>
            </w:r>
          </w:p>
        </w:tc>
        <w:tc>
          <w:tcPr>
            <w:tcW w:w="4011" w:type="dxa"/>
            <w:vAlign w:val="center"/>
          </w:tcPr>
          <w:p w14:paraId="5AC008BF">
            <w:pPr>
              <w:snapToGrid w:val="0"/>
              <w:jc w:val="center"/>
              <w:rPr>
                <w:rFonts w:ascii="宋体" w:hAnsi="宋体"/>
                <w:szCs w:val="21"/>
              </w:rPr>
            </w:pPr>
            <w:r>
              <w:rPr>
                <w:rFonts w:hint="eastAsia" w:ascii="宋体" w:hAnsi="宋体"/>
                <w:szCs w:val="21"/>
              </w:rPr>
              <w:t>尺寸偏差</w:t>
            </w:r>
          </w:p>
        </w:tc>
        <w:tc>
          <w:tcPr>
            <w:tcW w:w="4230" w:type="dxa"/>
            <w:vAlign w:val="center"/>
          </w:tcPr>
          <w:p w14:paraId="309D707F">
            <w:pPr>
              <w:snapToGrid w:val="0"/>
              <w:jc w:val="center"/>
              <w:rPr>
                <w:rFonts w:ascii="宋体" w:hAnsi="宋体"/>
                <w:color w:val="000000"/>
                <w:szCs w:val="21"/>
              </w:rPr>
            </w:pPr>
            <w:r>
              <w:rPr>
                <w:rFonts w:hint="eastAsia" w:ascii="宋体" w:hAnsi="宋体"/>
                <w:color w:val="000000"/>
                <w:szCs w:val="21"/>
              </w:rPr>
              <w:t>GB/T 24455-2009</w:t>
            </w:r>
          </w:p>
        </w:tc>
      </w:tr>
      <w:tr w14:paraId="42DB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C6FAEE8">
            <w:pPr>
              <w:snapToGrid w:val="0"/>
              <w:spacing w:line="440" w:lineRule="exact"/>
              <w:rPr>
                <w:rFonts w:ascii="宋体" w:hAnsi="宋体"/>
                <w:color w:val="000000"/>
                <w:szCs w:val="21"/>
              </w:rPr>
            </w:pPr>
            <w:r>
              <w:rPr>
                <w:rFonts w:hint="eastAsia" w:ascii="宋体" w:hAnsi="宋体"/>
                <w:color w:val="000000"/>
                <w:szCs w:val="21"/>
              </w:rPr>
              <w:t xml:space="preserve"> 备注</w:t>
            </w:r>
          </w:p>
        </w:tc>
        <w:tc>
          <w:tcPr>
            <w:tcW w:w="8241" w:type="dxa"/>
            <w:gridSpan w:val="2"/>
            <w:vAlign w:val="center"/>
          </w:tcPr>
          <w:p w14:paraId="20F7B22F">
            <w:pPr>
              <w:pStyle w:val="10"/>
              <w:numPr>
                <w:ilvl w:val="0"/>
                <w:numId w:val="0"/>
              </w:numPr>
              <w:snapToGrid w:val="0"/>
              <w:ind w:leftChars="0"/>
              <w:jc w:val="left"/>
              <w:rPr>
                <w:rFonts w:hint="eastAsia" w:ascii="宋体" w:hAnsi="宋体" w:eastAsia="宋体" w:cs="宋体"/>
                <w:color w:val="000000"/>
                <w:szCs w:val="21"/>
                <w:lang w:eastAsia="zh-CN"/>
              </w:rPr>
            </w:pPr>
            <w:r>
              <w:rPr>
                <w:rFonts w:hint="eastAsia" w:ascii="宋体" w:hAnsi="宋体" w:cs="宋体"/>
                <w:color w:val="000000"/>
                <w:szCs w:val="21"/>
              </w:rPr>
              <w:t>①</w:t>
            </w:r>
            <w:r>
              <w:rPr>
                <w:rFonts w:ascii="Times New Roman" w:hAnsi="Times New Roman"/>
                <w:color w:val="000000"/>
                <w:szCs w:val="21"/>
              </w:rPr>
              <w:t>~</w:t>
            </w:r>
            <w:r>
              <w:rPr>
                <w:rFonts w:hint="eastAsia" w:ascii="宋体" w:hAnsi="宋体" w:cs="宋体"/>
                <w:color w:val="000000"/>
                <w:szCs w:val="21"/>
              </w:rPr>
              <w:t>④不</w:t>
            </w:r>
            <w:r>
              <w:rPr>
                <w:rFonts w:hint="eastAsia" w:ascii="宋体" w:hAnsi="宋体"/>
                <w:color w:val="000000"/>
                <w:szCs w:val="21"/>
              </w:rPr>
              <w:t>复检</w:t>
            </w:r>
            <w:r>
              <w:rPr>
                <w:rFonts w:hint="eastAsia" w:ascii="宋体" w:hAnsi="宋体"/>
                <w:color w:val="000000"/>
                <w:szCs w:val="21"/>
                <w:lang w:eastAsia="zh-CN"/>
              </w:rPr>
              <w:t>。</w:t>
            </w:r>
          </w:p>
        </w:tc>
      </w:tr>
    </w:tbl>
    <w:p w14:paraId="41D0DC30">
      <w:pPr>
        <w:adjustRightInd w:val="0"/>
        <w:snapToGrid w:val="0"/>
        <w:spacing w:line="440" w:lineRule="exact"/>
        <w:ind w:firstLine="420" w:firstLineChars="200"/>
        <w:rPr>
          <w:color w:val="000000"/>
          <w:szCs w:val="21"/>
        </w:rPr>
      </w:pPr>
    </w:p>
    <w:p w14:paraId="549BDDFC">
      <w:pPr>
        <w:snapToGrid w:val="0"/>
        <w:spacing w:line="440" w:lineRule="exact"/>
        <w:jc w:val="center"/>
        <w:rPr>
          <w:rFonts w:ascii="宋体" w:hAnsi="宋体"/>
          <w:color w:val="000000"/>
          <w:szCs w:val="21"/>
        </w:rPr>
      </w:pPr>
      <w:r>
        <w:rPr>
          <w:rFonts w:hint="eastAsia" w:ascii="宋体" w:hAnsi="宋体"/>
          <w:color w:val="000000"/>
          <w:szCs w:val="21"/>
        </w:rPr>
        <w:t>表2  擦手纸(GB/T 24455-2022)</w:t>
      </w:r>
    </w:p>
    <w:tbl>
      <w:tblPr>
        <w:tblStyle w:val="5"/>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867"/>
        <w:gridCol w:w="687"/>
        <w:gridCol w:w="2457"/>
        <w:gridCol w:w="4230"/>
      </w:tblGrid>
      <w:tr w14:paraId="36673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04BC437E">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4011" w:type="dxa"/>
            <w:gridSpan w:val="3"/>
          </w:tcPr>
          <w:p w14:paraId="5948242D">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4230" w:type="dxa"/>
          </w:tcPr>
          <w:p w14:paraId="29E90FC2">
            <w:pPr>
              <w:snapToGrid w:val="0"/>
              <w:spacing w:line="440" w:lineRule="exact"/>
              <w:jc w:val="center"/>
              <w:rPr>
                <w:rFonts w:ascii="宋体" w:hAnsi="宋体"/>
                <w:color w:val="000000"/>
                <w:szCs w:val="21"/>
              </w:rPr>
            </w:pPr>
            <w:r>
              <w:rPr>
                <w:rFonts w:hint="eastAsia" w:ascii="宋体" w:hAnsi="宋体"/>
                <w:color w:val="000000"/>
                <w:szCs w:val="21"/>
              </w:rPr>
              <w:t>检验方法依据</w:t>
            </w:r>
          </w:p>
        </w:tc>
      </w:tr>
      <w:tr w14:paraId="750F6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0B98F99">
            <w:pPr>
              <w:snapToGrid w:val="0"/>
              <w:spacing w:line="240" w:lineRule="auto"/>
              <w:jc w:val="center"/>
              <w:rPr>
                <w:rFonts w:ascii="宋体" w:hAnsi="宋体"/>
                <w:color w:val="000000"/>
                <w:szCs w:val="21"/>
              </w:rPr>
            </w:pPr>
            <w:r>
              <w:rPr>
                <w:rFonts w:hint="eastAsia" w:ascii="宋体" w:hAnsi="宋体"/>
                <w:color w:val="000000"/>
                <w:szCs w:val="21"/>
              </w:rPr>
              <w:t>1</w:t>
            </w:r>
          </w:p>
        </w:tc>
        <w:tc>
          <w:tcPr>
            <w:tcW w:w="4011" w:type="dxa"/>
            <w:gridSpan w:val="3"/>
            <w:vAlign w:val="center"/>
          </w:tcPr>
          <w:p w14:paraId="285682A6">
            <w:pPr>
              <w:snapToGrid w:val="0"/>
              <w:spacing w:line="440" w:lineRule="exact"/>
              <w:jc w:val="center"/>
              <w:rPr>
                <w:rFonts w:ascii="宋体" w:hAnsi="宋体"/>
                <w:color w:val="000000"/>
                <w:szCs w:val="21"/>
              </w:rPr>
            </w:pPr>
            <w:r>
              <w:rPr>
                <w:rFonts w:hint="eastAsia" w:ascii="宋体" w:hAnsi="宋体"/>
                <w:color w:val="000000"/>
                <w:szCs w:val="21"/>
              </w:rPr>
              <w:t>细菌菌落总数</w:t>
            </w:r>
            <w:r>
              <w:rPr>
                <w:rFonts w:hint="eastAsia" w:ascii="宋体" w:hAnsi="宋体" w:cs="宋体"/>
                <w:color w:val="000000"/>
                <w:szCs w:val="21"/>
                <w:vertAlign w:val="superscript"/>
              </w:rPr>
              <w:t>①</w:t>
            </w:r>
          </w:p>
        </w:tc>
        <w:tc>
          <w:tcPr>
            <w:tcW w:w="4230" w:type="dxa"/>
          </w:tcPr>
          <w:p w14:paraId="1AE31560">
            <w:pPr>
              <w:snapToGrid w:val="0"/>
              <w:spacing w:line="440" w:lineRule="exact"/>
              <w:jc w:val="center"/>
              <w:rPr>
                <w:rFonts w:ascii="宋体" w:hAnsi="宋体"/>
                <w:color w:val="000000"/>
                <w:szCs w:val="21"/>
              </w:rPr>
            </w:pPr>
            <w:r>
              <w:rPr>
                <w:rFonts w:hint="eastAsia" w:ascii="宋体" w:hAnsi="宋体"/>
                <w:color w:val="000000"/>
                <w:szCs w:val="21"/>
              </w:rPr>
              <w:t>GB/T 24455-2022</w:t>
            </w:r>
          </w:p>
        </w:tc>
      </w:tr>
      <w:tr w14:paraId="1029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8B06285">
            <w:pPr>
              <w:snapToGrid w:val="0"/>
              <w:spacing w:line="240" w:lineRule="auto"/>
              <w:jc w:val="center"/>
              <w:rPr>
                <w:rFonts w:ascii="宋体" w:hAnsi="宋体"/>
                <w:color w:val="000000"/>
                <w:szCs w:val="21"/>
              </w:rPr>
            </w:pPr>
            <w:r>
              <w:rPr>
                <w:rFonts w:hint="eastAsia" w:ascii="宋体" w:hAnsi="宋体"/>
                <w:color w:val="000000"/>
                <w:szCs w:val="21"/>
              </w:rPr>
              <w:t>2</w:t>
            </w:r>
          </w:p>
        </w:tc>
        <w:tc>
          <w:tcPr>
            <w:tcW w:w="4011" w:type="dxa"/>
            <w:gridSpan w:val="3"/>
            <w:vAlign w:val="center"/>
          </w:tcPr>
          <w:p w14:paraId="3E6F4F37">
            <w:pPr>
              <w:snapToGrid w:val="0"/>
              <w:spacing w:line="440" w:lineRule="exact"/>
              <w:jc w:val="center"/>
              <w:rPr>
                <w:rFonts w:ascii="宋体" w:hAnsi="宋体"/>
                <w:color w:val="000000"/>
                <w:szCs w:val="21"/>
              </w:rPr>
            </w:pPr>
            <w:r>
              <w:rPr>
                <w:rFonts w:hint="eastAsia" w:ascii="宋体" w:hAnsi="宋体"/>
                <w:color w:val="000000"/>
                <w:szCs w:val="21"/>
              </w:rPr>
              <w:t>大肠菌群</w:t>
            </w:r>
            <w:r>
              <w:rPr>
                <w:rFonts w:hint="eastAsia" w:ascii="宋体" w:hAnsi="宋体" w:cs="宋体"/>
                <w:color w:val="000000"/>
                <w:szCs w:val="21"/>
                <w:vertAlign w:val="superscript"/>
              </w:rPr>
              <w:t>②</w:t>
            </w:r>
          </w:p>
        </w:tc>
        <w:tc>
          <w:tcPr>
            <w:tcW w:w="4230" w:type="dxa"/>
          </w:tcPr>
          <w:p w14:paraId="07C1692F">
            <w:pPr>
              <w:snapToGrid w:val="0"/>
              <w:spacing w:line="440" w:lineRule="exact"/>
              <w:jc w:val="center"/>
              <w:rPr>
                <w:rFonts w:ascii="宋体" w:hAnsi="宋体"/>
                <w:color w:val="000000"/>
                <w:szCs w:val="21"/>
              </w:rPr>
            </w:pPr>
            <w:r>
              <w:rPr>
                <w:rFonts w:hint="eastAsia" w:ascii="宋体" w:hAnsi="宋体"/>
                <w:color w:val="000000"/>
                <w:szCs w:val="21"/>
              </w:rPr>
              <w:t>GB/T 24455-2022</w:t>
            </w:r>
          </w:p>
        </w:tc>
      </w:tr>
      <w:tr w14:paraId="7657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EA518A0">
            <w:pPr>
              <w:snapToGrid w:val="0"/>
              <w:spacing w:line="240" w:lineRule="auto"/>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rPr>
              <w:t>3</w:t>
            </w:r>
          </w:p>
        </w:tc>
        <w:tc>
          <w:tcPr>
            <w:tcW w:w="867" w:type="dxa"/>
            <w:vMerge w:val="restart"/>
            <w:vAlign w:val="center"/>
          </w:tcPr>
          <w:p w14:paraId="72AE2B31">
            <w:pPr>
              <w:tabs>
                <w:tab w:val="left" w:pos="229"/>
              </w:tabs>
              <w:snapToGrid w:val="0"/>
              <w:spacing w:line="440" w:lineRule="exact"/>
              <w:jc w:val="left"/>
              <w:rPr>
                <w:rFonts w:hint="eastAsia" w:ascii="宋体" w:hAnsi="宋体" w:eastAsia="宋体"/>
                <w:color w:val="000000"/>
                <w:szCs w:val="21"/>
                <w:lang w:eastAsia="zh-CN"/>
              </w:rPr>
            </w:pPr>
            <w:r>
              <w:rPr>
                <w:rFonts w:hint="eastAsia" w:ascii="宋体" w:hAnsi="宋体"/>
                <w:color w:val="000000"/>
                <w:szCs w:val="21"/>
                <w:lang w:eastAsia="zh-CN"/>
              </w:rPr>
              <w:t>致病性化脓菌</w:t>
            </w:r>
          </w:p>
        </w:tc>
        <w:tc>
          <w:tcPr>
            <w:tcW w:w="3144" w:type="dxa"/>
            <w:gridSpan w:val="2"/>
            <w:vAlign w:val="center"/>
          </w:tcPr>
          <w:p w14:paraId="6F0A5796">
            <w:pPr>
              <w:snapToGrid w:val="0"/>
              <w:spacing w:line="440" w:lineRule="exact"/>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rPr>
              <w:t>铜绿假单胞菌</w:t>
            </w:r>
            <w:r>
              <w:rPr>
                <w:rFonts w:hint="eastAsia" w:ascii="宋体" w:hAnsi="宋体" w:cs="宋体"/>
                <w:color w:val="000000"/>
                <w:szCs w:val="21"/>
                <w:vertAlign w:val="superscript"/>
              </w:rPr>
              <w:t>③</w:t>
            </w:r>
          </w:p>
        </w:tc>
        <w:tc>
          <w:tcPr>
            <w:tcW w:w="4230" w:type="dxa"/>
          </w:tcPr>
          <w:p w14:paraId="1FFDCB3E">
            <w:pPr>
              <w:snapToGrid w:val="0"/>
              <w:spacing w:line="440" w:lineRule="exact"/>
              <w:jc w:val="center"/>
              <w:rPr>
                <w:rFonts w:hint="eastAsia" w:ascii="宋体" w:hAnsi="宋体"/>
                <w:color w:val="000000"/>
                <w:szCs w:val="21"/>
              </w:rPr>
            </w:pPr>
            <w:r>
              <w:rPr>
                <w:rFonts w:hint="eastAsia" w:ascii="宋体" w:hAnsi="宋体"/>
                <w:color w:val="000000"/>
                <w:szCs w:val="21"/>
              </w:rPr>
              <w:t>GB/T 24455-2022</w:t>
            </w:r>
          </w:p>
        </w:tc>
      </w:tr>
      <w:tr w14:paraId="72A56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B12D89C">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4</w:t>
            </w:r>
          </w:p>
        </w:tc>
        <w:tc>
          <w:tcPr>
            <w:tcW w:w="867" w:type="dxa"/>
            <w:vMerge w:val="continue"/>
            <w:vAlign w:val="center"/>
          </w:tcPr>
          <w:p w14:paraId="031E7083">
            <w:pPr>
              <w:snapToGrid w:val="0"/>
              <w:spacing w:line="440" w:lineRule="exact"/>
              <w:jc w:val="center"/>
              <w:rPr>
                <w:rFonts w:ascii="宋体" w:hAnsi="宋体"/>
                <w:color w:val="000000"/>
                <w:szCs w:val="21"/>
              </w:rPr>
            </w:pPr>
          </w:p>
        </w:tc>
        <w:tc>
          <w:tcPr>
            <w:tcW w:w="3144" w:type="dxa"/>
            <w:gridSpan w:val="2"/>
            <w:vAlign w:val="center"/>
          </w:tcPr>
          <w:p w14:paraId="65A5AF5C">
            <w:pPr>
              <w:snapToGrid w:val="0"/>
              <w:spacing w:line="440" w:lineRule="exact"/>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rPr>
              <w:t>金黄色葡萄球菌</w:t>
            </w:r>
            <w:r>
              <w:rPr>
                <w:rFonts w:hint="eastAsia" w:ascii="宋体" w:hAnsi="宋体" w:cs="宋体"/>
                <w:color w:val="000000"/>
                <w:szCs w:val="21"/>
                <w:vertAlign w:val="superscript"/>
              </w:rPr>
              <w:t>④</w:t>
            </w:r>
          </w:p>
        </w:tc>
        <w:tc>
          <w:tcPr>
            <w:tcW w:w="4230" w:type="dxa"/>
          </w:tcPr>
          <w:p w14:paraId="1E7DF747">
            <w:pPr>
              <w:snapToGrid w:val="0"/>
              <w:spacing w:line="440" w:lineRule="exact"/>
              <w:jc w:val="center"/>
              <w:rPr>
                <w:rFonts w:ascii="宋体" w:hAnsi="宋体"/>
                <w:color w:val="000000"/>
                <w:szCs w:val="21"/>
              </w:rPr>
            </w:pPr>
            <w:r>
              <w:rPr>
                <w:rFonts w:hint="eastAsia" w:ascii="宋体" w:hAnsi="宋体"/>
                <w:color w:val="000000"/>
                <w:szCs w:val="21"/>
              </w:rPr>
              <w:t>GB/T 24455-2022</w:t>
            </w:r>
          </w:p>
        </w:tc>
      </w:tr>
      <w:tr w14:paraId="46E3A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961592E">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5</w:t>
            </w:r>
          </w:p>
        </w:tc>
        <w:tc>
          <w:tcPr>
            <w:tcW w:w="867" w:type="dxa"/>
            <w:vMerge w:val="continue"/>
            <w:vAlign w:val="center"/>
          </w:tcPr>
          <w:p w14:paraId="3488F843">
            <w:pPr>
              <w:snapToGrid w:val="0"/>
              <w:spacing w:line="440" w:lineRule="exact"/>
              <w:jc w:val="center"/>
              <w:rPr>
                <w:rFonts w:ascii="宋体" w:hAnsi="宋体" w:cs="宋体"/>
                <w:color w:val="000000"/>
                <w:szCs w:val="21"/>
              </w:rPr>
            </w:pPr>
          </w:p>
        </w:tc>
        <w:tc>
          <w:tcPr>
            <w:tcW w:w="3144" w:type="dxa"/>
            <w:gridSpan w:val="2"/>
            <w:vAlign w:val="center"/>
          </w:tcPr>
          <w:p w14:paraId="45B09D82">
            <w:pPr>
              <w:snapToGrid w:val="0"/>
              <w:spacing w:line="440" w:lineRule="exact"/>
              <w:jc w:val="center"/>
              <w:rPr>
                <w:rFonts w:hint="eastAsia" w:ascii="宋体" w:hAnsi="宋体" w:eastAsia="宋体" w:cs="宋体"/>
                <w:color w:val="000000"/>
                <w:kern w:val="2"/>
                <w:sz w:val="21"/>
                <w:szCs w:val="21"/>
                <w:lang w:val="en-US" w:eastAsia="zh-CN" w:bidi="ar-SA"/>
              </w:rPr>
            </w:pPr>
            <w:r>
              <w:rPr>
                <w:rFonts w:hint="eastAsia" w:ascii="宋体" w:hAnsi="宋体"/>
                <w:color w:val="000000"/>
                <w:szCs w:val="21"/>
              </w:rPr>
              <w:t>溶血性链球菌</w:t>
            </w:r>
            <w:r>
              <w:rPr>
                <w:rFonts w:hint="eastAsia" w:ascii="宋体" w:hAnsi="宋体"/>
                <w:szCs w:val="21"/>
                <w:vertAlign w:val="superscript"/>
              </w:rPr>
              <w:t>⑤</w:t>
            </w:r>
            <w:r>
              <w:rPr>
                <w:rFonts w:hint="eastAsia" w:ascii="宋体" w:hAnsi="宋体"/>
                <w:szCs w:val="21"/>
              </w:rPr>
              <w:t xml:space="preserve"> </w:t>
            </w:r>
          </w:p>
        </w:tc>
        <w:tc>
          <w:tcPr>
            <w:tcW w:w="4230" w:type="dxa"/>
          </w:tcPr>
          <w:p w14:paraId="5E7095F5">
            <w:pPr>
              <w:snapToGrid w:val="0"/>
              <w:spacing w:line="440" w:lineRule="exact"/>
              <w:jc w:val="center"/>
              <w:rPr>
                <w:rFonts w:ascii="宋体" w:hAnsi="宋体"/>
                <w:color w:val="000000"/>
                <w:szCs w:val="21"/>
              </w:rPr>
            </w:pPr>
            <w:r>
              <w:rPr>
                <w:rFonts w:hint="eastAsia" w:ascii="宋体" w:hAnsi="宋体"/>
                <w:color w:val="000000"/>
                <w:szCs w:val="21"/>
              </w:rPr>
              <w:t>GB/T 24455-2022</w:t>
            </w:r>
          </w:p>
        </w:tc>
      </w:tr>
      <w:tr w14:paraId="28B6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5CF830D">
            <w:pPr>
              <w:snapToGrid w:val="0"/>
              <w:spacing w:line="240" w:lineRule="auto"/>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rPr>
              <w:t>6</w:t>
            </w:r>
          </w:p>
        </w:tc>
        <w:tc>
          <w:tcPr>
            <w:tcW w:w="4011" w:type="dxa"/>
            <w:gridSpan w:val="3"/>
            <w:vAlign w:val="center"/>
          </w:tcPr>
          <w:p w14:paraId="4EBFED76">
            <w:pPr>
              <w:snapToGrid w:val="0"/>
              <w:spacing w:line="440" w:lineRule="exact"/>
              <w:jc w:val="center"/>
              <w:rPr>
                <w:rFonts w:hint="eastAsia" w:ascii="宋体" w:hAnsi="宋体"/>
                <w:color w:val="000000"/>
                <w:szCs w:val="21"/>
              </w:rPr>
            </w:pPr>
            <w:r>
              <w:rPr>
                <w:rFonts w:hint="eastAsia" w:ascii="宋体" w:hAnsi="宋体"/>
                <w:color w:val="000000"/>
                <w:szCs w:val="21"/>
              </w:rPr>
              <w:t>真菌菌落总数</w:t>
            </w:r>
            <w:r>
              <w:rPr>
                <w:rFonts w:hint="eastAsia" w:ascii="宋体" w:hAnsi="宋体"/>
                <w:szCs w:val="21"/>
                <w:vertAlign w:val="superscript"/>
              </w:rPr>
              <w:t>⑥</w:t>
            </w:r>
          </w:p>
        </w:tc>
        <w:tc>
          <w:tcPr>
            <w:tcW w:w="4230" w:type="dxa"/>
          </w:tcPr>
          <w:p w14:paraId="75BFF17B">
            <w:pPr>
              <w:snapToGrid w:val="0"/>
              <w:spacing w:line="440" w:lineRule="exact"/>
              <w:jc w:val="center"/>
              <w:rPr>
                <w:rFonts w:hint="eastAsia" w:ascii="宋体" w:hAnsi="宋体"/>
                <w:color w:val="000000"/>
                <w:szCs w:val="21"/>
              </w:rPr>
            </w:pPr>
            <w:r>
              <w:rPr>
                <w:rFonts w:hint="eastAsia" w:ascii="宋体" w:hAnsi="宋体"/>
                <w:color w:val="000000"/>
                <w:szCs w:val="21"/>
              </w:rPr>
              <w:t>GB/T 24455-2022</w:t>
            </w:r>
          </w:p>
        </w:tc>
      </w:tr>
      <w:tr w14:paraId="4AD9B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3B0B361">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7</w:t>
            </w:r>
          </w:p>
        </w:tc>
        <w:tc>
          <w:tcPr>
            <w:tcW w:w="4011" w:type="dxa"/>
            <w:gridSpan w:val="3"/>
            <w:vAlign w:val="center"/>
          </w:tcPr>
          <w:p w14:paraId="13FBAA05">
            <w:pPr>
              <w:snapToGrid w:val="0"/>
              <w:jc w:val="center"/>
              <w:rPr>
                <w:rFonts w:ascii="宋体" w:hAnsi="宋体"/>
                <w:color w:val="000000"/>
                <w:szCs w:val="21"/>
              </w:rPr>
            </w:pPr>
            <w:r>
              <w:rPr>
                <w:rFonts w:hint="eastAsia" w:ascii="宋体" w:hAnsi="宋体"/>
                <w:szCs w:val="21"/>
              </w:rPr>
              <w:t>D65亮度</w:t>
            </w:r>
            <w:r>
              <w:rPr>
                <w:rFonts w:hint="eastAsia" w:ascii="宋体" w:hAnsi="宋体"/>
                <w:szCs w:val="21"/>
                <w:vertAlign w:val="superscript"/>
              </w:rPr>
              <w:t>⑦</w:t>
            </w:r>
            <w:r>
              <w:rPr>
                <w:rFonts w:hint="eastAsia" w:ascii="宋体" w:hAnsi="宋体"/>
                <w:szCs w:val="21"/>
              </w:rPr>
              <w:t xml:space="preserve"> </w:t>
            </w:r>
          </w:p>
        </w:tc>
        <w:tc>
          <w:tcPr>
            <w:tcW w:w="4230" w:type="dxa"/>
            <w:vAlign w:val="center"/>
          </w:tcPr>
          <w:p w14:paraId="16F1F9D7">
            <w:pPr>
              <w:snapToGrid w:val="0"/>
              <w:jc w:val="center"/>
              <w:rPr>
                <w:rFonts w:ascii="宋体" w:hAnsi="宋体"/>
                <w:color w:val="000000"/>
                <w:szCs w:val="21"/>
              </w:rPr>
            </w:pPr>
            <w:r>
              <w:rPr>
                <w:rFonts w:hint="eastAsia" w:ascii="宋体" w:hAnsi="宋体"/>
                <w:szCs w:val="21"/>
              </w:rPr>
              <w:t xml:space="preserve">GB/T 7974-2013 </w:t>
            </w:r>
          </w:p>
        </w:tc>
      </w:tr>
      <w:tr w14:paraId="584FF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F2A57EF">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8</w:t>
            </w:r>
          </w:p>
        </w:tc>
        <w:tc>
          <w:tcPr>
            <w:tcW w:w="4011" w:type="dxa"/>
            <w:gridSpan w:val="3"/>
            <w:vAlign w:val="center"/>
          </w:tcPr>
          <w:p w14:paraId="374B90C5">
            <w:pPr>
              <w:snapToGrid w:val="0"/>
              <w:jc w:val="center"/>
              <w:rPr>
                <w:rFonts w:ascii="宋体" w:hAnsi="宋体" w:cs="宋体"/>
                <w:color w:val="000000"/>
                <w:szCs w:val="21"/>
              </w:rPr>
            </w:pPr>
            <w:r>
              <w:rPr>
                <w:rFonts w:hint="eastAsia" w:ascii="宋体" w:hAnsi="宋体"/>
                <w:szCs w:val="21"/>
              </w:rPr>
              <w:t>吸水时间</w:t>
            </w:r>
          </w:p>
        </w:tc>
        <w:tc>
          <w:tcPr>
            <w:tcW w:w="4230" w:type="dxa"/>
            <w:vAlign w:val="center"/>
          </w:tcPr>
          <w:p w14:paraId="70997A6D">
            <w:pPr>
              <w:snapToGrid w:val="0"/>
              <w:jc w:val="center"/>
              <w:rPr>
                <w:rFonts w:ascii="宋体" w:hAnsi="宋体"/>
                <w:szCs w:val="21"/>
              </w:rPr>
            </w:pPr>
            <w:r>
              <w:rPr>
                <w:rFonts w:hint="eastAsia" w:ascii="宋体" w:hAnsi="宋体"/>
                <w:color w:val="000000"/>
                <w:szCs w:val="21"/>
              </w:rPr>
              <w:t>GB/T 24455-2022</w:t>
            </w:r>
            <w:r>
              <w:rPr>
                <w:rFonts w:hint="eastAsia" w:ascii="宋体" w:hAnsi="宋体"/>
                <w:szCs w:val="21"/>
              </w:rPr>
              <w:t xml:space="preserve"> </w:t>
            </w:r>
          </w:p>
        </w:tc>
      </w:tr>
      <w:tr w14:paraId="442B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7BEFC96">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9</w:t>
            </w:r>
          </w:p>
        </w:tc>
        <w:tc>
          <w:tcPr>
            <w:tcW w:w="4011" w:type="dxa"/>
            <w:gridSpan w:val="3"/>
            <w:vAlign w:val="center"/>
          </w:tcPr>
          <w:p w14:paraId="19986915">
            <w:pPr>
              <w:snapToGrid w:val="0"/>
              <w:jc w:val="center"/>
              <w:rPr>
                <w:rFonts w:ascii="宋体" w:hAnsi="宋体"/>
                <w:szCs w:val="21"/>
              </w:rPr>
            </w:pPr>
            <w:r>
              <w:rPr>
                <w:rFonts w:hint="eastAsia" w:ascii="宋体" w:hAnsi="宋体"/>
                <w:szCs w:val="21"/>
              </w:rPr>
              <w:t>横向抗张强度（成品层）</w:t>
            </w:r>
          </w:p>
        </w:tc>
        <w:tc>
          <w:tcPr>
            <w:tcW w:w="4230" w:type="dxa"/>
            <w:vAlign w:val="center"/>
          </w:tcPr>
          <w:p w14:paraId="75946EBF">
            <w:pPr>
              <w:snapToGrid w:val="0"/>
              <w:jc w:val="center"/>
              <w:rPr>
                <w:rFonts w:hint="eastAsia" w:ascii="宋体" w:hAnsi="宋体"/>
                <w:color w:val="000000"/>
                <w:szCs w:val="21"/>
              </w:rPr>
            </w:pPr>
            <w:r>
              <w:rPr>
                <w:rFonts w:hint="eastAsia" w:ascii="宋体" w:hAnsi="宋体"/>
                <w:color w:val="000000"/>
                <w:szCs w:val="21"/>
              </w:rPr>
              <w:t>GB/T 24328.3-2020</w:t>
            </w:r>
          </w:p>
          <w:p w14:paraId="1096B867">
            <w:pPr>
              <w:snapToGrid w:val="0"/>
              <w:jc w:val="center"/>
              <w:rPr>
                <w:rFonts w:hint="eastAsia" w:ascii="宋体" w:hAnsi="宋体"/>
                <w:color w:val="000000"/>
                <w:szCs w:val="21"/>
              </w:rPr>
            </w:pPr>
            <w:r>
              <w:rPr>
                <w:rFonts w:hint="eastAsia" w:ascii="宋体" w:hAnsi="宋体"/>
                <w:color w:val="000000"/>
                <w:szCs w:val="21"/>
              </w:rPr>
              <w:t>GB/T 24455-2022</w:t>
            </w:r>
          </w:p>
        </w:tc>
      </w:tr>
      <w:tr w14:paraId="1288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9C66B4A">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10</w:t>
            </w:r>
          </w:p>
        </w:tc>
        <w:tc>
          <w:tcPr>
            <w:tcW w:w="4011" w:type="dxa"/>
            <w:gridSpan w:val="3"/>
            <w:vAlign w:val="center"/>
          </w:tcPr>
          <w:p w14:paraId="56218D39">
            <w:pPr>
              <w:snapToGrid w:val="0"/>
              <w:jc w:val="center"/>
              <w:rPr>
                <w:rFonts w:ascii="宋体" w:hAnsi="宋体"/>
                <w:szCs w:val="21"/>
              </w:rPr>
            </w:pPr>
            <w:r>
              <w:rPr>
                <w:rFonts w:hint="eastAsia" w:ascii="宋体" w:hAnsi="宋体"/>
                <w:szCs w:val="21"/>
              </w:rPr>
              <w:t>掉粉率</w:t>
            </w:r>
          </w:p>
        </w:tc>
        <w:tc>
          <w:tcPr>
            <w:tcW w:w="4230" w:type="dxa"/>
            <w:vAlign w:val="center"/>
          </w:tcPr>
          <w:p w14:paraId="3551BC96">
            <w:pPr>
              <w:snapToGrid w:val="0"/>
              <w:jc w:val="center"/>
              <w:rPr>
                <w:rFonts w:ascii="宋体" w:hAnsi="宋体"/>
                <w:color w:val="000000"/>
                <w:szCs w:val="21"/>
              </w:rPr>
            </w:pPr>
            <w:r>
              <w:rPr>
                <w:rFonts w:hint="eastAsia" w:ascii="宋体" w:hAnsi="宋体"/>
                <w:color w:val="000000"/>
                <w:szCs w:val="21"/>
              </w:rPr>
              <w:t>GB/T 24455-2022</w:t>
            </w:r>
          </w:p>
        </w:tc>
      </w:tr>
      <w:tr w14:paraId="54958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81FDD77">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11</w:t>
            </w:r>
          </w:p>
        </w:tc>
        <w:tc>
          <w:tcPr>
            <w:tcW w:w="4011" w:type="dxa"/>
            <w:gridSpan w:val="3"/>
            <w:vAlign w:val="center"/>
          </w:tcPr>
          <w:p w14:paraId="411F25EB">
            <w:pPr>
              <w:snapToGrid w:val="0"/>
              <w:jc w:val="center"/>
              <w:rPr>
                <w:rFonts w:ascii="宋体" w:hAnsi="宋体"/>
                <w:szCs w:val="21"/>
              </w:rPr>
            </w:pPr>
            <w:r>
              <w:rPr>
                <w:rFonts w:hint="eastAsia" w:ascii="宋体" w:hAnsi="宋体"/>
                <w:szCs w:val="21"/>
              </w:rPr>
              <w:t>洞眼</w:t>
            </w:r>
          </w:p>
        </w:tc>
        <w:tc>
          <w:tcPr>
            <w:tcW w:w="4230" w:type="dxa"/>
            <w:vAlign w:val="center"/>
          </w:tcPr>
          <w:p w14:paraId="16F41112">
            <w:pPr>
              <w:snapToGrid w:val="0"/>
              <w:jc w:val="center"/>
              <w:rPr>
                <w:rFonts w:ascii="宋体" w:hAnsi="宋体"/>
                <w:color w:val="000000"/>
                <w:szCs w:val="21"/>
              </w:rPr>
            </w:pPr>
            <w:r>
              <w:rPr>
                <w:rFonts w:hint="eastAsia" w:ascii="宋体" w:hAnsi="宋体"/>
                <w:color w:val="000000"/>
                <w:szCs w:val="21"/>
              </w:rPr>
              <w:t>GB/T 24455-2022</w:t>
            </w:r>
          </w:p>
        </w:tc>
      </w:tr>
      <w:tr w14:paraId="66ECF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05EB048">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12</w:t>
            </w:r>
          </w:p>
        </w:tc>
        <w:tc>
          <w:tcPr>
            <w:tcW w:w="4011" w:type="dxa"/>
            <w:gridSpan w:val="3"/>
            <w:vAlign w:val="center"/>
          </w:tcPr>
          <w:p w14:paraId="2CFD4068">
            <w:pPr>
              <w:snapToGrid w:val="0"/>
              <w:jc w:val="center"/>
              <w:rPr>
                <w:rFonts w:ascii="宋体" w:hAnsi="宋体"/>
                <w:szCs w:val="21"/>
              </w:rPr>
            </w:pPr>
            <w:r>
              <w:rPr>
                <w:rFonts w:hint="eastAsia" w:ascii="宋体" w:hAnsi="宋体"/>
                <w:szCs w:val="21"/>
              </w:rPr>
              <w:t>尘埃度</w:t>
            </w:r>
          </w:p>
        </w:tc>
        <w:tc>
          <w:tcPr>
            <w:tcW w:w="4230" w:type="dxa"/>
            <w:vAlign w:val="center"/>
          </w:tcPr>
          <w:p w14:paraId="21472985">
            <w:pPr>
              <w:snapToGrid w:val="0"/>
              <w:jc w:val="center"/>
            </w:pPr>
            <w:r>
              <w:rPr>
                <w:rFonts w:hint="eastAsia" w:ascii="宋体" w:hAnsi="宋体"/>
                <w:color w:val="000000"/>
                <w:szCs w:val="21"/>
              </w:rPr>
              <w:t>GB/T 1541-2013</w:t>
            </w:r>
          </w:p>
          <w:p w14:paraId="7847CFF5">
            <w:pPr>
              <w:snapToGrid w:val="0"/>
              <w:jc w:val="center"/>
            </w:pPr>
            <w:r>
              <w:rPr>
                <w:rFonts w:hint="eastAsia" w:ascii="宋体" w:hAnsi="宋体"/>
                <w:color w:val="000000"/>
                <w:szCs w:val="21"/>
              </w:rPr>
              <w:t>GB/T 24455-2022</w:t>
            </w:r>
          </w:p>
        </w:tc>
      </w:tr>
      <w:tr w14:paraId="0769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CA66BE9">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13</w:t>
            </w:r>
          </w:p>
        </w:tc>
        <w:tc>
          <w:tcPr>
            <w:tcW w:w="4011" w:type="dxa"/>
            <w:gridSpan w:val="3"/>
            <w:vAlign w:val="center"/>
          </w:tcPr>
          <w:p w14:paraId="7D8D242C">
            <w:pPr>
              <w:snapToGrid w:val="0"/>
              <w:jc w:val="center"/>
              <w:rPr>
                <w:rFonts w:ascii="宋体" w:hAnsi="宋体"/>
                <w:szCs w:val="21"/>
              </w:rPr>
            </w:pPr>
            <w:r>
              <w:rPr>
                <w:rFonts w:hint="eastAsia" w:ascii="宋体" w:hAnsi="宋体"/>
                <w:szCs w:val="21"/>
              </w:rPr>
              <w:t>灰分</w:t>
            </w:r>
          </w:p>
        </w:tc>
        <w:tc>
          <w:tcPr>
            <w:tcW w:w="4230" w:type="dxa"/>
            <w:vAlign w:val="center"/>
          </w:tcPr>
          <w:p w14:paraId="4F26CB4D">
            <w:pPr>
              <w:snapToGrid w:val="0"/>
              <w:jc w:val="center"/>
            </w:pPr>
            <w:r>
              <w:rPr>
                <w:rFonts w:hint="eastAsia" w:ascii="宋体" w:hAnsi="宋体"/>
                <w:color w:val="000000"/>
                <w:szCs w:val="21"/>
              </w:rPr>
              <w:t>GB/T 742-2018</w:t>
            </w:r>
          </w:p>
          <w:p w14:paraId="7942A317">
            <w:pPr>
              <w:snapToGrid w:val="0"/>
              <w:jc w:val="center"/>
            </w:pPr>
            <w:r>
              <w:rPr>
                <w:rFonts w:hint="eastAsia" w:ascii="宋体" w:hAnsi="宋体"/>
                <w:color w:val="000000"/>
                <w:szCs w:val="21"/>
              </w:rPr>
              <w:t>GB/T 24455-2022</w:t>
            </w:r>
          </w:p>
        </w:tc>
      </w:tr>
      <w:tr w14:paraId="622B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DD7000C">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14</w:t>
            </w:r>
          </w:p>
        </w:tc>
        <w:tc>
          <w:tcPr>
            <w:tcW w:w="4011" w:type="dxa"/>
            <w:gridSpan w:val="3"/>
            <w:vAlign w:val="center"/>
          </w:tcPr>
          <w:p w14:paraId="63C89ADB">
            <w:pPr>
              <w:snapToGrid w:val="0"/>
              <w:jc w:val="center"/>
              <w:rPr>
                <w:rFonts w:ascii="宋体" w:hAnsi="宋体"/>
                <w:szCs w:val="21"/>
              </w:rPr>
            </w:pPr>
            <w:r>
              <w:rPr>
                <w:rFonts w:hint="eastAsia" w:ascii="宋体" w:hAnsi="宋体"/>
                <w:szCs w:val="21"/>
              </w:rPr>
              <w:t>交货水分</w:t>
            </w:r>
          </w:p>
        </w:tc>
        <w:tc>
          <w:tcPr>
            <w:tcW w:w="4230" w:type="dxa"/>
            <w:vAlign w:val="center"/>
          </w:tcPr>
          <w:p w14:paraId="3C8ECDF8">
            <w:pPr>
              <w:snapToGrid w:val="0"/>
              <w:jc w:val="center"/>
              <w:rPr>
                <w:rFonts w:ascii="宋体" w:hAnsi="宋体"/>
                <w:color w:val="000000"/>
                <w:szCs w:val="21"/>
              </w:rPr>
            </w:pPr>
            <w:r>
              <w:rPr>
                <w:rFonts w:hint="eastAsia" w:ascii="宋体" w:hAnsi="宋体"/>
                <w:color w:val="000000"/>
                <w:szCs w:val="21"/>
              </w:rPr>
              <w:t>GB/T 462-20</w:t>
            </w:r>
            <w:r>
              <w:rPr>
                <w:rFonts w:hint="eastAsia" w:ascii="宋体" w:hAnsi="宋体"/>
                <w:color w:val="000000"/>
                <w:szCs w:val="21"/>
                <w:lang w:val="en-US" w:eastAsia="zh-CN"/>
              </w:rPr>
              <w:t>23</w:t>
            </w:r>
          </w:p>
        </w:tc>
      </w:tr>
      <w:tr w14:paraId="03825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9085E8C">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15</w:t>
            </w:r>
          </w:p>
        </w:tc>
        <w:tc>
          <w:tcPr>
            <w:tcW w:w="4011" w:type="dxa"/>
            <w:gridSpan w:val="3"/>
            <w:vAlign w:val="center"/>
          </w:tcPr>
          <w:p w14:paraId="6009AD5D">
            <w:pPr>
              <w:snapToGrid w:val="0"/>
              <w:jc w:val="center"/>
              <w:rPr>
                <w:rFonts w:ascii="宋体" w:hAnsi="宋体"/>
                <w:szCs w:val="21"/>
              </w:rPr>
            </w:pPr>
            <w:r>
              <w:rPr>
                <w:rFonts w:hint="eastAsia" w:ascii="宋体" w:hAnsi="宋体"/>
                <w:szCs w:val="21"/>
              </w:rPr>
              <w:t>净含量要求</w:t>
            </w:r>
          </w:p>
        </w:tc>
        <w:tc>
          <w:tcPr>
            <w:tcW w:w="4230" w:type="dxa"/>
            <w:vAlign w:val="center"/>
          </w:tcPr>
          <w:p w14:paraId="5C359B58">
            <w:pPr>
              <w:snapToGrid w:val="0"/>
              <w:jc w:val="center"/>
              <w:rPr>
                <w:rFonts w:ascii="宋体" w:hAnsi="宋体"/>
                <w:color w:val="000000"/>
                <w:szCs w:val="21"/>
              </w:rPr>
            </w:pPr>
            <w:r>
              <w:rPr>
                <w:rFonts w:hint="eastAsia" w:ascii="宋体" w:hAnsi="宋体"/>
                <w:color w:val="000000"/>
                <w:szCs w:val="21"/>
              </w:rPr>
              <w:t>GB/T 24455-2022</w:t>
            </w:r>
          </w:p>
          <w:p w14:paraId="0957C42D">
            <w:pPr>
              <w:snapToGrid w:val="0"/>
              <w:jc w:val="center"/>
              <w:rPr>
                <w:rFonts w:ascii="宋体" w:hAnsi="宋体"/>
                <w:szCs w:val="21"/>
              </w:rPr>
            </w:pPr>
            <w:r>
              <w:rPr>
                <w:rFonts w:hint="eastAsia" w:ascii="宋体" w:hAnsi="宋体"/>
                <w:color w:val="000000"/>
                <w:szCs w:val="21"/>
              </w:rPr>
              <w:t>JJF 1070-2005</w:t>
            </w:r>
          </w:p>
        </w:tc>
      </w:tr>
      <w:tr w14:paraId="1DE1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ACEE0E1">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16</w:t>
            </w:r>
          </w:p>
        </w:tc>
        <w:tc>
          <w:tcPr>
            <w:tcW w:w="4011" w:type="dxa"/>
            <w:gridSpan w:val="3"/>
            <w:vAlign w:val="center"/>
          </w:tcPr>
          <w:p w14:paraId="494655F7">
            <w:pPr>
              <w:snapToGrid w:val="0"/>
              <w:jc w:val="center"/>
              <w:rPr>
                <w:rFonts w:ascii="宋体" w:hAnsi="宋体"/>
                <w:szCs w:val="21"/>
              </w:rPr>
            </w:pPr>
            <w:r>
              <w:rPr>
                <w:rFonts w:hint="eastAsia" w:ascii="宋体" w:hAnsi="宋体"/>
                <w:szCs w:val="21"/>
              </w:rPr>
              <w:t>定量</w:t>
            </w:r>
          </w:p>
        </w:tc>
        <w:tc>
          <w:tcPr>
            <w:tcW w:w="4230" w:type="dxa"/>
            <w:vAlign w:val="center"/>
          </w:tcPr>
          <w:p w14:paraId="6A27A997">
            <w:pPr>
              <w:snapToGrid w:val="0"/>
              <w:jc w:val="center"/>
            </w:pPr>
            <w:r>
              <w:rPr>
                <w:rFonts w:hint="eastAsia" w:ascii="宋体" w:hAnsi="宋体"/>
                <w:color w:val="000000"/>
                <w:szCs w:val="21"/>
              </w:rPr>
              <w:t>GB/T 24328.5-2009</w:t>
            </w:r>
          </w:p>
          <w:p w14:paraId="66E00259">
            <w:pPr>
              <w:snapToGrid w:val="0"/>
              <w:jc w:val="center"/>
            </w:pPr>
            <w:r>
              <w:rPr>
                <w:rFonts w:hint="eastAsia" w:ascii="宋体" w:hAnsi="宋体"/>
                <w:color w:val="000000"/>
                <w:szCs w:val="21"/>
              </w:rPr>
              <w:t>GB/T 24455-2022</w:t>
            </w:r>
          </w:p>
        </w:tc>
      </w:tr>
      <w:tr w14:paraId="1767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8780FF3">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17</w:t>
            </w:r>
          </w:p>
        </w:tc>
        <w:tc>
          <w:tcPr>
            <w:tcW w:w="4011" w:type="dxa"/>
            <w:gridSpan w:val="3"/>
            <w:vAlign w:val="center"/>
          </w:tcPr>
          <w:p w14:paraId="191F87A6">
            <w:pPr>
              <w:snapToGrid w:val="0"/>
              <w:jc w:val="center"/>
              <w:rPr>
                <w:rFonts w:ascii="宋体" w:hAnsi="宋体"/>
                <w:szCs w:val="21"/>
              </w:rPr>
            </w:pPr>
            <w:r>
              <w:rPr>
                <w:rFonts w:hint="eastAsia" w:ascii="宋体" w:hAnsi="宋体"/>
                <w:szCs w:val="21"/>
              </w:rPr>
              <w:t>尺寸偏差</w:t>
            </w:r>
          </w:p>
        </w:tc>
        <w:tc>
          <w:tcPr>
            <w:tcW w:w="4230" w:type="dxa"/>
            <w:vAlign w:val="center"/>
          </w:tcPr>
          <w:p w14:paraId="4C349C9E">
            <w:pPr>
              <w:snapToGrid w:val="0"/>
              <w:jc w:val="center"/>
              <w:rPr>
                <w:rFonts w:ascii="宋体" w:hAnsi="宋体"/>
                <w:color w:val="000000"/>
                <w:szCs w:val="21"/>
              </w:rPr>
            </w:pPr>
            <w:r>
              <w:rPr>
                <w:rFonts w:hint="eastAsia" w:ascii="宋体" w:hAnsi="宋体"/>
                <w:color w:val="000000"/>
                <w:szCs w:val="21"/>
              </w:rPr>
              <w:t>GB/T 24455-2022</w:t>
            </w:r>
          </w:p>
        </w:tc>
      </w:tr>
      <w:tr w14:paraId="3DB0C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77B46C6">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18</w:t>
            </w:r>
          </w:p>
        </w:tc>
        <w:tc>
          <w:tcPr>
            <w:tcW w:w="4011" w:type="dxa"/>
            <w:gridSpan w:val="3"/>
            <w:vAlign w:val="center"/>
          </w:tcPr>
          <w:p w14:paraId="295E694C">
            <w:pPr>
              <w:snapToGrid w:val="0"/>
              <w:jc w:val="center"/>
              <w:rPr>
                <w:rFonts w:ascii="宋体" w:hAnsi="宋体"/>
                <w:szCs w:val="21"/>
              </w:rPr>
            </w:pPr>
            <w:r>
              <w:rPr>
                <w:rFonts w:hint="eastAsia" w:ascii="宋体" w:hAnsi="宋体"/>
                <w:szCs w:val="21"/>
              </w:rPr>
              <w:t>可迁移性荧光物质</w:t>
            </w:r>
            <w:r>
              <w:rPr>
                <w:rFonts w:hint="default" w:ascii="宋体" w:hAnsi="宋体"/>
                <w:szCs w:val="21"/>
                <w:vertAlign w:val="superscript"/>
              </w:rPr>
              <w:t>⑧</w:t>
            </w:r>
          </w:p>
        </w:tc>
        <w:tc>
          <w:tcPr>
            <w:tcW w:w="4230" w:type="dxa"/>
            <w:vAlign w:val="center"/>
          </w:tcPr>
          <w:p w14:paraId="707F5DB5">
            <w:pPr>
              <w:snapToGrid w:val="0"/>
              <w:jc w:val="center"/>
              <w:rPr>
                <w:rFonts w:ascii="宋体" w:hAnsi="宋体"/>
                <w:color w:val="000000"/>
                <w:szCs w:val="21"/>
              </w:rPr>
            </w:pPr>
            <w:r>
              <w:rPr>
                <w:rFonts w:hint="eastAsia" w:ascii="宋体" w:hAnsi="宋体"/>
                <w:color w:val="000000"/>
                <w:szCs w:val="21"/>
              </w:rPr>
              <w:t>GB/T 24455-2022</w:t>
            </w:r>
          </w:p>
          <w:p w14:paraId="0D2D9502">
            <w:pPr>
              <w:snapToGrid w:val="0"/>
              <w:jc w:val="center"/>
              <w:rPr>
                <w:rFonts w:ascii="宋体" w:hAnsi="宋体"/>
                <w:color w:val="000000"/>
                <w:szCs w:val="21"/>
              </w:rPr>
            </w:pPr>
            <w:r>
              <w:rPr>
                <w:rFonts w:hint="eastAsia" w:ascii="宋体" w:hAnsi="宋体"/>
                <w:color w:val="000000"/>
                <w:szCs w:val="21"/>
              </w:rPr>
              <w:t>GB/T 27741-2018</w:t>
            </w:r>
          </w:p>
        </w:tc>
      </w:tr>
      <w:tr w14:paraId="70A40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361CCA4">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19</w:t>
            </w:r>
          </w:p>
        </w:tc>
        <w:tc>
          <w:tcPr>
            <w:tcW w:w="4011" w:type="dxa"/>
            <w:gridSpan w:val="3"/>
            <w:vAlign w:val="center"/>
          </w:tcPr>
          <w:p w14:paraId="7B7F1901">
            <w:pPr>
              <w:snapToGrid w:val="0"/>
              <w:jc w:val="center"/>
              <w:rPr>
                <w:rFonts w:ascii="宋体" w:hAnsi="宋体"/>
                <w:szCs w:val="21"/>
              </w:rPr>
            </w:pPr>
            <w:r>
              <w:rPr>
                <w:rFonts w:hint="eastAsia" w:ascii="宋体" w:hAnsi="宋体"/>
                <w:szCs w:val="21"/>
              </w:rPr>
              <w:t>脱色性能</w:t>
            </w:r>
            <w:r>
              <w:rPr>
                <w:rFonts w:hint="default" w:ascii="宋体" w:hAnsi="宋体"/>
                <w:szCs w:val="21"/>
                <w:vertAlign w:val="superscript"/>
              </w:rPr>
              <w:t>⑨</w:t>
            </w:r>
          </w:p>
        </w:tc>
        <w:tc>
          <w:tcPr>
            <w:tcW w:w="4230" w:type="dxa"/>
            <w:vAlign w:val="center"/>
          </w:tcPr>
          <w:p w14:paraId="06CA5B19">
            <w:pPr>
              <w:snapToGrid w:val="0"/>
              <w:jc w:val="center"/>
              <w:rPr>
                <w:rFonts w:ascii="宋体" w:hAnsi="宋体"/>
                <w:color w:val="000000"/>
                <w:szCs w:val="21"/>
              </w:rPr>
            </w:pPr>
            <w:r>
              <w:rPr>
                <w:rFonts w:hint="eastAsia" w:ascii="宋体" w:hAnsi="宋体"/>
                <w:color w:val="000000"/>
                <w:szCs w:val="21"/>
              </w:rPr>
              <w:t>GB/T 24455-2022</w:t>
            </w:r>
          </w:p>
        </w:tc>
      </w:tr>
      <w:tr w14:paraId="77311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DE0ECBB">
            <w:pPr>
              <w:snapToGrid w:val="0"/>
              <w:spacing w:line="240" w:lineRule="auto"/>
              <w:jc w:val="center"/>
              <w:rPr>
                <w:rFonts w:ascii="宋体" w:hAnsi="宋体" w:eastAsia="宋体" w:cs="Times New Roman"/>
                <w:color w:val="000000"/>
                <w:kern w:val="2"/>
                <w:sz w:val="21"/>
                <w:szCs w:val="21"/>
                <w:lang w:val="en-US" w:eastAsia="zh-CN" w:bidi="ar-SA"/>
              </w:rPr>
            </w:pPr>
            <w:r>
              <w:rPr>
                <w:rFonts w:hint="eastAsia" w:ascii="宋体" w:hAnsi="宋体"/>
                <w:color w:val="000000"/>
                <w:szCs w:val="21"/>
              </w:rPr>
              <w:t>20</w:t>
            </w:r>
          </w:p>
        </w:tc>
        <w:tc>
          <w:tcPr>
            <w:tcW w:w="1554" w:type="dxa"/>
            <w:gridSpan w:val="2"/>
            <w:vMerge w:val="restart"/>
            <w:vAlign w:val="center"/>
          </w:tcPr>
          <w:p w14:paraId="6F10F314">
            <w:pPr>
              <w:snapToGrid w:val="0"/>
              <w:jc w:val="center"/>
              <w:rPr>
                <w:rFonts w:ascii="宋体" w:hAnsi="宋体"/>
                <w:szCs w:val="21"/>
              </w:rPr>
            </w:pPr>
            <w:r>
              <w:rPr>
                <w:rFonts w:hint="eastAsia" w:ascii="宋体" w:hAnsi="宋体"/>
                <w:szCs w:val="21"/>
              </w:rPr>
              <w:t>重金属含量</w:t>
            </w:r>
            <w:r>
              <w:rPr>
                <w:rFonts w:hint="default" w:ascii="宋体" w:hAnsi="宋体"/>
                <w:szCs w:val="21"/>
                <w:vertAlign w:val="superscript"/>
              </w:rPr>
              <w:t>⑩</w:t>
            </w:r>
          </w:p>
        </w:tc>
        <w:tc>
          <w:tcPr>
            <w:tcW w:w="2457" w:type="dxa"/>
            <w:vAlign w:val="center"/>
          </w:tcPr>
          <w:p w14:paraId="117E5C44">
            <w:pPr>
              <w:snapToGrid w:val="0"/>
              <w:jc w:val="center"/>
              <w:rPr>
                <w:rFonts w:ascii="宋体" w:hAnsi="宋体"/>
                <w:szCs w:val="21"/>
              </w:rPr>
            </w:pPr>
            <w:r>
              <w:rPr>
                <w:rFonts w:hint="eastAsia" w:ascii="宋体" w:hAnsi="宋体"/>
                <w:szCs w:val="21"/>
              </w:rPr>
              <w:t>铅</w:t>
            </w:r>
          </w:p>
        </w:tc>
        <w:tc>
          <w:tcPr>
            <w:tcW w:w="4230" w:type="dxa"/>
            <w:vMerge w:val="restart"/>
            <w:vAlign w:val="center"/>
          </w:tcPr>
          <w:p w14:paraId="25D30B21">
            <w:pPr>
              <w:snapToGrid w:val="0"/>
              <w:jc w:val="center"/>
              <w:rPr>
                <w:rFonts w:hint="eastAsia" w:ascii="宋体" w:hAnsi="宋体"/>
                <w:color w:val="000000"/>
                <w:szCs w:val="21"/>
              </w:rPr>
            </w:pPr>
            <w:r>
              <w:rPr>
                <w:rFonts w:hint="eastAsia" w:ascii="宋体" w:hAnsi="宋体"/>
                <w:color w:val="000000"/>
                <w:szCs w:val="21"/>
              </w:rPr>
              <w:t>GB/T 31604.49-2016或</w:t>
            </w:r>
          </w:p>
          <w:p w14:paraId="79441E84">
            <w:pPr>
              <w:snapToGrid w:val="0"/>
              <w:jc w:val="center"/>
              <w:rPr>
                <w:rFonts w:ascii="宋体" w:hAnsi="宋体"/>
                <w:color w:val="000000"/>
                <w:szCs w:val="21"/>
              </w:rPr>
            </w:pPr>
            <w:r>
              <w:rPr>
                <w:rFonts w:hint="eastAsia" w:ascii="宋体" w:hAnsi="宋体"/>
                <w:color w:val="000000"/>
                <w:szCs w:val="21"/>
              </w:rPr>
              <w:t>GB/T 24991-2010</w:t>
            </w:r>
            <w:r>
              <w:rPr>
                <w:rFonts w:hint="eastAsia" w:ascii="宋体" w:hAnsi="宋体"/>
                <w:color w:val="000000"/>
                <w:szCs w:val="21"/>
                <w:lang w:eastAsia="zh-CN"/>
              </w:rPr>
              <w:t>和</w:t>
            </w:r>
            <w:r>
              <w:rPr>
                <w:rFonts w:hint="eastAsia" w:ascii="宋体" w:hAnsi="宋体"/>
                <w:color w:val="000000"/>
                <w:szCs w:val="21"/>
              </w:rPr>
              <w:t>GB/T 24992-2010</w:t>
            </w:r>
          </w:p>
        </w:tc>
      </w:tr>
      <w:tr w14:paraId="1DF62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8E74FE7">
            <w:pPr>
              <w:snapToGrid w:val="0"/>
              <w:spacing w:line="240"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21</w:t>
            </w:r>
          </w:p>
        </w:tc>
        <w:tc>
          <w:tcPr>
            <w:tcW w:w="1554" w:type="dxa"/>
            <w:gridSpan w:val="2"/>
            <w:vMerge w:val="continue"/>
            <w:vAlign w:val="center"/>
          </w:tcPr>
          <w:p w14:paraId="107040E4">
            <w:pPr>
              <w:snapToGrid w:val="0"/>
              <w:jc w:val="center"/>
              <w:rPr>
                <w:rFonts w:ascii="宋体" w:hAnsi="宋体"/>
                <w:szCs w:val="21"/>
              </w:rPr>
            </w:pPr>
          </w:p>
        </w:tc>
        <w:tc>
          <w:tcPr>
            <w:tcW w:w="2457" w:type="dxa"/>
            <w:vAlign w:val="center"/>
          </w:tcPr>
          <w:p w14:paraId="3D9E9BEA">
            <w:pPr>
              <w:snapToGrid w:val="0"/>
              <w:jc w:val="center"/>
              <w:rPr>
                <w:rFonts w:ascii="宋体" w:hAnsi="宋体"/>
                <w:szCs w:val="21"/>
              </w:rPr>
            </w:pPr>
            <w:r>
              <w:rPr>
                <w:rFonts w:hint="eastAsia" w:ascii="宋体" w:hAnsi="宋体"/>
                <w:szCs w:val="21"/>
              </w:rPr>
              <w:t>砷</w:t>
            </w:r>
          </w:p>
        </w:tc>
        <w:tc>
          <w:tcPr>
            <w:tcW w:w="4230" w:type="dxa"/>
            <w:vMerge w:val="continue"/>
            <w:vAlign w:val="center"/>
          </w:tcPr>
          <w:p w14:paraId="72200197">
            <w:pPr>
              <w:snapToGrid w:val="0"/>
              <w:jc w:val="center"/>
              <w:rPr>
                <w:rFonts w:ascii="宋体" w:hAnsi="宋体"/>
                <w:color w:val="000000"/>
                <w:szCs w:val="21"/>
              </w:rPr>
            </w:pPr>
          </w:p>
        </w:tc>
      </w:tr>
      <w:tr w14:paraId="4B9C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7F1B67F">
            <w:pPr>
              <w:snapToGrid w:val="0"/>
              <w:spacing w:line="240" w:lineRule="auto"/>
              <w:jc w:val="center"/>
              <w:rPr>
                <w:rFonts w:hint="default" w:ascii="宋体" w:hAnsi="宋体" w:eastAsia="宋体"/>
                <w:color w:val="000000"/>
                <w:szCs w:val="21"/>
                <w:lang w:val="en-US" w:eastAsia="zh-CN"/>
              </w:rPr>
            </w:pPr>
            <w:r>
              <w:rPr>
                <w:rFonts w:hint="eastAsia" w:ascii="宋体" w:hAnsi="宋体"/>
                <w:color w:val="000000"/>
                <w:szCs w:val="21"/>
                <w:lang w:val="en-US" w:eastAsia="zh-CN"/>
              </w:rPr>
              <w:t>22</w:t>
            </w:r>
          </w:p>
        </w:tc>
        <w:tc>
          <w:tcPr>
            <w:tcW w:w="4011" w:type="dxa"/>
            <w:gridSpan w:val="3"/>
            <w:vAlign w:val="center"/>
          </w:tcPr>
          <w:p w14:paraId="4D00BB3D">
            <w:pPr>
              <w:snapToGrid w:val="0"/>
              <w:jc w:val="center"/>
              <w:rPr>
                <w:rFonts w:ascii="宋体" w:hAnsi="宋体"/>
                <w:szCs w:val="21"/>
              </w:rPr>
            </w:pPr>
            <w:r>
              <w:rPr>
                <w:rFonts w:hint="eastAsia" w:ascii="宋体" w:hAnsi="宋体"/>
                <w:color w:val="000000"/>
                <w:szCs w:val="21"/>
              </w:rPr>
              <w:t>可分解致癌芳香胺染料含量</w:t>
            </w:r>
            <w:r>
              <w:rPr>
                <w:rFonts w:hint="default" w:ascii="宋体" w:hAnsi="宋体"/>
                <w:szCs w:val="21"/>
                <w:vertAlign w:val="superscript"/>
              </w:rPr>
              <w:t>⑪</w:t>
            </w:r>
          </w:p>
        </w:tc>
        <w:tc>
          <w:tcPr>
            <w:tcW w:w="4230" w:type="dxa"/>
            <w:vAlign w:val="center"/>
          </w:tcPr>
          <w:p w14:paraId="0D57B136">
            <w:pPr>
              <w:snapToGrid w:val="0"/>
              <w:jc w:val="center"/>
              <w:rPr>
                <w:rFonts w:ascii="宋体" w:hAnsi="宋体"/>
                <w:color w:val="000000"/>
                <w:szCs w:val="21"/>
              </w:rPr>
            </w:pPr>
            <w:r>
              <w:rPr>
                <w:rFonts w:hint="eastAsia" w:ascii="宋体" w:hAnsi="宋体"/>
                <w:color w:val="000000"/>
                <w:szCs w:val="21"/>
              </w:rPr>
              <w:t>GB/T 17592-2011</w:t>
            </w:r>
          </w:p>
          <w:p w14:paraId="4FD11B40">
            <w:pPr>
              <w:snapToGrid w:val="0"/>
              <w:jc w:val="center"/>
              <w:rPr>
                <w:rFonts w:ascii="宋体" w:hAnsi="宋体"/>
                <w:color w:val="000000"/>
                <w:szCs w:val="21"/>
              </w:rPr>
            </w:pPr>
            <w:r>
              <w:rPr>
                <w:rFonts w:hint="eastAsia" w:ascii="宋体" w:hAnsi="宋体"/>
                <w:color w:val="000000"/>
                <w:szCs w:val="21"/>
              </w:rPr>
              <w:t>GB/T 23344-2009</w:t>
            </w:r>
          </w:p>
        </w:tc>
      </w:tr>
      <w:tr w14:paraId="2527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287B8ED">
            <w:pPr>
              <w:snapToGrid w:val="0"/>
              <w:spacing w:line="440" w:lineRule="exact"/>
              <w:rPr>
                <w:rFonts w:ascii="宋体" w:hAnsi="宋体"/>
                <w:color w:val="000000"/>
                <w:szCs w:val="21"/>
              </w:rPr>
            </w:pPr>
            <w:r>
              <w:rPr>
                <w:rFonts w:hint="eastAsia" w:ascii="宋体" w:hAnsi="宋体"/>
                <w:color w:val="000000"/>
                <w:szCs w:val="21"/>
              </w:rPr>
              <w:t xml:space="preserve"> 备注</w:t>
            </w:r>
          </w:p>
        </w:tc>
        <w:tc>
          <w:tcPr>
            <w:tcW w:w="8241" w:type="dxa"/>
            <w:gridSpan w:val="4"/>
            <w:vAlign w:val="center"/>
          </w:tcPr>
          <w:p w14:paraId="203D44B2">
            <w:pPr>
              <w:snapToGrid w:val="0"/>
              <w:jc w:val="left"/>
              <w:rPr>
                <w:rFonts w:ascii="宋体" w:hAnsi="宋体"/>
                <w:color w:val="000000"/>
                <w:szCs w:val="21"/>
              </w:rPr>
            </w:pPr>
            <w:r>
              <w:rPr>
                <w:rFonts w:hint="eastAsia" w:ascii="宋体" w:hAnsi="宋体" w:cs="宋体"/>
                <w:color w:val="000000"/>
                <w:szCs w:val="21"/>
              </w:rPr>
              <w:t>（1）①</w:t>
            </w:r>
            <w:r>
              <w:rPr>
                <w:rFonts w:ascii="Times New Roman" w:hAnsi="Times New Roman"/>
                <w:color w:val="000000"/>
                <w:szCs w:val="21"/>
              </w:rPr>
              <w:t>~</w:t>
            </w:r>
            <w:r>
              <w:rPr>
                <w:rFonts w:hint="eastAsia" w:ascii="宋体" w:hAnsi="宋体"/>
                <w:szCs w:val="21"/>
              </w:rPr>
              <w:t>⑥</w:t>
            </w:r>
            <w:r>
              <w:rPr>
                <w:rFonts w:hint="eastAsia" w:ascii="宋体" w:hAnsi="宋体" w:cs="宋体"/>
                <w:color w:val="000000"/>
                <w:szCs w:val="21"/>
              </w:rPr>
              <w:t>不</w:t>
            </w:r>
            <w:r>
              <w:rPr>
                <w:rFonts w:hint="eastAsia" w:ascii="宋体" w:hAnsi="宋体"/>
                <w:color w:val="000000"/>
                <w:szCs w:val="21"/>
              </w:rPr>
              <w:t>复检；</w:t>
            </w:r>
          </w:p>
          <w:p w14:paraId="5AD27962">
            <w:pPr>
              <w:snapToGrid w:val="0"/>
              <w:jc w:val="left"/>
              <w:rPr>
                <w:rFonts w:ascii="宋体" w:hAnsi="宋体"/>
                <w:color w:val="000000"/>
                <w:szCs w:val="21"/>
              </w:rPr>
            </w:pPr>
            <w:r>
              <w:rPr>
                <w:rFonts w:hint="eastAsia" w:ascii="宋体" w:hAnsi="宋体"/>
                <w:color w:val="000000"/>
                <w:szCs w:val="21"/>
              </w:rPr>
              <w:t>（2）</w:t>
            </w:r>
            <w:r>
              <w:rPr>
                <w:rFonts w:hint="eastAsia" w:ascii="宋体" w:hAnsi="宋体"/>
                <w:szCs w:val="21"/>
              </w:rPr>
              <w:t>⑦本色、印花、染色擦手纸不考核D65亮度指标；</w:t>
            </w:r>
          </w:p>
          <w:p w14:paraId="27372F29">
            <w:pPr>
              <w:snapToGrid w:val="0"/>
              <w:jc w:val="left"/>
              <w:rPr>
                <w:rFonts w:ascii="宋体" w:hAnsi="宋体"/>
                <w:color w:val="000000"/>
                <w:szCs w:val="21"/>
              </w:rPr>
            </w:pPr>
            <w:r>
              <w:rPr>
                <w:rFonts w:hint="eastAsia" w:ascii="宋体" w:hAnsi="宋体"/>
                <w:color w:val="000000"/>
                <w:szCs w:val="21"/>
              </w:rPr>
              <w:t>（3）</w:t>
            </w:r>
            <w:r>
              <w:rPr>
                <w:rFonts w:hint="eastAsia" w:ascii="宋体" w:hAnsi="宋体"/>
                <w:szCs w:val="21"/>
              </w:rPr>
              <w:t>⑧仅原生浆擦手纸考核该指标；</w:t>
            </w:r>
          </w:p>
          <w:p w14:paraId="0DF2A183">
            <w:pPr>
              <w:snapToGrid w:val="0"/>
              <w:jc w:val="left"/>
              <w:rPr>
                <w:rFonts w:ascii="宋体" w:hAnsi="宋体"/>
                <w:szCs w:val="21"/>
              </w:rPr>
            </w:pPr>
            <w:r>
              <w:rPr>
                <w:rFonts w:hint="eastAsia" w:ascii="宋体" w:hAnsi="宋体"/>
                <w:color w:val="000000"/>
                <w:szCs w:val="21"/>
              </w:rPr>
              <w:t>（4）</w:t>
            </w:r>
            <w:r>
              <w:rPr>
                <w:rFonts w:hint="default" w:ascii="宋体" w:hAnsi="宋体"/>
                <w:szCs w:val="21"/>
              </w:rPr>
              <w:t>⑨</w:t>
            </w:r>
            <w:r>
              <w:rPr>
                <w:rFonts w:hint="eastAsia" w:ascii="宋体" w:hAnsi="宋体"/>
                <w:szCs w:val="21"/>
              </w:rPr>
              <w:t>、</w:t>
            </w:r>
            <w:r>
              <w:rPr>
                <w:rFonts w:hint="default" w:ascii="宋体" w:hAnsi="宋体"/>
                <w:szCs w:val="21"/>
              </w:rPr>
              <w:t>⑪</w:t>
            </w:r>
            <w:r>
              <w:rPr>
                <w:rFonts w:hint="eastAsia" w:ascii="宋体" w:hAnsi="宋体"/>
                <w:color w:val="000000"/>
                <w:szCs w:val="21"/>
              </w:rPr>
              <w:t>仅</w:t>
            </w:r>
            <w:r>
              <w:rPr>
                <w:rFonts w:hint="eastAsia" w:ascii="宋体" w:hAnsi="宋体"/>
                <w:szCs w:val="21"/>
              </w:rPr>
              <w:t>本色、印花、染色擦手纸考核该指标；</w:t>
            </w:r>
          </w:p>
          <w:p w14:paraId="4AA32F71">
            <w:pPr>
              <w:snapToGrid w:val="0"/>
              <w:jc w:val="left"/>
              <w:rPr>
                <w:rFonts w:ascii="宋体" w:hAnsi="宋体"/>
                <w:szCs w:val="21"/>
              </w:rPr>
            </w:pPr>
            <w:r>
              <w:rPr>
                <w:rFonts w:hint="eastAsia" w:ascii="宋体" w:hAnsi="宋体"/>
                <w:color w:val="000000"/>
                <w:szCs w:val="21"/>
              </w:rPr>
              <w:t>（5）</w:t>
            </w:r>
            <w:r>
              <w:rPr>
                <w:rFonts w:hint="default" w:ascii="宋体" w:hAnsi="宋体"/>
                <w:szCs w:val="21"/>
              </w:rPr>
              <w:t>⑩</w:t>
            </w:r>
            <w:r>
              <w:rPr>
                <w:rFonts w:hint="eastAsia" w:ascii="宋体" w:hAnsi="宋体"/>
                <w:szCs w:val="21"/>
              </w:rPr>
              <w:t>本色、印花、染色擦手纸以及回用浆（纤维）擦手纸考核该指标。</w:t>
            </w:r>
          </w:p>
        </w:tc>
      </w:tr>
    </w:tbl>
    <w:tbl>
      <w:tblPr>
        <w:tblStyle w:val="6"/>
        <w:tblpPr w:leftFromText="180" w:rightFromText="180" w:vertAnchor="text" w:tblpX="10214" w:tblpY="-13252"/>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14:paraId="4FF6C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14:paraId="265CAB31">
            <w:pPr>
              <w:adjustRightInd w:val="0"/>
              <w:snapToGrid w:val="0"/>
              <w:spacing w:line="440" w:lineRule="exact"/>
              <w:rPr>
                <w:color w:val="000000"/>
                <w:szCs w:val="21"/>
                <w:vertAlign w:val="baseline"/>
              </w:rPr>
            </w:pPr>
          </w:p>
        </w:tc>
      </w:tr>
    </w:tbl>
    <w:p w14:paraId="6AE6FA76">
      <w:pPr>
        <w:adjustRightInd w:val="0"/>
        <w:snapToGrid w:val="0"/>
        <w:spacing w:line="440" w:lineRule="exact"/>
        <w:ind w:firstLine="420" w:firstLineChars="200"/>
        <w:rPr>
          <w:color w:val="000000"/>
          <w:szCs w:val="21"/>
        </w:rPr>
      </w:pPr>
    </w:p>
    <w:p w14:paraId="2A888B80">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1C9BA577">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4232502F">
      <w:pPr>
        <w:spacing w:line="440" w:lineRule="exact"/>
        <w:rPr>
          <w:rFonts w:ascii="黑体" w:hAnsi="黑体" w:eastAsia="黑体"/>
          <w:color w:val="000000"/>
          <w:szCs w:val="21"/>
        </w:rPr>
      </w:pPr>
    </w:p>
    <w:p w14:paraId="245056A3">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71F3C6B9">
      <w:pPr>
        <w:snapToGrid w:val="0"/>
        <w:spacing w:line="440" w:lineRule="exact"/>
        <w:rPr>
          <w:rFonts w:ascii="宋体" w:hAnsi="宋体"/>
          <w:color w:val="000000"/>
          <w:szCs w:val="21"/>
        </w:rPr>
      </w:pPr>
      <w:r>
        <w:rPr>
          <w:rFonts w:hint="eastAsia" w:ascii="宋体" w:hAnsi="宋体"/>
          <w:color w:val="000000"/>
          <w:szCs w:val="21"/>
        </w:rPr>
        <w:t>3.1判定依据标准</w:t>
      </w:r>
    </w:p>
    <w:p w14:paraId="03A69902">
      <w:pPr>
        <w:snapToGrid w:val="0"/>
        <w:spacing w:line="440" w:lineRule="exact"/>
        <w:ind w:firstLine="417" w:firstLineChars="199"/>
        <w:rPr>
          <w:rFonts w:ascii="宋体" w:hAnsi="宋体"/>
          <w:color w:val="000000"/>
          <w:szCs w:val="21"/>
        </w:rPr>
      </w:pPr>
      <w:r>
        <w:rPr>
          <w:rFonts w:hint="eastAsia" w:ascii="宋体" w:hAnsi="宋体"/>
          <w:color w:val="000000"/>
          <w:szCs w:val="21"/>
        </w:rPr>
        <w:t>GB/T 24455-2009 擦手纸</w:t>
      </w:r>
    </w:p>
    <w:p w14:paraId="3960B5E1">
      <w:pPr>
        <w:snapToGrid w:val="0"/>
        <w:spacing w:line="440" w:lineRule="exact"/>
        <w:ind w:firstLine="417" w:firstLineChars="199"/>
        <w:rPr>
          <w:rFonts w:ascii="宋体" w:hAnsi="宋体"/>
          <w:color w:val="000000"/>
          <w:szCs w:val="21"/>
        </w:rPr>
      </w:pPr>
      <w:r>
        <w:rPr>
          <w:rFonts w:hint="eastAsia" w:ascii="宋体" w:hAnsi="宋体"/>
          <w:color w:val="000000"/>
          <w:szCs w:val="21"/>
        </w:rPr>
        <w:t>GB/T 24455-2022擦手纸</w:t>
      </w:r>
    </w:p>
    <w:p w14:paraId="790C3634">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1C6A0A29">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08203B07">
      <w:pPr>
        <w:snapToGrid w:val="0"/>
        <w:spacing w:line="440" w:lineRule="exact"/>
        <w:rPr>
          <w:rFonts w:ascii="宋体" w:hAnsi="宋体"/>
          <w:color w:val="000000"/>
          <w:szCs w:val="21"/>
        </w:rPr>
      </w:pPr>
      <w:r>
        <w:rPr>
          <w:rFonts w:hint="eastAsia" w:ascii="宋体" w:hAnsi="宋体"/>
          <w:color w:val="000000"/>
          <w:szCs w:val="21"/>
        </w:rPr>
        <w:t>3.2判定原则</w:t>
      </w:r>
    </w:p>
    <w:p w14:paraId="3088CB38">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14:paraId="7AD40ABA">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51475D41">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17E682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159C9650">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24294E59">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026E8FF7">
      <w:pPr>
        <w:spacing w:line="440" w:lineRule="exact"/>
        <w:rPr>
          <w:rFonts w:hint="eastAsia" w:ascii="黑体" w:hAnsi="黑体" w:eastAsia="黑体"/>
          <w:color w:val="000000"/>
          <w:szCs w:val="21"/>
          <w:lang w:val="en-US" w:eastAsia="zh-CN"/>
        </w:rPr>
      </w:pPr>
      <w:r>
        <w:rPr>
          <w:rFonts w:hint="eastAsia" w:ascii="黑体" w:hAnsi="黑体" w:eastAsia="黑体"/>
          <w:color w:val="000000"/>
          <w:szCs w:val="21"/>
          <w:lang w:val="en-US" w:eastAsia="zh-CN"/>
        </w:rPr>
        <w:t>4. 附则</w:t>
      </w:r>
    </w:p>
    <w:p w14:paraId="0A66A34E">
      <w:pPr>
        <w:snapToGrid w:val="0"/>
        <w:spacing w:line="440" w:lineRule="exact"/>
        <w:ind w:firstLine="417" w:firstLineChars="199"/>
        <w:rPr>
          <w:rFonts w:hint="default" w:ascii="宋体" w:hAnsi="宋体" w:eastAsia="宋体"/>
          <w:color w:val="000000"/>
          <w:szCs w:val="21"/>
          <w:lang w:val="en-US" w:eastAsia="zh-CN"/>
        </w:rPr>
      </w:pPr>
      <w:r>
        <w:rPr>
          <w:rFonts w:hint="eastAsia" w:ascii="宋体" w:hAnsi="宋体"/>
          <w:color w:val="000000"/>
          <w:szCs w:val="21"/>
          <w:lang w:val="en-US" w:eastAsia="zh-CN"/>
        </w:rPr>
        <w:t>本细则代替《重庆市市场监督管理局关于发布《重庆市产品质量监督抽查实施细则（2024年第二批）》的公告中的《重庆市擦手纸产品质量监督抽查实施细则（2024年版）》。</w:t>
      </w:r>
    </w:p>
    <w:p w14:paraId="6067B657">
      <w:pPr>
        <w:snapToGrid w:val="0"/>
        <w:spacing w:line="440" w:lineRule="exact"/>
        <w:rPr>
          <w:rFonts w:ascii="宋体" w:hAnsi="宋体"/>
          <w:color w:val="000000"/>
          <w:szCs w:val="21"/>
        </w:rPr>
      </w:pPr>
    </w:p>
    <w:p w14:paraId="4686D1F2">
      <w:pPr>
        <w:snapToGrid w:val="0"/>
        <w:spacing w:line="440" w:lineRule="exact"/>
        <w:rPr>
          <w:rFonts w:ascii="宋体" w:hAnsi="宋体"/>
          <w:color w:val="000000"/>
          <w:szCs w:val="21"/>
        </w:rPr>
      </w:pPr>
    </w:p>
    <w:p w14:paraId="2650A198">
      <w:pPr>
        <w:snapToGrid w:val="0"/>
        <w:spacing w:line="440" w:lineRule="exact"/>
        <w:rPr>
          <w:rFonts w:ascii="宋体" w:hAnsi="宋体"/>
          <w:color w:val="000000"/>
          <w:szCs w:val="21"/>
        </w:rPr>
      </w:pPr>
    </w:p>
    <w:p w14:paraId="5F46489F">
      <w:pPr>
        <w:snapToGrid w:val="0"/>
        <w:spacing w:line="440" w:lineRule="exact"/>
        <w:rPr>
          <w:rFonts w:ascii="宋体" w:hAnsi="宋体"/>
          <w:color w:val="000000"/>
          <w:szCs w:val="21"/>
        </w:rPr>
      </w:pPr>
    </w:p>
    <w:p w14:paraId="451F271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069188"/>
      <w:docPartObj>
        <w:docPartGallery w:val="autotext"/>
      </w:docPartObj>
    </w:sdtPr>
    <w:sdtContent>
      <w:p w14:paraId="41056718">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5413AC4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jMjJkNzBjOGEzOWRjNjUxYjg4OGRmZWVmMmFmYjYifQ=="/>
  </w:docVars>
  <w:rsids>
    <w:rsidRoot w:val="007830D6"/>
    <w:rsid w:val="000510A8"/>
    <w:rsid w:val="0034410D"/>
    <w:rsid w:val="004972C8"/>
    <w:rsid w:val="0054380C"/>
    <w:rsid w:val="005A0609"/>
    <w:rsid w:val="006920BA"/>
    <w:rsid w:val="0070473C"/>
    <w:rsid w:val="007830D6"/>
    <w:rsid w:val="009F4861"/>
    <w:rsid w:val="00CE08BF"/>
    <w:rsid w:val="11D74033"/>
    <w:rsid w:val="19782558"/>
    <w:rsid w:val="2CDC5E44"/>
    <w:rsid w:val="4811278F"/>
    <w:rsid w:val="54876BF3"/>
    <w:rsid w:val="62D6672E"/>
    <w:rsid w:val="6B687B8E"/>
    <w:rsid w:val="78C7052F"/>
    <w:rsid w:val="79C83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1216</Words>
  <Characters>1867</Characters>
  <Lines>13</Lines>
  <Paragraphs>3</Paragraphs>
  <TotalTime>7</TotalTime>
  <ScaleCrop>false</ScaleCrop>
  <LinksUpToDate>false</LinksUpToDate>
  <CharactersWithSpaces>1944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2024-03-14T00:54:00Z</dcterms:created>
  <dc:creator>huanghongyu</dc:creator>
  <cp:lastModifiedBy>爻</cp:lastModifiedBy>
  <dcterms:modified xsi:type="dcterms:W3CDTF">2024-07-01T05:42:09Z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2AC7624C87D144EB9914D253B97D37F5_13</vt:lpwstr>
  </property>
</Properties>
</file>