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重庆市陶瓷片密封</w:t>
      </w:r>
      <w:r>
        <w:rPr>
          <w:rFonts w:ascii="方正小标宋简体" w:hAnsi="仿宋" w:eastAsia="方正小标宋简体" w:cs="方正仿宋简体"/>
          <w:color w:val="000000"/>
          <w:sz w:val="32"/>
          <w:szCs w:val="32"/>
        </w:rPr>
        <w:t>水嘴</w:t>
      </w:r>
      <w:r>
        <w:rPr>
          <w:rFonts w:hint="eastAsia" w:ascii="方正小标宋简体" w:hAnsi="仿宋" w:eastAsia="方正小标宋简体" w:cs="方正仿宋简体"/>
          <w:color w:val="000000"/>
          <w:sz w:val="32"/>
          <w:szCs w:val="32"/>
        </w:rPr>
        <w:t>产品质量监督抽查实施细则</w:t>
      </w:r>
    </w:p>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szCs w:val="21"/>
        </w:rPr>
      </w:pPr>
      <w:r>
        <w:rPr>
          <w:rFonts w:hint="eastAsia" w:ascii="宋体" w:hAnsi="宋体"/>
          <w:color w:val="000000"/>
          <w:szCs w:val="21"/>
        </w:rPr>
        <w:t>每批次抽取样品</w:t>
      </w:r>
      <w:r>
        <w:rPr>
          <w:rFonts w:hint="eastAsia" w:ascii="宋体" w:hAnsi="宋体"/>
          <w:szCs w:val="21"/>
        </w:rPr>
        <w:t>3件，其中2件作为检验样品，1件作备用样品</w:t>
      </w:r>
      <w:r>
        <w:rPr>
          <w:rFonts w:ascii="宋体" w:hAnsi="宋体"/>
          <w:szCs w:val="21"/>
        </w:rPr>
        <w:t>。</w:t>
      </w:r>
    </w:p>
    <w:p>
      <w:pPr>
        <w:snapToGrid w:val="0"/>
        <w:spacing w:line="440" w:lineRule="exact"/>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ascii="宋体" w:hAnsi="宋体"/>
          <w:color w:val="000000"/>
          <w:szCs w:val="21"/>
        </w:rPr>
      </w:pPr>
      <w:r>
        <w:rPr>
          <w:rFonts w:hint="eastAsia" w:ascii="宋体" w:hAnsi="宋体"/>
          <w:color w:val="000000"/>
          <w:szCs w:val="21"/>
        </w:rPr>
        <w:t>表1 检验项目</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3877"/>
        <w:gridCol w:w="4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2113"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2308"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2113"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管螺纹精度</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2113"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冷热水标志</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2113" w:type="pct"/>
            <w:vAlign w:val="center"/>
          </w:tcPr>
          <w:p>
            <w:pPr>
              <w:snapToGrid w:val="0"/>
              <w:spacing w:line="440" w:lineRule="exact"/>
              <w:jc w:val="center"/>
              <w:rPr>
                <w:rFonts w:ascii="宋体" w:hAnsi="宋体"/>
                <w:color w:val="000000"/>
                <w:szCs w:val="21"/>
              </w:rPr>
            </w:pPr>
            <w:r>
              <w:rPr>
                <w:rFonts w:ascii="宋体" w:hAnsi="宋体"/>
                <w:color w:val="000000"/>
                <w:szCs w:val="21"/>
              </w:rPr>
              <w:t>抗水压机械性能</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2113" w:type="pct"/>
            <w:vAlign w:val="center"/>
          </w:tcPr>
          <w:p>
            <w:pPr>
              <w:snapToGrid w:val="0"/>
              <w:spacing w:line="440" w:lineRule="exact"/>
              <w:jc w:val="center"/>
              <w:rPr>
                <w:rFonts w:ascii="宋体" w:hAnsi="宋体"/>
                <w:color w:val="000000"/>
                <w:szCs w:val="21"/>
              </w:rPr>
            </w:pPr>
            <w:r>
              <w:rPr>
                <w:rFonts w:ascii="宋体" w:hAnsi="宋体"/>
                <w:color w:val="000000"/>
                <w:szCs w:val="21"/>
              </w:rPr>
              <w:t>密封性能</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2113" w:type="pct"/>
            <w:vAlign w:val="center"/>
          </w:tcPr>
          <w:p>
            <w:pPr>
              <w:snapToGrid w:val="0"/>
              <w:spacing w:line="440" w:lineRule="exact"/>
              <w:jc w:val="center"/>
              <w:rPr>
                <w:rFonts w:ascii="宋体" w:hAnsi="宋体"/>
                <w:color w:val="000000"/>
                <w:szCs w:val="21"/>
              </w:rPr>
            </w:pPr>
            <w:r>
              <w:rPr>
                <w:rFonts w:ascii="宋体" w:hAnsi="宋体"/>
                <w:color w:val="000000"/>
                <w:szCs w:val="21"/>
              </w:rPr>
              <w:t>流量</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GB18145</w:t>
            </w:r>
            <w:r>
              <w:rPr>
                <w:rFonts w:hint="eastAsia" w:ascii="宋体" w:hAnsi="宋体"/>
                <w:color w:val="000000"/>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2113" w:type="pct"/>
            <w:vAlign w:val="center"/>
          </w:tcPr>
          <w:p>
            <w:pPr>
              <w:snapToGrid w:val="0"/>
              <w:spacing w:line="440" w:lineRule="exact"/>
              <w:jc w:val="center"/>
              <w:rPr>
                <w:rFonts w:ascii="宋体" w:hAnsi="宋体"/>
                <w:color w:val="000000"/>
                <w:szCs w:val="21"/>
              </w:rPr>
            </w:pPr>
            <w:r>
              <w:rPr>
                <w:rFonts w:ascii="宋体" w:hAnsi="宋体"/>
                <w:color w:val="000000"/>
                <w:szCs w:val="21"/>
              </w:rPr>
              <w:t>表面耐腐蚀性能</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GB/T 10125-2012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2113" w:type="pct"/>
            <w:vAlign w:val="center"/>
          </w:tcPr>
          <w:p>
            <w:pPr>
              <w:snapToGrid w:val="0"/>
              <w:spacing w:line="440" w:lineRule="exact"/>
              <w:jc w:val="center"/>
              <w:rPr>
                <w:rFonts w:ascii="宋体" w:hAnsi="宋体"/>
                <w:color w:val="000000"/>
                <w:szCs w:val="21"/>
              </w:rPr>
            </w:pPr>
            <w:r>
              <w:rPr>
                <w:rFonts w:ascii="宋体" w:hAnsi="宋体"/>
                <w:color w:val="000000"/>
                <w:szCs w:val="21"/>
              </w:rPr>
              <w:t>流量均匀性</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GB25501</w:t>
            </w:r>
            <w:r>
              <w:rPr>
                <w:rFonts w:hint="eastAsia" w:ascii="宋体" w:hAnsi="宋体"/>
                <w:color w:val="00000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2113" w:type="pct"/>
            <w:vAlign w:val="center"/>
          </w:tcPr>
          <w:p>
            <w:pPr>
              <w:snapToGrid w:val="0"/>
              <w:spacing w:line="440" w:lineRule="exact"/>
              <w:jc w:val="center"/>
              <w:rPr>
                <w:rFonts w:ascii="宋体" w:hAnsi="宋体"/>
                <w:color w:val="000000"/>
                <w:szCs w:val="21"/>
              </w:rPr>
            </w:pPr>
            <w:r>
              <w:rPr>
                <w:rFonts w:ascii="宋体" w:hAnsi="宋体"/>
                <w:color w:val="000000"/>
                <w:szCs w:val="21"/>
              </w:rPr>
              <w:t>水嘴水效等级</w:t>
            </w:r>
          </w:p>
        </w:tc>
        <w:tc>
          <w:tcPr>
            <w:tcW w:w="2308" w:type="pct"/>
            <w:vAlign w:val="center"/>
          </w:tcPr>
          <w:p>
            <w:pPr>
              <w:snapToGrid w:val="0"/>
              <w:spacing w:line="440" w:lineRule="exact"/>
              <w:jc w:val="center"/>
              <w:rPr>
                <w:rFonts w:ascii="宋体" w:hAnsi="宋体"/>
                <w:color w:val="000000"/>
                <w:szCs w:val="21"/>
              </w:rPr>
            </w:pPr>
            <w:r>
              <w:rPr>
                <w:rFonts w:ascii="宋体" w:hAnsi="宋体"/>
                <w:color w:val="000000"/>
                <w:szCs w:val="21"/>
              </w:rPr>
              <w:t>GB25501</w:t>
            </w:r>
            <w:r>
              <w:rPr>
                <w:rFonts w:hint="eastAsia" w:ascii="宋体" w:hAnsi="宋体"/>
                <w:color w:val="000000"/>
                <w:szCs w:val="21"/>
              </w:rPr>
              <w:t>-2019</w:t>
            </w:r>
          </w:p>
        </w:tc>
      </w:tr>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rFonts w:ascii="宋体" w:hAnsi="宋体"/>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s="仿宋_GB2312"/>
          <w:szCs w:val="21"/>
        </w:rPr>
      </w:pPr>
      <w:r>
        <w:rPr>
          <w:rFonts w:ascii="宋体" w:hAnsi="宋体"/>
          <w:color w:val="000000"/>
          <w:szCs w:val="21"/>
        </w:rPr>
        <w:t>GB18145</w:t>
      </w:r>
      <w:r>
        <w:rPr>
          <w:rFonts w:hint="eastAsia" w:ascii="宋体" w:hAnsi="宋体"/>
          <w:color w:val="000000"/>
          <w:szCs w:val="21"/>
        </w:rPr>
        <w:t>-2014</w:t>
      </w:r>
      <w:r>
        <w:rPr>
          <w:rFonts w:hint="eastAsia" w:ascii="宋体" w:hAnsi="宋体" w:cs="仿宋_GB2312"/>
          <w:szCs w:val="21"/>
        </w:rPr>
        <w:t xml:space="preserve"> 陶瓷片密封水嘴</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25501-2019 水嘴水效限定值及水效等级</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7E188A-6011-48A4-85A3-94EC1F0981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简体">
    <w:altName w:val="微软雅黑"/>
    <w:panose1 w:val="00000000000000000000"/>
    <w:charset w:val="86"/>
    <w:family w:val="script"/>
    <w:pitch w:val="default"/>
    <w:sig w:usb0="00000000" w:usb1="00000000" w:usb2="00000000" w:usb3="00000000" w:csb0="00040000" w:csb1="00000000"/>
    <w:embedRegular r:id="rId2" w:fontKey="{0277158F-B24B-42E0-B62C-17619C645365}"/>
  </w:font>
  <w:font w:name="仿宋">
    <w:panose1 w:val="02010609060101010101"/>
    <w:charset w:val="86"/>
    <w:family w:val="modern"/>
    <w:pitch w:val="default"/>
    <w:sig w:usb0="800002BF" w:usb1="38CF7CFA" w:usb2="00000016" w:usb3="00000000" w:csb0="00040001" w:csb1="00000000"/>
    <w:embedRegular r:id="rId3" w:fontKey="{46B2AA25-2D97-44C3-ADE7-6EF0F372F2B0}"/>
  </w:font>
  <w:font w:name="方正仿宋简体">
    <w:panose1 w:val="02000000000000000000"/>
    <w:charset w:val="86"/>
    <w:family w:val="script"/>
    <w:pitch w:val="default"/>
    <w:sig w:usb0="A00002BF" w:usb1="184F6CFA" w:usb2="00000012" w:usb3="00000000" w:csb0="00040001" w:csb1="00000000"/>
    <w:embedRegular r:id="rId4" w:fontKey="{F33D5864-043B-434C-88A9-6F1D90620048}"/>
  </w:font>
  <w:font w:name="仿宋_GB2312">
    <w:altName w:val="仿宋"/>
    <w:panose1 w:val="00000000000000000000"/>
    <w:charset w:val="86"/>
    <w:family w:val="modern"/>
    <w:pitch w:val="default"/>
    <w:sig w:usb0="00000000" w:usb1="00000000" w:usb2="00000000" w:usb3="00000000" w:csb0="00040000" w:csb1="00000000"/>
    <w:embedRegular r:id="rId5" w:fontKey="{BA402F0C-8902-4C3B-8F37-4D354743D30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4E1C1B"/>
    <w:rsid w:val="00011F1A"/>
    <w:rsid w:val="00031931"/>
    <w:rsid w:val="00043835"/>
    <w:rsid w:val="00053971"/>
    <w:rsid w:val="00063F4C"/>
    <w:rsid w:val="00070677"/>
    <w:rsid w:val="0007289B"/>
    <w:rsid w:val="00080F95"/>
    <w:rsid w:val="000938BE"/>
    <w:rsid w:val="000A49E7"/>
    <w:rsid w:val="000A59E7"/>
    <w:rsid w:val="000B5D60"/>
    <w:rsid w:val="000D3A60"/>
    <w:rsid w:val="000D4903"/>
    <w:rsid w:val="000E7B21"/>
    <w:rsid w:val="000F47BD"/>
    <w:rsid w:val="000F6556"/>
    <w:rsid w:val="001115F1"/>
    <w:rsid w:val="00121A44"/>
    <w:rsid w:val="00126693"/>
    <w:rsid w:val="0013154A"/>
    <w:rsid w:val="00176416"/>
    <w:rsid w:val="00184A12"/>
    <w:rsid w:val="00191BE5"/>
    <w:rsid w:val="001A22E7"/>
    <w:rsid w:val="001B0C3B"/>
    <w:rsid w:val="001B79EB"/>
    <w:rsid w:val="001E44BD"/>
    <w:rsid w:val="001E573E"/>
    <w:rsid w:val="001E5E32"/>
    <w:rsid w:val="001F3FE8"/>
    <w:rsid w:val="001F7A89"/>
    <w:rsid w:val="002074A3"/>
    <w:rsid w:val="00207F0B"/>
    <w:rsid w:val="00211F0D"/>
    <w:rsid w:val="002122B4"/>
    <w:rsid w:val="00225629"/>
    <w:rsid w:val="00240531"/>
    <w:rsid w:val="00245C71"/>
    <w:rsid w:val="0026364D"/>
    <w:rsid w:val="00267D91"/>
    <w:rsid w:val="00272CA1"/>
    <w:rsid w:val="00277D59"/>
    <w:rsid w:val="00292F7F"/>
    <w:rsid w:val="00296F7D"/>
    <w:rsid w:val="002A7AFD"/>
    <w:rsid w:val="002B051B"/>
    <w:rsid w:val="002D4271"/>
    <w:rsid w:val="002E01BF"/>
    <w:rsid w:val="002F6E6A"/>
    <w:rsid w:val="00300804"/>
    <w:rsid w:val="00311865"/>
    <w:rsid w:val="00331D58"/>
    <w:rsid w:val="003373AB"/>
    <w:rsid w:val="00357580"/>
    <w:rsid w:val="00360E00"/>
    <w:rsid w:val="00364231"/>
    <w:rsid w:val="0037547A"/>
    <w:rsid w:val="0037743A"/>
    <w:rsid w:val="003808FF"/>
    <w:rsid w:val="003B2DA8"/>
    <w:rsid w:val="00414D47"/>
    <w:rsid w:val="004277D4"/>
    <w:rsid w:val="0043025D"/>
    <w:rsid w:val="00455958"/>
    <w:rsid w:val="00473779"/>
    <w:rsid w:val="004864C7"/>
    <w:rsid w:val="004C13EF"/>
    <w:rsid w:val="004E1C1B"/>
    <w:rsid w:val="004E6700"/>
    <w:rsid w:val="004F1ADB"/>
    <w:rsid w:val="004F465C"/>
    <w:rsid w:val="00510024"/>
    <w:rsid w:val="00513180"/>
    <w:rsid w:val="005172A2"/>
    <w:rsid w:val="00525C57"/>
    <w:rsid w:val="00537015"/>
    <w:rsid w:val="00540609"/>
    <w:rsid w:val="00545D49"/>
    <w:rsid w:val="00547672"/>
    <w:rsid w:val="00553171"/>
    <w:rsid w:val="00556685"/>
    <w:rsid w:val="00561840"/>
    <w:rsid w:val="00562D9F"/>
    <w:rsid w:val="0056743A"/>
    <w:rsid w:val="005832E3"/>
    <w:rsid w:val="00585A63"/>
    <w:rsid w:val="005B1E04"/>
    <w:rsid w:val="005B3386"/>
    <w:rsid w:val="005D0E4D"/>
    <w:rsid w:val="005E1233"/>
    <w:rsid w:val="005E4DA2"/>
    <w:rsid w:val="00602373"/>
    <w:rsid w:val="00605616"/>
    <w:rsid w:val="006067CC"/>
    <w:rsid w:val="00622E51"/>
    <w:rsid w:val="00623104"/>
    <w:rsid w:val="00653130"/>
    <w:rsid w:val="00680F28"/>
    <w:rsid w:val="00681809"/>
    <w:rsid w:val="006A3EBF"/>
    <w:rsid w:val="006A68F6"/>
    <w:rsid w:val="006A7826"/>
    <w:rsid w:val="006B5155"/>
    <w:rsid w:val="006D5C6B"/>
    <w:rsid w:val="006D6160"/>
    <w:rsid w:val="006E42AA"/>
    <w:rsid w:val="006E7112"/>
    <w:rsid w:val="006F3636"/>
    <w:rsid w:val="00716B82"/>
    <w:rsid w:val="00724404"/>
    <w:rsid w:val="0075285B"/>
    <w:rsid w:val="00753483"/>
    <w:rsid w:val="007652FF"/>
    <w:rsid w:val="007A4877"/>
    <w:rsid w:val="007E5DB6"/>
    <w:rsid w:val="007F03E2"/>
    <w:rsid w:val="00813A0F"/>
    <w:rsid w:val="00814659"/>
    <w:rsid w:val="0081659E"/>
    <w:rsid w:val="0084378E"/>
    <w:rsid w:val="008468A1"/>
    <w:rsid w:val="00847049"/>
    <w:rsid w:val="00864FFC"/>
    <w:rsid w:val="008960DD"/>
    <w:rsid w:val="008C4CED"/>
    <w:rsid w:val="008C55C8"/>
    <w:rsid w:val="008E46F3"/>
    <w:rsid w:val="008E6FAA"/>
    <w:rsid w:val="009001B7"/>
    <w:rsid w:val="00914F1C"/>
    <w:rsid w:val="00916257"/>
    <w:rsid w:val="009218FD"/>
    <w:rsid w:val="00923803"/>
    <w:rsid w:val="00974EFF"/>
    <w:rsid w:val="0097606A"/>
    <w:rsid w:val="00995C43"/>
    <w:rsid w:val="009A0329"/>
    <w:rsid w:val="009A517E"/>
    <w:rsid w:val="009B0746"/>
    <w:rsid w:val="009E3FA0"/>
    <w:rsid w:val="00A02043"/>
    <w:rsid w:val="00A02B1D"/>
    <w:rsid w:val="00A21360"/>
    <w:rsid w:val="00A30649"/>
    <w:rsid w:val="00A5644F"/>
    <w:rsid w:val="00A67D77"/>
    <w:rsid w:val="00A871CD"/>
    <w:rsid w:val="00A957C3"/>
    <w:rsid w:val="00AB4F51"/>
    <w:rsid w:val="00AF59DB"/>
    <w:rsid w:val="00AF7D1B"/>
    <w:rsid w:val="00B03CEB"/>
    <w:rsid w:val="00B17513"/>
    <w:rsid w:val="00B22F69"/>
    <w:rsid w:val="00B304A5"/>
    <w:rsid w:val="00B358E5"/>
    <w:rsid w:val="00B50BA4"/>
    <w:rsid w:val="00B61E92"/>
    <w:rsid w:val="00B74783"/>
    <w:rsid w:val="00B9178F"/>
    <w:rsid w:val="00B918EF"/>
    <w:rsid w:val="00BA1A66"/>
    <w:rsid w:val="00BA20B2"/>
    <w:rsid w:val="00BB4190"/>
    <w:rsid w:val="00BC076A"/>
    <w:rsid w:val="00BC4ACB"/>
    <w:rsid w:val="00BD6C92"/>
    <w:rsid w:val="00BE295B"/>
    <w:rsid w:val="00BE42E1"/>
    <w:rsid w:val="00C02435"/>
    <w:rsid w:val="00C04B27"/>
    <w:rsid w:val="00C10062"/>
    <w:rsid w:val="00C17B90"/>
    <w:rsid w:val="00C34BC5"/>
    <w:rsid w:val="00C525A0"/>
    <w:rsid w:val="00C718EC"/>
    <w:rsid w:val="00C87942"/>
    <w:rsid w:val="00C91B95"/>
    <w:rsid w:val="00CA1AE0"/>
    <w:rsid w:val="00CC17D0"/>
    <w:rsid w:val="00CD47A1"/>
    <w:rsid w:val="00CE096A"/>
    <w:rsid w:val="00CE5841"/>
    <w:rsid w:val="00CF11AC"/>
    <w:rsid w:val="00CF1D68"/>
    <w:rsid w:val="00D0415C"/>
    <w:rsid w:val="00D12A5F"/>
    <w:rsid w:val="00D2319E"/>
    <w:rsid w:val="00D24A8C"/>
    <w:rsid w:val="00D31755"/>
    <w:rsid w:val="00D34CDF"/>
    <w:rsid w:val="00D40CFD"/>
    <w:rsid w:val="00D5109D"/>
    <w:rsid w:val="00D63229"/>
    <w:rsid w:val="00D83F24"/>
    <w:rsid w:val="00D85EDA"/>
    <w:rsid w:val="00DA6DBC"/>
    <w:rsid w:val="00DB1A1F"/>
    <w:rsid w:val="00DC4B95"/>
    <w:rsid w:val="00DD5955"/>
    <w:rsid w:val="00DE3F06"/>
    <w:rsid w:val="00DE5763"/>
    <w:rsid w:val="00DE6469"/>
    <w:rsid w:val="00E02F47"/>
    <w:rsid w:val="00E2086C"/>
    <w:rsid w:val="00E4001F"/>
    <w:rsid w:val="00E462FA"/>
    <w:rsid w:val="00E4635A"/>
    <w:rsid w:val="00E716E1"/>
    <w:rsid w:val="00E8241F"/>
    <w:rsid w:val="00E857F8"/>
    <w:rsid w:val="00EA495D"/>
    <w:rsid w:val="00EB1677"/>
    <w:rsid w:val="00EB634C"/>
    <w:rsid w:val="00EC0362"/>
    <w:rsid w:val="00EC6D65"/>
    <w:rsid w:val="00EF0A52"/>
    <w:rsid w:val="00EF0EF5"/>
    <w:rsid w:val="00EF5E2D"/>
    <w:rsid w:val="00F053D6"/>
    <w:rsid w:val="00F05AD7"/>
    <w:rsid w:val="00F05DDA"/>
    <w:rsid w:val="00F3108A"/>
    <w:rsid w:val="00F57B82"/>
    <w:rsid w:val="00F61456"/>
    <w:rsid w:val="00F74A0D"/>
    <w:rsid w:val="00F75F78"/>
    <w:rsid w:val="00F762D5"/>
    <w:rsid w:val="00F85ECA"/>
    <w:rsid w:val="00FA3312"/>
    <w:rsid w:val="00FB39C2"/>
    <w:rsid w:val="00FB523A"/>
    <w:rsid w:val="00FB697E"/>
    <w:rsid w:val="00FE0632"/>
    <w:rsid w:val="00FE34C5"/>
    <w:rsid w:val="0F4F5000"/>
    <w:rsid w:val="112653FA"/>
    <w:rsid w:val="1AF357F6"/>
    <w:rsid w:val="1DCF2F96"/>
    <w:rsid w:val="430A78BC"/>
    <w:rsid w:val="52993429"/>
    <w:rsid w:val="594D1BAF"/>
    <w:rsid w:val="639523AE"/>
    <w:rsid w:val="6C131ECE"/>
    <w:rsid w:val="70C74B5B"/>
    <w:rsid w:val="79DA6DA4"/>
    <w:rsid w:val="7A2D77B4"/>
    <w:rsid w:val="7E6A7D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1"/>
    <w:pPr>
      <w:ind w:left="642"/>
      <w:jc w:val="left"/>
    </w:pPr>
    <w:rPr>
      <w:rFonts w:ascii="Arial Unicode MS" w:hAnsi="Arial Unicode MS" w:eastAsia="Arial Unicode MS" w:cstheme="minorBidi"/>
      <w:kern w:val="0"/>
      <w:sz w:val="20"/>
      <w:szCs w:val="20"/>
      <w:lang w:eastAsia="en-US"/>
    </w:r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页脚 Char"/>
    <w:basedOn w:val="9"/>
    <w:qFormat/>
    <w:uiPriority w:val="99"/>
    <w:rPr>
      <w:sz w:val="18"/>
      <w:szCs w:val="18"/>
    </w:rPr>
  </w:style>
  <w:style w:type="character" w:customStyle="1" w:styleId="12">
    <w:name w:val="页眉 Char"/>
    <w:basedOn w:val="9"/>
    <w:qFormat/>
    <w:uiPriority w:val="99"/>
    <w:rPr>
      <w:sz w:val="18"/>
      <w:szCs w:val="18"/>
    </w:rPr>
  </w:style>
  <w:style w:type="character" w:customStyle="1" w:styleId="13">
    <w:name w:val="页脚 Char1"/>
    <w:basedOn w:val="9"/>
    <w:link w:val="4"/>
    <w:semiHidden/>
    <w:qFormat/>
    <w:uiPriority w:val="99"/>
    <w:rPr>
      <w:rFonts w:ascii="Times New Roman" w:hAnsi="Times New Roman" w:eastAsia="宋体" w:cs="Times New Roman"/>
      <w:sz w:val="18"/>
      <w:szCs w:val="18"/>
    </w:rPr>
  </w:style>
  <w:style w:type="character" w:customStyle="1" w:styleId="14">
    <w:name w:val="页眉 Char1"/>
    <w:basedOn w:val="9"/>
    <w:link w:val="5"/>
    <w:semiHidden/>
    <w:qFormat/>
    <w:uiPriority w:val="99"/>
    <w:rPr>
      <w:rFonts w:ascii="Times New Roman" w:hAnsi="Times New Roman" w:eastAsia="宋体" w:cs="Times New Roman"/>
      <w:sz w:val="18"/>
      <w:szCs w:val="18"/>
    </w:rPr>
  </w:style>
  <w:style w:type="character" w:customStyle="1" w:styleId="15">
    <w:name w:val="批注框文本 Char"/>
    <w:basedOn w:val="9"/>
    <w:link w:val="3"/>
    <w:semiHidden/>
    <w:qFormat/>
    <w:uiPriority w:val="99"/>
    <w:rPr>
      <w:rFonts w:ascii="Times New Roman" w:hAnsi="Times New Roman" w:eastAsia="宋体" w:cs="Times New Roman"/>
      <w:sz w:val="18"/>
      <w:szCs w:val="18"/>
    </w:rPr>
  </w:style>
  <w:style w:type="paragraph" w:customStyle="1" w:styleId="16">
    <w:name w:val="Table Paragraph"/>
    <w:basedOn w:val="1"/>
    <w:qFormat/>
    <w:uiPriority w:val="1"/>
    <w:pPr>
      <w:jc w:val="left"/>
    </w:pPr>
    <w:rPr>
      <w:rFonts w:asciiTheme="minorHAnsi" w:hAnsiTheme="minorHAnsi" w:eastAsiaTheme="minorEastAsia" w:cstheme="minorBidi"/>
      <w:kern w:val="0"/>
      <w:sz w:val="22"/>
      <w:szCs w:val="22"/>
      <w:lang w:eastAsia="en-US"/>
    </w:rPr>
  </w:style>
  <w:style w:type="character" w:customStyle="1" w:styleId="17">
    <w:name w:val="正文文本 Char"/>
    <w:basedOn w:val="9"/>
    <w:link w:val="2"/>
    <w:qFormat/>
    <w:uiPriority w:val="1"/>
    <w:rPr>
      <w:rFonts w:ascii="Arial Unicode MS" w:hAnsi="Arial Unicode MS" w:eastAsia="Arial Unicode MS"/>
      <w:kern w:val="0"/>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127</Words>
  <Characters>724</Characters>
  <Lines>6</Lines>
  <Paragraphs>1</Paragraphs>
  <TotalTime>13</TotalTime>
  <ScaleCrop>false</ScaleCrop>
  <LinksUpToDate>false</LinksUpToDate>
  <CharactersWithSpaces>850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2022-09-09T09:32:00Z</dcterms:created>
  <dc:creator>pc</dc:creator>
  <cp:lastModifiedBy>王达达</cp:lastModifiedBy>
  <dcterms:modified xsi:type="dcterms:W3CDTF">2024-03-21T06:37:42Z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0CD0E2353BEF4B83B52B4306346C603C</vt:lpwstr>
  </property>
</Properties>
</file>