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1531"/>
        <w:tblW w:w="101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2606"/>
        <w:gridCol w:w="654"/>
        <w:gridCol w:w="724"/>
        <w:gridCol w:w="34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重庆市渝北区市场监督管理局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医疗器械网络销售备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新办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公示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申请单位名称（章）</w:t>
            </w:r>
          </w:p>
        </w:tc>
        <w:tc>
          <w:tcPr>
            <w:tcW w:w="2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重庆康械通医疗器械有限公司</w:t>
            </w: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备案证号</w:t>
            </w:r>
          </w:p>
        </w:tc>
        <w:tc>
          <w:tcPr>
            <w:tcW w:w="3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渝北药监械经营备20250193号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5" w:hRule="atLeast"/>
        </w:trPr>
        <w:tc>
          <w:tcPr>
            <w:tcW w:w="26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公告信息基本内容</w:t>
            </w:r>
          </w:p>
        </w:tc>
        <w:tc>
          <w:tcPr>
            <w:tcW w:w="74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企业名称：重庆康械通医疗器械有限公司；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法定代表人：伍林；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企业负责人：伍林；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住所：重庆市渝北区回兴街道兴科三路海德山庄G3幢1-13、1-14；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经营场所：重庆市渝北区回兴街道兴科三路海德山庄G3幢1-13、1-14；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库房地址：</w:t>
            </w:r>
            <w:r>
              <w:rPr>
                <w:rFonts w:hint="eastAsia"/>
                <w:lang w:val="en-US" w:eastAsia="zh-CN"/>
              </w:rPr>
              <w:t>无</w:t>
            </w:r>
            <w:r>
              <w:rPr>
                <w:rFonts w:hint="eastAsia"/>
              </w:rPr>
              <w:t>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经营方式：</w:t>
            </w:r>
            <w:r>
              <w:rPr>
                <w:rFonts w:hint="eastAsia"/>
                <w:lang w:val="en-US" w:eastAsia="zh-CN"/>
              </w:rPr>
              <w:t>零售</w:t>
            </w:r>
            <w:r>
              <w:rPr>
                <w:rFonts w:hint="eastAsia"/>
              </w:rPr>
              <w:t>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医疗器械经营备案凭证编号：渝北药监械经营备20250193号；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经营范围：Ⅱ类：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2017年分类目录:01有源手术器械、02无源手术器械、03神经和心血管手术器械、04骨科手术器械、05放射治疗器械、06医用成像器械、07医用诊察和监护器械、08呼吸、麻醉和急救器械、09物理治疗器械、10输血、透析和体外循环器械、11医疗器械消毒灭菌器械、14注输、护理和防护器械、15患者承载器械、16眼科器械、17口腔科器械、18妇产科、辅助生殖和避孕器械、19医用康复器械、20中医器械、21医用软件、22临床检验器械、6840体外诊断试剂（不需冷链运输、贮存）、6858医用冷疗、低温、冷藏设备及器具※※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         </w:t>
            </w:r>
            <w:r>
              <w:rPr>
                <w:rFonts w:hint="eastAsia"/>
              </w:rPr>
              <w:t>入驻医疗器械网络交易服务第三方平台（入驻类）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医疗器械网络交易服务第三方平台名称*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医疗器械网络交易服务第三方平台备案凭证编号*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北京三快科技有限公司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（京）网械平台备字（2018）第00004号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上海拉扎斯信息科技有限公司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（沪）网械平台备字[2018]第00004号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北京京东叁佰陆拾度电子商务有限公司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（京）网械平台备字（2018）第00003号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上海寻梦信息技术有限公司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（京）网械平台备字(2018)第00003号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上海格物致品网络科技有限公司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（沪）网械平台备字[2022]第00002号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10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二〇二</w:t>
            </w:r>
            <w:r>
              <w:rPr>
                <w:rFonts w:hint="eastAsia"/>
                <w:b/>
                <w:bCs/>
                <w:lang w:eastAsia="zh-CN"/>
              </w:rPr>
              <w:t>五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  <w:lang w:val="en-US" w:eastAsia="zh-CN"/>
              </w:rPr>
              <w:t>六</w:t>
            </w:r>
            <w:bookmarkStart w:id="0" w:name="_GoBack"/>
            <w:bookmarkEnd w:id="0"/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  <w:lang w:val="en-US" w:eastAsia="zh-CN"/>
              </w:rPr>
              <w:t>三十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sz w:val="24"/>
          <w:szCs w:val="24"/>
        </w:rPr>
      </w:pPr>
      <w:r>
        <w:rPr>
          <w:rFonts w:hint="eastAsia"/>
        </w:rPr>
        <w:t xml:space="preserve">          </w:t>
      </w:r>
      <w:r>
        <w:rPr>
          <w:rFonts w:hint="eastAsia"/>
          <w:lang w:val="en-US" w:eastAsia="zh-CN"/>
        </w:rPr>
        <w:t xml:space="preserve">                                              </w:t>
      </w:r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ZWQyMWJkNGMyMTM1ZWNkYTJjMzgxNWQyOTViYjUifQ=="/>
  </w:docVars>
  <w:rsids>
    <w:rsidRoot w:val="0039589A"/>
    <w:rsid w:val="000748B4"/>
    <w:rsid w:val="00081BAB"/>
    <w:rsid w:val="0018477E"/>
    <w:rsid w:val="001C6679"/>
    <w:rsid w:val="0039589A"/>
    <w:rsid w:val="004502BE"/>
    <w:rsid w:val="006C3015"/>
    <w:rsid w:val="007B0DFF"/>
    <w:rsid w:val="00A824D3"/>
    <w:rsid w:val="00A9086C"/>
    <w:rsid w:val="00BC48F0"/>
    <w:rsid w:val="00CF2E0D"/>
    <w:rsid w:val="00D71675"/>
    <w:rsid w:val="00DA3FA5"/>
    <w:rsid w:val="00FC7926"/>
    <w:rsid w:val="02992D28"/>
    <w:rsid w:val="035A7678"/>
    <w:rsid w:val="04330C4F"/>
    <w:rsid w:val="067335D6"/>
    <w:rsid w:val="06A25F91"/>
    <w:rsid w:val="06BF7A9A"/>
    <w:rsid w:val="0707552F"/>
    <w:rsid w:val="08EB7254"/>
    <w:rsid w:val="0929549B"/>
    <w:rsid w:val="09D849C0"/>
    <w:rsid w:val="0D03187D"/>
    <w:rsid w:val="0D631167"/>
    <w:rsid w:val="0DE570D0"/>
    <w:rsid w:val="0F1D6A50"/>
    <w:rsid w:val="10CE61A0"/>
    <w:rsid w:val="12460B84"/>
    <w:rsid w:val="132E67F5"/>
    <w:rsid w:val="13751FAD"/>
    <w:rsid w:val="17BB616F"/>
    <w:rsid w:val="187D6F44"/>
    <w:rsid w:val="1F6801BA"/>
    <w:rsid w:val="216320CD"/>
    <w:rsid w:val="2198025E"/>
    <w:rsid w:val="22633434"/>
    <w:rsid w:val="237434B9"/>
    <w:rsid w:val="23C60BB7"/>
    <w:rsid w:val="28192893"/>
    <w:rsid w:val="28B5169F"/>
    <w:rsid w:val="2A7D1B14"/>
    <w:rsid w:val="2AF80696"/>
    <w:rsid w:val="2C0E5B71"/>
    <w:rsid w:val="2E7966F4"/>
    <w:rsid w:val="2F721B7B"/>
    <w:rsid w:val="2FC003E1"/>
    <w:rsid w:val="30DA623E"/>
    <w:rsid w:val="313B650B"/>
    <w:rsid w:val="314E5CDF"/>
    <w:rsid w:val="32140609"/>
    <w:rsid w:val="332B417A"/>
    <w:rsid w:val="339D48B0"/>
    <w:rsid w:val="33FE04F5"/>
    <w:rsid w:val="3439566A"/>
    <w:rsid w:val="371636AC"/>
    <w:rsid w:val="378705FC"/>
    <w:rsid w:val="37CC7130"/>
    <w:rsid w:val="38613F1D"/>
    <w:rsid w:val="391D245A"/>
    <w:rsid w:val="39E05102"/>
    <w:rsid w:val="39EC4C73"/>
    <w:rsid w:val="3AB9477E"/>
    <w:rsid w:val="3B830F85"/>
    <w:rsid w:val="3C9018F6"/>
    <w:rsid w:val="3F0D2F68"/>
    <w:rsid w:val="4027655A"/>
    <w:rsid w:val="41874784"/>
    <w:rsid w:val="432B7572"/>
    <w:rsid w:val="43E17EFF"/>
    <w:rsid w:val="46BE3641"/>
    <w:rsid w:val="47036223"/>
    <w:rsid w:val="47474A5E"/>
    <w:rsid w:val="47615B04"/>
    <w:rsid w:val="47880F53"/>
    <w:rsid w:val="47C53050"/>
    <w:rsid w:val="47D63E14"/>
    <w:rsid w:val="49215504"/>
    <w:rsid w:val="4AE7397A"/>
    <w:rsid w:val="4E8210D2"/>
    <w:rsid w:val="52BA69C6"/>
    <w:rsid w:val="548035F2"/>
    <w:rsid w:val="552A3CDB"/>
    <w:rsid w:val="58D57370"/>
    <w:rsid w:val="5A62624E"/>
    <w:rsid w:val="5AE035DF"/>
    <w:rsid w:val="5C2B0EC9"/>
    <w:rsid w:val="5C8B24A0"/>
    <w:rsid w:val="5CBA1DFB"/>
    <w:rsid w:val="5EEF3EF6"/>
    <w:rsid w:val="5FF967DF"/>
    <w:rsid w:val="629A29A8"/>
    <w:rsid w:val="63704953"/>
    <w:rsid w:val="648D6570"/>
    <w:rsid w:val="64BB02A3"/>
    <w:rsid w:val="65887FFC"/>
    <w:rsid w:val="687335BA"/>
    <w:rsid w:val="69101BEB"/>
    <w:rsid w:val="69267A11"/>
    <w:rsid w:val="69553AB9"/>
    <w:rsid w:val="6BC61BDC"/>
    <w:rsid w:val="6C251529"/>
    <w:rsid w:val="6ECC5D6B"/>
    <w:rsid w:val="6FE41937"/>
    <w:rsid w:val="709C4F62"/>
    <w:rsid w:val="718C59ED"/>
    <w:rsid w:val="73CC66D4"/>
    <w:rsid w:val="75156C39"/>
    <w:rsid w:val="779B5E46"/>
    <w:rsid w:val="77F66453"/>
    <w:rsid w:val="7B3970AE"/>
    <w:rsid w:val="7EC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367</Words>
  <Characters>422</Characters>
  <Lines>5</Lines>
  <Paragraphs>1</Paragraphs>
  <TotalTime>6</TotalTime>
  <ScaleCrop>false</ScaleCrop>
  <LinksUpToDate>false</LinksUpToDate>
  <CharactersWithSpaces>504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2021-12-23T06:57:00Z</dcterms:created>
  <dc:creator>HP</dc:creator>
  <cp:lastModifiedBy>Administrator</cp:lastModifiedBy>
  <dcterms:modified xsi:type="dcterms:W3CDTF">2025-07-04T01:04:42Z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731C2A31C26C446A99D332B40EC9E9B0_13</vt:lpwstr>
  </property>
  <property fmtid="{D5CDD505-2E9C-101B-9397-08002B2CF9AE}" pid="4" name="KSOTemplateDocerSaveRecord">
    <vt:lpwstr>eyJoZGlkIjoiYTY4MzU1ZTM2ZDkzMzU4NzRkYTAzYjBjNDg2NmM5ODAifQ==</vt:lpwstr>
  </property>
</Properties>
</file>