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79" w:lineRule="exact"/>
        <w:jc w:val="center"/>
        <w:rPr>
          <w:rFonts w:ascii="Times New Roman" w:hAnsi="Times New Roman" w:eastAsia="方正小标宋_GBK"/>
          <w:sz w:val="44"/>
          <w:szCs w:val="44"/>
        </w:rPr>
      </w:pPr>
      <w:r>
        <w:rPr>
          <w:rFonts w:ascii="方正小标宋_GBK" w:hAnsi="Times New Roman" w:eastAsia="方正小标宋_GBK"/>
          <w:sz w:val="44"/>
          <w:szCs w:val="44"/>
        </w:rPr>
        <w:t>重庆市铜梁区市场监督管理局</w:t>
      </w:r>
    </w:p>
    <w:p>
      <w:pPr>
        <w:autoSpaceDE w:val="0"/>
        <w:spacing w:line="579" w:lineRule="exact"/>
        <w:jc w:val="center"/>
        <w:rPr>
          <w:rFonts w:ascii="Times New Roman" w:hAnsi="Times New Roman" w:eastAsia="方正小标宋_GBK"/>
          <w:sz w:val="44"/>
          <w:szCs w:val="44"/>
        </w:rPr>
      </w:pPr>
      <w:r>
        <w:rPr>
          <w:rFonts w:ascii="方正小标宋_GBK" w:hAnsi="Times New Roman" w:eastAsia="方正小标宋_GBK"/>
          <w:sz w:val="44"/>
          <w:szCs w:val="44"/>
        </w:rPr>
        <w:t>关于开展</w:t>
      </w:r>
      <w:r>
        <w:rPr>
          <w:rFonts w:ascii="Times New Roman" w:hAnsi="Times New Roman" w:eastAsia="方正小标宋_GBK"/>
          <w:sz w:val="44"/>
          <w:szCs w:val="44"/>
        </w:rPr>
        <w:t>202</w:t>
      </w:r>
      <w:r>
        <w:rPr>
          <w:rFonts w:hint="eastAsia" w:ascii="Times New Roman" w:hAnsi="Times New Roman" w:eastAsia="方正小标宋_GBK"/>
          <w:sz w:val="44"/>
          <w:szCs w:val="44"/>
          <w:lang w:val="en-US" w:eastAsia="zh-CN"/>
        </w:rPr>
        <w:t>5</w:t>
      </w:r>
      <w:r>
        <w:rPr>
          <w:rFonts w:ascii="方正小标宋_GBK" w:hAnsi="Times New Roman" w:eastAsia="方正小标宋_GBK"/>
          <w:sz w:val="44"/>
          <w:szCs w:val="44"/>
        </w:rPr>
        <w:t>年度重庆市知识产权优势企业申报复核考核工作的通知</w:t>
      </w:r>
    </w:p>
    <w:p>
      <w:pPr>
        <w:autoSpaceDE w:val="0"/>
        <w:spacing w:line="579" w:lineRule="exact"/>
        <w:jc w:val="center"/>
        <w:rPr>
          <w:rFonts w:ascii="Times New Roman" w:hAnsi="Times New Roman" w:eastAsia="方正小标宋_GBK"/>
          <w:sz w:val="44"/>
          <w:szCs w:val="44"/>
        </w:rPr>
      </w:pPr>
      <w:r>
        <w:rPr>
          <w:rFonts w:ascii="Times New Roman" w:hAnsi="Times New Roman" w:eastAsia="方正小标宋_GBK"/>
          <w:sz w:val="44"/>
          <w:szCs w:val="44"/>
        </w:rPr>
        <w:t xml:space="preserve"> </w:t>
      </w:r>
    </w:p>
    <w:p>
      <w:pPr>
        <w:autoSpaceDE w:val="0"/>
        <w:spacing w:line="579" w:lineRule="exact"/>
        <w:rPr>
          <w:rFonts w:ascii="Times New Roman" w:hAnsi="Times New Roman" w:eastAsia="方正仿宋_GBK"/>
          <w:sz w:val="32"/>
          <w:szCs w:val="32"/>
        </w:rPr>
      </w:pPr>
      <w:r>
        <w:rPr>
          <w:rFonts w:hint="eastAsia" w:ascii="方正仿宋_GBK" w:hAnsi="Times New Roman" w:eastAsia="方正仿宋_GBK"/>
          <w:sz w:val="32"/>
          <w:szCs w:val="32"/>
        </w:rPr>
        <w:t>各有关单位</w:t>
      </w:r>
      <w:r>
        <w:rPr>
          <w:rFonts w:ascii="方正仿宋_GBK" w:hAnsi="Times New Roman" w:eastAsia="方正仿宋_GBK"/>
          <w:sz w:val="32"/>
          <w:szCs w:val="32"/>
        </w:rPr>
        <w:t>：</w:t>
      </w:r>
    </w:p>
    <w:p>
      <w:pPr>
        <w:autoSpaceDE w:val="0"/>
        <w:adjustRightInd w:val="0"/>
        <w:snapToGrid w:val="0"/>
        <w:spacing w:line="579" w:lineRule="exact"/>
        <w:rPr>
          <w:rFonts w:ascii="Times New Roman" w:hAnsi="Times New Roman" w:eastAsia="方正仿宋_GBK"/>
          <w:sz w:val="32"/>
          <w:szCs w:val="32"/>
        </w:rPr>
      </w:pPr>
      <w:r>
        <w:rPr>
          <w:rFonts w:hint="eastAsia" w:ascii="Times New Roman" w:hAnsi="Times New Roman" w:eastAsia="方正仿宋_GBK"/>
          <w:sz w:val="32"/>
          <w:szCs w:val="32"/>
        </w:rPr>
        <w:t xml:space="preserve">    </w:t>
      </w:r>
      <w:r>
        <w:rPr>
          <w:rFonts w:hint="eastAsia" w:ascii="方正仿宋_GBK" w:hAnsi="Times New Roman" w:eastAsia="方正仿宋_GBK"/>
          <w:sz w:val="32"/>
          <w:szCs w:val="32"/>
        </w:rPr>
        <w:t>根据《重庆市知识产权优势企业评定与管理办法》</w:t>
      </w:r>
      <w:r>
        <w:rPr>
          <w:rFonts w:hint="eastAsia" w:ascii="方正仿宋_GBK" w:hAnsi="Times New Roman" w:eastAsia="方正仿宋_GBK"/>
          <w:sz w:val="32"/>
          <w:szCs w:val="32"/>
          <w:lang w:eastAsia="zh-CN"/>
        </w:rPr>
        <w:t>（以下简称《办法》）</w:t>
      </w:r>
      <w:r>
        <w:rPr>
          <w:rFonts w:hint="eastAsia" w:ascii="方正仿宋_GBK" w:hAnsi="Times New Roman" w:eastAsia="方正仿宋_GBK"/>
          <w:sz w:val="32"/>
          <w:szCs w:val="32"/>
        </w:rPr>
        <w:t>、《重庆市知识产权局关于开展</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方正仿宋_GBK" w:hAnsi="Times New Roman" w:eastAsia="方正仿宋_GBK"/>
          <w:sz w:val="32"/>
          <w:szCs w:val="32"/>
        </w:rPr>
        <w:t>年度重庆市知识产权优势企业申报复核</w:t>
      </w:r>
      <w:r>
        <w:rPr>
          <w:rFonts w:ascii="方正仿宋_GBK" w:hAnsi="Times New Roman" w:eastAsia="方正仿宋_GBK"/>
          <w:sz w:val="32"/>
          <w:szCs w:val="32"/>
        </w:rPr>
        <w:t>考核</w:t>
      </w:r>
      <w:r>
        <w:rPr>
          <w:rFonts w:hint="eastAsia" w:ascii="方正仿宋_GBK" w:hAnsi="Times New Roman" w:eastAsia="方正仿宋_GBK"/>
          <w:sz w:val="32"/>
          <w:szCs w:val="32"/>
        </w:rPr>
        <w:t>工作的通知》有关</w:t>
      </w:r>
      <w:r>
        <w:rPr>
          <w:rFonts w:ascii="方正仿宋_GBK" w:hAnsi="Times New Roman" w:eastAsia="方正仿宋_GBK"/>
          <w:sz w:val="32"/>
          <w:szCs w:val="32"/>
        </w:rPr>
        <w:t>规定</w:t>
      </w:r>
      <w:r>
        <w:rPr>
          <w:rFonts w:hint="eastAsia" w:ascii="方正仿宋_GBK" w:hAnsi="Times New Roman" w:eastAsia="方正仿宋_GBK"/>
          <w:sz w:val="32"/>
          <w:szCs w:val="32"/>
        </w:rPr>
        <w:t>，现就</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方正仿宋_GBK" w:hAnsi="Times New Roman" w:eastAsia="方正仿宋_GBK"/>
          <w:sz w:val="32"/>
          <w:szCs w:val="32"/>
        </w:rPr>
        <w:t>年度重庆市知识产权优势企业申报复核考核工作有关事项通知如下：</w:t>
      </w:r>
    </w:p>
    <w:p>
      <w:pPr>
        <w:autoSpaceDE w:val="0"/>
        <w:spacing w:line="579" w:lineRule="exact"/>
        <w:ind w:firstLine="640" w:firstLineChars="200"/>
        <w:rPr>
          <w:rFonts w:ascii="Times New Roman" w:hAnsi="Times New Roman" w:eastAsia="方正黑体_GBK"/>
          <w:sz w:val="32"/>
          <w:szCs w:val="32"/>
        </w:rPr>
      </w:pPr>
      <w:r>
        <w:rPr>
          <w:rFonts w:ascii="方正黑体_GBK" w:hAnsi="Times New Roman" w:eastAsia="方正黑体_GBK"/>
          <w:sz w:val="32"/>
          <w:szCs w:val="32"/>
        </w:rPr>
        <w:t>一、申报</w:t>
      </w:r>
    </w:p>
    <w:p>
      <w:pPr>
        <w:autoSpaceDE w:val="0"/>
        <w:spacing w:line="600" w:lineRule="exact"/>
        <w:ind w:firstLine="640" w:firstLineChars="200"/>
        <w:rPr>
          <w:rFonts w:ascii="方正仿宋_GBK" w:hAnsi="Times New Roman" w:eastAsia="方正仿宋_GBK"/>
          <w:color w:val="auto"/>
          <w:sz w:val="32"/>
          <w:szCs w:val="32"/>
          <w:u w:val="none"/>
        </w:rPr>
      </w:pPr>
      <w:r>
        <w:rPr>
          <w:rFonts w:hint="eastAsia" w:ascii="方正仿宋_GBK" w:hAnsi="Times New Roman" w:eastAsia="方正仿宋_GBK"/>
          <w:color w:val="auto"/>
          <w:sz w:val="32"/>
          <w:szCs w:val="32"/>
          <w:u w:val="none"/>
          <w:lang w:eastAsia="zh-CN"/>
        </w:rPr>
        <w:fldChar w:fldCharType="begin"/>
      </w:r>
      <w:r>
        <w:rPr>
          <w:rFonts w:hint="eastAsia" w:ascii="方正仿宋_GBK" w:hAnsi="Times New Roman" w:eastAsia="方正仿宋_GBK"/>
          <w:color w:val="auto"/>
          <w:sz w:val="32"/>
          <w:szCs w:val="32"/>
          <w:u w:val="none"/>
          <w:lang w:eastAsia="zh-CN"/>
        </w:rPr>
        <w:instrText xml:space="preserve"> HYPERLINK "mailto:新申报2025年度重庆市知识产权优势企业，应于2025年7月25日前向铜梁区知识产权综合服务中心（铜梁区巴川街道办事处迎宾支路30号105办公室）提交重庆市知识产权优势企业申报书纸质件和电子件，同时提交WORD电子版和盖章原件的PDF电子版（电子版发送至tlqzscqbgs@163.com）。" </w:instrText>
      </w:r>
      <w:r>
        <w:rPr>
          <w:rFonts w:hint="eastAsia" w:ascii="方正仿宋_GBK" w:hAnsi="Times New Roman" w:eastAsia="方正仿宋_GBK"/>
          <w:color w:val="auto"/>
          <w:sz w:val="32"/>
          <w:szCs w:val="32"/>
          <w:u w:val="none"/>
          <w:lang w:eastAsia="zh-CN"/>
        </w:rPr>
        <w:fldChar w:fldCharType="separate"/>
      </w:r>
      <w:r>
        <w:rPr>
          <w:rStyle w:val="9"/>
          <w:rFonts w:hint="eastAsia" w:ascii="方正仿宋_GBK" w:hAnsi="Times New Roman" w:eastAsia="方正仿宋_GBK"/>
          <w:color w:val="auto"/>
          <w:sz w:val="32"/>
          <w:szCs w:val="32"/>
          <w:u w:val="none"/>
          <w:lang w:eastAsia="zh-CN"/>
        </w:rPr>
        <w:t>新</w:t>
      </w:r>
      <w:r>
        <w:rPr>
          <w:rStyle w:val="9"/>
          <w:rFonts w:ascii="方正仿宋_GBK" w:hAnsi="Times New Roman" w:eastAsia="方正仿宋_GBK"/>
          <w:color w:val="auto"/>
          <w:sz w:val="32"/>
          <w:szCs w:val="32"/>
          <w:u w:val="none"/>
        </w:rPr>
        <w:t>申报</w:t>
      </w:r>
      <w:r>
        <w:rPr>
          <w:rStyle w:val="9"/>
          <w:rFonts w:hint="default" w:ascii="Times New Roman" w:hAnsi="Times New Roman" w:eastAsia="方正仿宋_GBK" w:cs="Times New Roman"/>
          <w:color w:val="auto"/>
          <w:sz w:val="32"/>
          <w:szCs w:val="32"/>
          <w:u w:val="none"/>
          <w:lang w:val="en-US" w:eastAsia="zh-CN"/>
        </w:rPr>
        <w:t>2025</w:t>
      </w:r>
      <w:r>
        <w:rPr>
          <w:rStyle w:val="9"/>
          <w:rFonts w:hint="eastAsia" w:ascii="方正仿宋_GBK" w:hAnsi="Times New Roman" w:eastAsia="方正仿宋_GBK"/>
          <w:color w:val="auto"/>
          <w:sz w:val="32"/>
          <w:szCs w:val="32"/>
          <w:u w:val="none"/>
          <w:lang w:val="en-US" w:eastAsia="zh-CN"/>
        </w:rPr>
        <w:t>年度重庆市知识产权优势</w:t>
      </w:r>
      <w:r>
        <w:rPr>
          <w:rStyle w:val="9"/>
          <w:rFonts w:ascii="方正仿宋_GBK" w:hAnsi="Times New Roman" w:eastAsia="方正仿宋_GBK"/>
          <w:color w:val="auto"/>
          <w:sz w:val="32"/>
          <w:szCs w:val="32"/>
          <w:u w:val="none"/>
        </w:rPr>
        <w:t>企业</w:t>
      </w:r>
      <w:r>
        <w:rPr>
          <w:rStyle w:val="9"/>
          <w:rFonts w:hint="eastAsia" w:ascii="方正仿宋_GBK" w:hAnsi="Times New Roman" w:eastAsia="方正仿宋_GBK"/>
          <w:color w:val="auto"/>
          <w:sz w:val="32"/>
          <w:szCs w:val="32"/>
          <w:u w:val="none"/>
          <w:lang w:eastAsia="zh-CN"/>
        </w:rPr>
        <w:t>，应</w:t>
      </w:r>
      <w:r>
        <w:rPr>
          <w:rStyle w:val="9"/>
          <w:rFonts w:ascii="方正仿宋_GBK" w:hAnsi="Times New Roman" w:eastAsia="方正仿宋_GBK"/>
          <w:color w:val="auto"/>
          <w:sz w:val="32"/>
          <w:szCs w:val="32"/>
          <w:u w:val="none"/>
        </w:rPr>
        <w:t>于</w:t>
      </w:r>
      <w:r>
        <w:rPr>
          <w:rStyle w:val="9"/>
          <w:rFonts w:ascii="Times New Roman" w:hAnsi="Times New Roman" w:eastAsia="方正仿宋_GBK"/>
          <w:color w:val="auto"/>
          <w:sz w:val="32"/>
          <w:szCs w:val="32"/>
          <w:u w:val="none"/>
        </w:rPr>
        <w:t>202</w:t>
      </w:r>
      <w:r>
        <w:rPr>
          <w:rStyle w:val="9"/>
          <w:rFonts w:hint="eastAsia" w:ascii="Times New Roman" w:hAnsi="Times New Roman" w:eastAsia="方正仿宋_GBK"/>
          <w:color w:val="auto"/>
          <w:sz w:val="32"/>
          <w:szCs w:val="32"/>
          <w:u w:val="none"/>
          <w:lang w:val="en-US" w:eastAsia="zh-CN"/>
        </w:rPr>
        <w:t>5</w:t>
      </w:r>
      <w:r>
        <w:rPr>
          <w:rStyle w:val="9"/>
          <w:rFonts w:ascii="方正仿宋_GBK" w:hAnsi="Times New Roman" w:eastAsia="方正仿宋_GBK"/>
          <w:color w:val="auto"/>
          <w:sz w:val="32"/>
          <w:szCs w:val="32"/>
          <w:u w:val="none"/>
        </w:rPr>
        <w:t>年</w:t>
      </w:r>
      <w:r>
        <w:rPr>
          <w:rStyle w:val="9"/>
          <w:rFonts w:hint="default" w:ascii="Times New Roman" w:hAnsi="Times New Roman" w:eastAsia="方正仿宋_GBK" w:cs="Times New Roman"/>
          <w:color w:val="auto"/>
          <w:sz w:val="32"/>
          <w:szCs w:val="32"/>
          <w:u w:val="none"/>
          <w:lang w:val="en-US" w:eastAsia="zh-CN"/>
        </w:rPr>
        <w:t>7</w:t>
      </w:r>
      <w:r>
        <w:rPr>
          <w:rStyle w:val="9"/>
          <w:rFonts w:ascii="方正仿宋_GBK" w:hAnsi="Times New Roman" w:eastAsia="方正仿宋_GBK"/>
          <w:color w:val="auto"/>
          <w:sz w:val="32"/>
          <w:szCs w:val="32"/>
          <w:u w:val="none"/>
        </w:rPr>
        <w:t>月</w:t>
      </w:r>
      <w:r>
        <w:rPr>
          <w:rStyle w:val="9"/>
          <w:rFonts w:hint="default" w:ascii="Times New Roman" w:hAnsi="Times New Roman" w:eastAsia="方正仿宋_GBK" w:cs="Times New Roman"/>
          <w:color w:val="auto"/>
          <w:sz w:val="32"/>
          <w:szCs w:val="32"/>
          <w:u w:val="none"/>
          <w:lang w:val="en-US" w:eastAsia="zh-CN"/>
        </w:rPr>
        <w:t>25</w:t>
      </w:r>
      <w:r>
        <w:rPr>
          <w:rStyle w:val="9"/>
          <w:rFonts w:ascii="方正仿宋_GBK" w:hAnsi="Times New Roman" w:eastAsia="方正仿宋_GBK"/>
          <w:color w:val="auto"/>
          <w:sz w:val="32"/>
          <w:szCs w:val="32"/>
          <w:u w:val="none"/>
        </w:rPr>
        <w:t>日前向铜梁区知识产权综合服务中心（铜梁区巴川街道办事处迎宾支路</w:t>
      </w:r>
      <w:r>
        <w:rPr>
          <w:rStyle w:val="9"/>
          <w:rFonts w:ascii="Times New Roman" w:hAnsi="Times New Roman" w:eastAsia="方正仿宋_GBK"/>
          <w:color w:val="auto"/>
          <w:sz w:val="32"/>
          <w:szCs w:val="32"/>
          <w:u w:val="none"/>
        </w:rPr>
        <w:t>30</w:t>
      </w:r>
      <w:r>
        <w:rPr>
          <w:rStyle w:val="9"/>
          <w:rFonts w:ascii="方正仿宋_GBK" w:hAnsi="Times New Roman" w:eastAsia="方正仿宋_GBK"/>
          <w:color w:val="auto"/>
          <w:sz w:val="32"/>
          <w:szCs w:val="32"/>
          <w:u w:val="none"/>
        </w:rPr>
        <w:t>号</w:t>
      </w:r>
      <w:r>
        <w:rPr>
          <w:rStyle w:val="9"/>
          <w:rFonts w:ascii="Times New Roman" w:hAnsi="Times New Roman" w:eastAsia="方正仿宋_GBK"/>
          <w:color w:val="auto"/>
          <w:sz w:val="32"/>
          <w:szCs w:val="32"/>
          <w:u w:val="none"/>
        </w:rPr>
        <w:t>105</w:t>
      </w:r>
      <w:r>
        <w:rPr>
          <w:rStyle w:val="9"/>
          <w:rFonts w:ascii="方正仿宋_GBK" w:hAnsi="Times New Roman" w:eastAsia="方正仿宋_GBK"/>
          <w:color w:val="auto"/>
          <w:sz w:val="32"/>
          <w:szCs w:val="32"/>
          <w:u w:val="none"/>
        </w:rPr>
        <w:t>办公室）提交</w:t>
      </w:r>
      <w:r>
        <w:rPr>
          <w:rStyle w:val="9"/>
          <w:rFonts w:hint="eastAsia" w:ascii="方正仿宋_GBK" w:hAnsi="Times New Roman" w:eastAsia="方正仿宋_GBK"/>
          <w:color w:val="auto"/>
          <w:sz w:val="32"/>
          <w:szCs w:val="32"/>
          <w:u w:val="none"/>
        </w:rPr>
        <w:t>重庆市知识产权优势企业申报书</w:t>
      </w:r>
      <w:r>
        <w:rPr>
          <w:rStyle w:val="9"/>
          <w:rFonts w:hint="eastAsia" w:ascii="方正仿宋_GBK" w:hAnsi="Times New Roman" w:eastAsia="方正仿宋_GBK"/>
          <w:color w:val="auto"/>
          <w:sz w:val="32"/>
          <w:szCs w:val="32"/>
          <w:u w:val="none"/>
          <w:lang w:eastAsia="zh-CN"/>
        </w:rPr>
        <w:t>（附件</w:t>
      </w:r>
      <w:r>
        <w:rPr>
          <w:rStyle w:val="9"/>
          <w:rFonts w:hint="eastAsia" w:ascii="方正仿宋_GBK" w:hAnsi="Times New Roman" w:eastAsia="方正仿宋_GBK"/>
          <w:color w:val="auto"/>
          <w:sz w:val="32"/>
          <w:szCs w:val="32"/>
          <w:u w:val="none"/>
          <w:lang w:val="en-US" w:eastAsia="zh-CN"/>
        </w:rPr>
        <w:t>3）</w:t>
      </w:r>
      <w:r>
        <w:rPr>
          <w:rStyle w:val="9"/>
          <w:rFonts w:ascii="方正仿宋_GBK" w:hAnsi="Times New Roman" w:eastAsia="方正仿宋_GBK"/>
          <w:color w:val="auto"/>
          <w:sz w:val="32"/>
          <w:szCs w:val="32"/>
          <w:u w:val="none"/>
        </w:rPr>
        <w:t>纸质件和电子</w:t>
      </w:r>
      <w:r>
        <w:rPr>
          <w:rStyle w:val="9"/>
          <w:rFonts w:hint="eastAsia" w:ascii="方正仿宋_GBK" w:hAnsi="Times New Roman" w:eastAsia="方正仿宋_GBK"/>
          <w:color w:val="auto"/>
          <w:sz w:val="32"/>
          <w:szCs w:val="32"/>
          <w:u w:val="none"/>
          <w:lang w:eastAsia="zh-CN"/>
        </w:rPr>
        <w:t>档，</w:t>
      </w:r>
      <w:r>
        <w:rPr>
          <w:rStyle w:val="9"/>
          <w:rFonts w:ascii="方正仿宋_GBK" w:hAnsi="Times New Roman" w:eastAsia="方正仿宋_GBK"/>
          <w:color w:val="auto"/>
          <w:sz w:val="32"/>
          <w:szCs w:val="32"/>
          <w:u w:val="none"/>
        </w:rPr>
        <w:t>同时提交</w:t>
      </w:r>
      <w:r>
        <w:rPr>
          <w:rStyle w:val="9"/>
          <w:rFonts w:hint="eastAsia" w:ascii="Times New Roman" w:hAnsi="Times New Roman" w:eastAsia="方正仿宋_GBK"/>
          <w:color w:val="auto"/>
          <w:sz w:val="32"/>
          <w:szCs w:val="32"/>
          <w:u w:val="none"/>
        </w:rPr>
        <w:t>WORD</w:t>
      </w:r>
      <w:r>
        <w:rPr>
          <w:rStyle w:val="9"/>
          <w:rFonts w:hint="eastAsia" w:ascii="方正仿宋_GBK" w:hAnsi="Times New Roman" w:eastAsia="方正仿宋_GBK"/>
          <w:color w:val="auto"/>
          <w:sz w:val="32"/>
          <w:szCs w:val="32"/>
          <w:u w:val="none"/>
        </w:rPr>
        <w:t>电子</w:t>
      </w:r>
      <w:r>
        <w:rPr>
          <w:rStyle w:val="9"/>
          <w:rFonts w:ascii="方正仿宋_GBK" w:hAnsi="Times New Roman" w:eastAsia="方正仿宋_GBK"/>
          <w:color w:val="auto"/>
          <w:sz w:val="32"/>
          <w:szCs w:val="32"/>
          <w:u w:val="none"/>
        </w:rPr>
        <w:t>版</w:t>
      </w:r>
      <w:r>
        <w:rPr>
          <w:rStyle w:val="9"/>
          <w:rFonts w:hint="eastAsia" w:ascii="方正仿宋_GBK" w:hAnsi="Times New Roman" w:eastAsia="方正仿宋_GBK"/>
          <w:color w:val="auto"/>
          <w:sz w:val="32"/>
          <w:szCs w:val="32"/>
          <w:u w:val="none"/>
        </w:rPr>
        <w:t>和</w:t>
      </w:r>
      <w:r>
        <w:rPr>
          <w:rStyle w:val="9"/>
          <w:rFonts w:hint="eastAsia" w:ascii="方正仿宋_GBK" w:hAnsi="Times New Roman" w:eastAsia="方正仿宋_GBK"/>
          <w:color w:val="auto"/>
          <w:sz w:val="32"/>
          <w:szCs w:val="32"/>
          <w:u w:val="none"/>
          <w:lang w:eastAsia="zh-CN"/>
        </w:rPr>
        <w:t>加</w:t>
      </w:r>
      <w:r>
        <w:rPr>
          <w:rStyle w:val="9"/>
          <w:rFonts w:hint="eastAsia" w:ascii="方正仿宋_GBK" w:hAnsi="Times New Roman" w:eastAsia="方正仿宋_GBK"/>
          <w:color w:val="auto"/>
          <w:sz w:val="32"/>
          <w:szCs w:val="32"/>
          <w:u w:val="none"/>
        </w:rPr>
        <w:t>盖</w:t>
      </w:r>
      <w:r>
        <w:rPr>
          <w:rStyle w:val="9"/>
          <w:rFonts w:hint="eastAsia" w:ascii="方正仿宋_GBK" w:hAnsi="Times New Roman" w:eastAsia="方正仿宋_GBK"/>
          <w:color w:val="auto"/>
          <w:sz w:val="32"/>
          <w:szCs w:val="32"/>
          <w:u w:val="none"/>
          <w:lang w:eastAsia="zh-CN"/>
        </w:rPr>
        <w:t>公</w:t>
      </w:r>
      <w:r>
        <w:rPr>
          <w:rStyle w:val="9"/>
          <w:rFonts w:hint="eastAsia" w:ascii="方正仿宋_GBK" w:hAnsi="Times New Roman" w:eastAsia="方正仿宋_GBK"/>
          <w:color w:val="auto"/>
          <w:sz w:val="32"/>
          <w:szCs w:val="32"/>
          <w:u w:val="none"/>
        </w:rPr>
        <w:t>章</w:t>
      </w:r>
      <w:r>
        <w:rPr>
          <w:rStyle w:val="9"/>
          <w:rFonts w:ascii="方正仿宋_GBK" w:hAnsi="Times New Roman" w:eastAsia="方正仿宋_GBK"/>
          <w:color w:val="auto"/>
          <w:sz w:val="32"/>
          <w:szCs w:val="32"/>
          <w:u w:val="none"/>
        </w:rPr>
        <w:t>的</w:t>
      </w:r>
      <w:r>
        <w:rPr>
          <w:rStyle w:val="9"/>
          <w:rFonts w:hint="eastAsia" w:ascii="Times New Roman" w:hAnsi="Times New Roman" w:eastAsia="方正仿宋_GBK"/>
          <w:color w:val="auto"/>
          <w:sz w:val="32"/>
          <w:szCs w:val="32"/>
          <w:u w:val="none"/>
        </w:rPr>
        <w:t>PDF</w:t>
      </w:r>
      <w:r>
        <w:rPr>
          <w:rStyle w:val="9"/>
          <w:rFonts w:hint="eastAsia" w:ascii="方正仿宋_GBK" w:hAnsi="Times New Roman" w:eastAsia="方正仿宋_GBK"/>
          <w:color w:val="auto"/>
          <w:sz w:val="32"/>
          <w:szCs w:val="32"/>
          <w:u w:val="none"/>
        </w:rPr>
        <w:t>电子</w:t>
      </w:r>
      <w:r>
        <w:rPr>
          <w:rStyle w:val="9"/>
          <w:rFonts w:ascii="方正仿宋_GBK" w:hAnsi="Times New Roman" w:eastAsia="方正仿宋_GBK"/>
          <w:color w:val="auto"/>
          <w:sz w:val="32"/>
          <w:szCs w:val="32"/>
          <w:u w:val="none"/>
        </w:rPr>
        <w:t>版</w:t>
      </w:r>
      <w:r>
        <w:rPr>
          <w:rFonts w:hint="eastAsia" w:ascii="方正仿宋_GBK" w:hAnsi="Times New Roman" w:eastAsia="方正仿宋_GBK"/>
          <w:color w:val="auto"/>
          <w:sz w:val="32"/>
          <w:szCs w:val="32"/>
          <w:u w:val="none"/>
          <w:lang w:eastAsia="zh-CN"/>
        </w:rPr>
        <w:fldChar w:fldCharType="end"/>
      </w:r>
      <w:r>
        <w:rPr>
          <w:rFonts w:hint="eastAsia" w:ascii="方正仿宋_GBK" w:hAnsi="Times New Roman" w:eastAsia="方正仿宋_GBK"/>
          <w:color w:val="auto"/>
          <w:sz w:val="32"/>
          <w:szCs w:val="32"/>
          <w:u w:val="none"/>
          <w:lang w:eastAsia="zh-CN"/>
        </w:rPr>
        <w:t>。</w:t>
      </w:r>
    </w:p>
    <w:p>
      <w:pPr>
        <w:autoSpaceDE w:val="0"/>
        <w:spacing w:line="600" w:lineRule="exact"/>
        <w:ind w:firstLine="640" w:firstLineChars="200"/>
        <w:rPr>
          <w:rFonts w:ascii="Times New Roman" w:hAnsi="Times New Roman" w:eastAsia="方正仿宋_GBK"/>
          <w:sz w:val="32"/>
          <w:szCs w:val="32"/>
        </w:rPr>
      </w:pPr>
      <w:r>
        <w:rPr>
          <w:rFonts w:hint="eastAsia" w:ascii="方正仿宋_GBK" w:hAnsi="Times New Roman" w:eastAsia="方正仿宋_GBK"/>
          <w:sz w:val="32"/>
          <w:szCs w:val="32"/>
        </w:rPr>
        <w:t>附件证明材料</w:t>
      </w:r>
      <w:r>
        <w:rPr>
          <w:rFonts w:hint="eastAsia" w:ascii="方正仿宋_GBK" w:hAnsi="Times New Roman" w:eastAsia="方正仿宋_GBK"/>
          <w:sz w:val="32"/>
          <w:szCs w:val="32"/>
          <w:lang w:eastAsia="zh-CN"/>
        </w:rPr>
        <w:t>需要提交电子档</w:t>
      </w:r>
      <w:r>
        <w:rPr>
          <w:rFonts w:hint="eastAsia" w:ascii="方正仿宋_GBK" w:hAnsi="Times New Roman" w:eastAsia="方正仿宋_GBK"/>
          <w:sz w:val="32"/>
          <w:szCs w:val="32"/>
          <w:lang w:val="en-US" w:eastAsia="zh-CN"/>
        </w:rPr>
        <w:t>1份，</w:t>
      </w:r>
      <w:r>
        <w:rPr>
          <w:rFonts w:hint="eastAsia" w:ascii="方正仿宋_GBK" w:hAnsi="Times New Roman" w:eastAsia="方正仿宋_GBK"/>
          <w:sz w:val="32"/>
          <w:szCs w:val="32"/>
        </w:rPr>
        <w:t>按照《评审</w:t>
      </w:r>
      <w:r>
        <w:rPr>
          <w:rFonts w:ascii="方正仿宋_GBK" w:hAnsi="Times New Roman" w:eastAsia="方正仿宋_GBK"/>
          <w:sz w:val="32"/>
          <w:szCs w:val="32"/>
        </w:rPr>
        <w:t>参考要点</w:t>
      </w:r>
      <w:r>
        <w:rPr>
          <w:rFonts w:hint="eastAsia" w:ascii="方正仿宋_GBK" w:hAnsi="Times New Roman" w:eastAsia="方正仿宋_GBK"/>
          <w:sz w:val="32"/>
          <w:szCs w:val="32"/>
        </w:rPr>
        <w:t>》</w:t>
      </w:r>
      <w:r>
        <w:rPr>
          <w:rFonts w:hint="eastAsia" w:ascii="方正仿宋_GBK" w:hAnsi="Times New Roman" w:eastAsia="方正仿宋_GBK"/>
          <w:sz w:val="32"/>
          <w:szCs w:val="32"/>
          <w:lang w:eastAsia="zh-CN"/>
        </w:rPr>
        <w:t>（附件</w:t>
      </w:r>
      <w:r>
        <w:rPr>
          <w:rFonts w:hint="eastAsia" w:ascii="方正仿宋_GBK" w:hAnsi="Times New Roman" w:eastAsia="方正仿宋_GBK"/>
          <w:sz w:val="32"/>
          <w:szCs w:val="32"/>
          <w:lang w:val="en-US" w:eastAsia="zh-CN"/>
        </w:rPr>
        <w:t>2）</w:t>
      </w:r>
      <w:r>
        <w:rPr>
          <w:rFonts w:hint="eastAsia" w:ascii="方正仿宋_GBK" w:hAnsi="Times New Roman" w:eastAsia="方正仿宋_GBK"/>
          <w:sz w:val="32"/>
          <w:szCs w:val="32"/>
        </w:rPr>
        <w:t>的一级目录（基本</w:t>
      </w:r>
      <w:r>
        <w:rPr>
          <w:rFonts w:ascii="方正仿宋_GBK" w:hAnsi="Times New Roman" w:eastAsia="方正仿宋_GBK"/>
          <w:sz w:val="32"/>
          <w:szCs w:val="32"/>
        </w:rPr>
        <w:t>情况、创造能力、运用绩效、</w:t>
      </w:r>
      <w:r>
        <w:rPr>
          <w:rFonts w:hint="eastAsia" w:ascii="方正仿宋_GBK" w:hAnsi="Times New Roman" w:eastAsia="方正仿宋_GBK"/>
          <w:sz w:val="32"/>
          <w:szCs w:val="32"/>
        </w:rPr>
        <w:t>保护效能</w:t>
      </w:r>
      <w:r>
        <w:rPr>
          <w:rFonts w:ascii="方正仿宋_GBK" w:hAnsi="Times New Roman" w:eastAsia="方正仿宋_GBK"/>
          <w:sz w:val="32"/>
          <w:szCs w:val="32"/>
        </w:rPr>
        <w:t>、管理水平）分类</w:t>
      </w:r>
      <w:r>
        <w:rPr>
          <w:rFonts w:hint="eastAsia" w:ascii="方正仿宋_GBK" w:hAnsi="Times New Roman" w:eastAsia="方正仿宋_GBK"/>
          <w:sz w:val="32"/>
          <w:szCs w:val="32"/>
        </w:rPr>
        <w:t>整理成五</w:t>
      </w:r>
      <w:r>
        <w:rPr>
          <w:rFonts w:ascii="方正仿宋_GBK" w:hAnsi="Times New Roman" w:eastAsia="方正仿宋_GBK"/>
          <w:sz w:val="32"/>
          <w:szCs w:val="32"/>
        </w:rPr>
        <w:t>部分</w:t>
      </w:r>
      <w:r>
        <w:rPr>
          <w:rFonts w:hint="eastAsia" w:ascii="方正仿宋_GBK" w:hAnsi="Times New Roman" w:eastAsia="方正仿宋_GBK"/>
          <w:sz w:val="32"/>
          <w:szCs w:val="32"/>
        </w:rPr>
        <w:t>，如有</w:t>
      </w:r>
      <w:r>
        <w:rPr>
          <w:rFonts w:ascii="方正仿宋_GBK" w:hAnsi="Times New Roman" w:eastAsia="方正仿宋_GBK"/>
          <w:sz w:val="32"/>
          <w:szCs w:val="32"/>
        </w:rPr>
        <w:t>加分项再增加一部分。</w:t>
      </w:r>
      <w:r>
        <w:rPr>
          <w:rFonts w:hint="eastAsia" w:ascii="方正仿宋_GBK" w:hAnsi="Times New Roman" w:eastAsia="方正仿宋_GBK"/>
          <w:sz w:val="32"/>
          <w:szCs w:val="32"/>
        </w:rPr>
        <w:t>每</w:t>
      </w:r>
      <w:r>
        <w:rPr>
          <w:rFonts w:ascii="方正仿宋_GBK" w:hAnsi="Times New Roman" w:eastAsia="方正仿宋_GBK"/>
          <w:sz w:val="32"/>
          <w:szCs w:val="32"/>
        </w:rPr>
        <w:t>一</w:t>
      </w:r>
      <w:r>
        <w:rPr>
          <w:rFonts w:hint="eastAsia" w:ascii="方正仿宋_GBK" w:hAnsi="Times New Roman" w:eastAsia="方正仿宋_GBK"/>
          <w:sz w:val="32"/>
          <w:szCs w:val="32"/>
        </w:rPr>
        <w:t>部分的</w:t>
      </w:r>
      <w:r>
        <w:rPr>
          <w:rFonts w:hint="eastAsia" w:ascii="方正仿宋_GBK" w:hAnsi="Times New Roman" w:eastAsia="方正仿宋_GBK"/>
          <w:sz w:val="32"/>
          <w:szCs w:val="32"/>
          <w:lang w:eastAsia="zh-CN"/>
        </w:rPr>
        <w:t>附件证明</w:t>
      </w:r>
      <w:r>
        <w:rPr>
          <w:rFonts w:ascii="方正仿宋_GBK" w:hAnsi="Times New Roman" w:eastAsia="方正仿宋_GBK"/>
          <w:sz w:val="32"/>
          <w:szCs w:val="32"/>
        </w:rPr>
        <w:t>材料</w:t>
      </w:r>
      <w:r>
        <w:rPr>
          <w:rFonts w:hint="eastAsia" w:ascii="方正仿宋_GBK" w:hAnsi="Times New Roman" w:eastAsia="方正仿宋_GBK"/>
          <w:sz w:val="32"/>
          <w:szCs w:val="32"/>
        </w:rPr>
        <w:t>，编制目录后单独整合形成一个</w:t>
      </w:r>
      <w:r>
        <w:rPr>
          <w:rFonts w:ascii="Times New Roman" w:hAnsi="Times New Roman" w:eastAsia="方正仿宋_GBK"/>
          <w:sz w:val="32"/>
          <w:szCs w:val="32"/>
        </w:rPr>
        <w:t>PDF</w:t>
      </w:r>
      <w:r>
        <w:rPr>
          <w:rFonts w:hint="eastAsia" w:ascii="方正仿宋_GBK" w:hAnsi="Times New Roman" w:eastAsia="方正仿宋_GBK"/>
          <w:sz w:val="32"/>
          <w:szCs w:val="32"/>
        </w:rPr>
        <w:t>文档。以上所有附件证明材料放入</w:t>
      </w:r>
      <w:r>
        <w:rPr>
          <w:rFonts w:ascii="方正仿宋_GBK" w:hAnsi="Times New Roman" w:eastAsia="方正仿宋_GBK"/>
          <w:sz w:val="32"/>
          <w:szCs w:val="32"/>
        </w:rPr>
        <w:t>一个文件夹，</w:t>
      </w:r>
      <w:r>
        <w:rPr>
          <w:rFonts w:hint="eastAsia" w:ascii="方正仿宋_GBK" w:hAnsi="Times New Roman" w:eastAsia="方正仿宋_GBK"/>
          <w:sz w:val="32"/>
          <w:szCs w:val="32"/>
        </w:rPr>
        <w:t>以</w:t>
      </w:r>
      <w:r>
        <w:rPr>
          <w:rFonts w:hint="eastAsia" w:ascii="Times New Roman" w:hAnsi="Times New Roman" w:eastAsia="方正仿宋_GBK"/>
          <w:sz w:val="32"/>
          <w:szCs w:val="32"/>
        </w:rPr>
        <w:t>“申报企业名称</w:t>
      </w:r>
      <w:r>
        <w:rPr>
          <w:rFonts w:ascii="Times New Roman" w:hAnsi="Times New Roman" w:eastAsia="方正仿宋_GBK"/>
          <w:sz w:val="32"/>
          <w:szCs w:val="32"/>
        </w:rPr>
        <w:t>+</w:t>
      </w:r>
      <w:r>
        <w:rPr>
          <w:rFonts w:hint="eastAsia" w:ascii="方正仿宋_GBK" w:hAnsi="Times New Roman" w:eastAsia="方正仿宋_GBK"/>
          <w:sz w:val="32"/>
          <w:szCs w:val="32"/>
        </w:rPr>
        <w:t>附件材</w:t>
      </w:r>
      <w:r>
        <w:rPr>
          <w:rFonts w:hint="eastAsia" w:ascii="方正仿宋_GBK" w:hAnsi="Times New Roman" w:eastAsia="方正仿宋_GBK"/>
          <w:spacing w:val="-11"/>
          <w:sz w:val="32"/>
          <w:szCs w:val="32"/>
        </w:rPr>
        <w:t>料</w:t>
      </w:r>
      <w:r>
        <w:rPr>
          <w:rFonts w:hint="eastAsia" w:ascii="Times New Roman" w:hAnsi="Times New Roman" w:eastAsia="方正仿宋_GBK"/>
          <w:spacing w:val="-11"/>
          <w:sz w:val="32"/>
          <w:szCs w:val="32"/>
        </w:rPr>
        <w:t>”命名，共不超过</w:t>
      </w:r>
      <w:r>
        <w:rPr>
          <w:rFonts w:ascii="Times New Roman" w:hAnsi="Times New Roman" w:eastAsia="方正仿宋_GBK"/>
          <w:spacing w:val="-11"/>
          <w:sz w:val="32"/>
          <w:szCs w:val="32"/>
        </w:rPr>
        <w:t>20M</w:t>
      </w:r>
      <w:r>
        <w:rPr>
          <w:rFonts w:hint="eastAsia" w:ascii="方正仿宋_GBK" w:hAnsi="Times New Roman" w:eastAsia="方正仿宋_GBK"/>
          <w:spacing w:val="-11"/>
          <w:sz w:val="32"/>
          <w:szCs w:val="32"/>
        </w:rPr>
        <w:t>。</w:t>
      </w:r>
      <w:r>
        <w:rPr>
          <w:rStyle w:val="9"/>
          <w:rFonts w:ascii="方正仿宋_GBK" w:hAnsi="Times New Roman" w:eastAsia="方正仿宋_GBK"/>
          <w:color w:val="auto"/>
          <w:spacing w:val="-11"/>
          <w:sz w:val="32"/>
          <w:szCs w:val="32"/>
          <w:u w:val="none"/>
        </w:rPr>
        <w:t>（</w:t>
      </w:r>
      <w:r>
        <w:rPr>
          <w:rStyle w:val="9"/>
          <w:rFonts w:hint="eastAsia" w:ascii="方正仿宋_GBK" w:hAnsi="Times New Roman" w:eastAsia="方正仿宋_GBK"/>
          <w:color w:val="auto"/>
          <w:spacing w:val="-11"/>
          <w:sz w:val="32"/>
          <w:szCs w:val="32"/>
          <w:u w:val="none"/>
          <w:lang w:eastAsia="zh-CN"/>
        </w:rPr>
        <w:t>以上材料</w:t>
      </w:r>
      <w:r>
        <w:rPr>
          <w:rStyle w:val="9"/>
          <w:rFonts w:hint="eastAsia" w:ascii="方正仿宋_GBK" w:hAnsi="Times New Roman" w:eastAsia="方正仿宋_GBK"/>
          <w:color w:val="auto"/>
          <w:spacing w:val="-11"/>
          <w:sz w:val="32"/>
          <w:szCs w:val="32"/>
          <w:u w:val="none"/>
        </w:rPr>
        <w:t>电子版</w:t>
      </w:r>
      <w:r>
        <w:rPr>
          <w:rStyle w:val="9"/>
          <w:rFonts w:ascii="方正仿宋_GBK" w:hAnsi="Times New Roman" w:eastAsia="方正仿宋_GBK"/>
          <w:color w:val="auto"/>
          <w:spacing w:val="-11"/>
          <w:sz w:val="32"/>
          <w:szCs w:val="32"/>
          <w:u w:val="none"/>
        </w:rPr>
        <w:t>发送至</w:t>
      </w:r>
      <w:r>
        <w:rPr>
          <w:rStyle w:val="9"/>
          <w:rFonts w:hint="eastAsia" w:ascii="方正仿宋_GBK" w:hAnsi="Times New Roman" w:eastAsia="方正仿宋_GBK"/>
          <w:color w:val="auto"/>
          <w:spacing w:val="-11"/>
          <w:sz w:val="32"/>
          <w:szCs w:val="32"/>
          <w:u w:val="none"/>
          <w:lang w:eastAsia="zh-CN"/>
        </w:rPr>
        <w:t>该邮箱：</w:t>
      </w:r>
      <w:r>
        <w:rPr>
          <w:rStyle w:val="9"/>
          <w:rFonts w:ascii="Times New Roman" w:hAnsi="Times New Roman" w:eastAsia="方正仿宋_GBK"/>
          <w:color w:val="auto"/>
          <w:sz w:val="32"/>
          <w:szCs w:val="32"/>
          <w:u w:val="none"/>
        </w:rPr>
        <w:t>tlqzscqbgs@163.com</w:t>
      </w:r>
      <w:r>
        <w:rPr>
          <w:rStyle w:val="9"/>
          <w:rFonts w:ascii="方正仿宋_GBK" w:hAnsi="Times New Roman" w:eastAsia="方正仿宋_GBK"/>
          <w:color w:val="auto"/>
          <w:sz w:val="32"/>
          <w:szCs w:val="32"/>
          <w:u w:val="none"/>
        </w:rPr>
        <w:t>）。</w:t>
      </w:r>
    </w:p>
    <w:p>
      <w:pPr>
        <w:autoSpaceDE w:val="0"/>
        <w:spacing w:line="579" w:lineRule="exact"/>
        <w:ind w:firstLine="640" w:firstLineChars="200"/>
        <w:rPr>
          <w:rFonts w:hint="eastAsia" w:ascii="Times New Roman" w:hAnsi="Times New Roman" w:eastAsia="方正仿宋_GBK"/>
          <w:sz w:val="32"/>
          <w:szCs w:val="32"/>
          <w:lang w:eastAsia="zh-CN"/>
        </w:rPr>
      </w:pPr>
      <w:r>
        <w:rPr>
          <w:rFonts w:ascii="方正仿宋_GBK" w:hAnsi="Times New Roman" w:eastAsia="方正仿宋_GBK"/>
          <w:sz w:val="32"/>
          <w:szCs w:val="32"/>
        </w:rPr>
        <w:t>申报条件及相关要求详见</w:t>
      </w:r>
      <w:r>
        <w:rPr>
          <w:rFonts w:hint="eastAsia" w:ascii="方正仿宋_GBK" w:eastAsia="方正仿宋_GBK"/>
          <w:sz w:val="32"/>
          <w:szCs w:val="32"/>
        </w:rPr>
        <w:t>《重庆市知识产权局关于印发重庆市知识产权优势企业评定管理办法的通知》</w:t>
      </w:r>
      <w:r>
        <w:rPr>
          <w:rFonts w:hint="eastAsia" w:ascii="方正仿宋_GBK" w:eastAsia="方正仿宋_GBK"/>
          <w:sz w:val="32"/>
          <w:szCs w:val="32"/>
          <w:lang w:eastAsia="zh-CN"/>
        </w:rPr>
        <w:t>（</w:t>
      </w:r>
      <w:r>
        <w:rPr>
          <w:rFonts w:hint="eastAsia" w:ascii="方正仿宋_GBK" w:eastAsia="方正仿宋_GBK"/>
          <w:sz w:val="32"/>
          <w:szCs w:val="32"/>
        </w:rPr>
        <w:t>渝知发〔</w:t>
      </w:r>
      <w:r>
        <w:rPr>
          <w:rFonts w:ascii="Times New Roman" w:hAnsi="Times New Roman" w:eastAsia="方正仿宋_GBK"/>
          <w:sz w:val="32"/>
          <w:szCs w:val="32"/>
        </w:rPr>
        <w:t>2023</w:t>
      </w:r>
      <w:r>
        <w:rPr>
          <w:rFonts w:hint="eastAsia" w:ascii="方正仿宋_GBK" w:eastAsia="方正仿宋_GBK"/>
          <w:sz w:val="32"/>
          <w:szCs w:val="32"/>
        </w:rPr>
        <w:t>〕</w:t>
      </w:r>
      <w:r>
        <w:rPr>
          <w:rFonts w:ascii="Times New Roman" w:hAnsi="Times New Roman" w:eastAsia="方正仿宋_GBK"/>
          <w:sz w:val="32"/>
          <w:szCs w:val="32"/>
        </w:rPr>
        <w:t>56</w:t>
      </w:r>
      <w:r>
        <w:rPr>
          <w:rFonts w:hint="eastAsia" w:ascii="方正仿宋_GBK" w:eastAsia="方正仿宋_GBK"/>
          <w:sz w:val="32"/>
          <w:szCs w:val="32"/>
        </w:rPr>
        <w:t>号</w:t>
      </w:r>
      <w:r>
        <w:rPr>
          <w:rFonts w:hint="eastAsia" w:ascii="方正仿宋_GBK" w:eastAsia="方正仿宋_GBK"/>
          <w:sz w:val="32"/>
          <w:szCs w:val="32"/>
          <w:lang w:eastAsia="zh-CN"/>
        </w:rPr>
        <w:t>）</w:t>
      </w:r>
      <w:r>
        <w:rPr>
          <w:rFonts w:hint="eastAsia" w:ascii="方正仿宋_GBK" w:eastAsia="方正仿宋_GBK"/>
          <w:sz w:val="32"/>
          <w:szCs w:val="32"/>
        </w:rPr>
        <w:t>（附件1）</w:t>
      </w:r>
      <w:r>
        <w:rPr>
          <w:rFonts w:hint="eastAsia" w:ascii="方正仿宋_GBK" w:eastAsia="方正仿宋_GBK"/>
          <w:sz w:val="32"/>
          <w:szCs w:val="32"/>
          <w:lang w:eastAsia="zh-CN"/>
        </w:rPr>
        <w:t>。</w:t>
      </w:r>
    </w:p>
    <w:p>
      <w:pPr>
        <w:autoSpaceDE w:val="0"/>
        <w:spacing w:line="579" w:lineRule="exact"/>
        <w:ind w:firstLine="640" w:firstLineChars="200"/>
        <w:rPr>
          <w:rFonts w:ascii="Times New Roman" w:hAnsi="Times New Roman" w:eastAsia="方正黑体_GBK"/>
          <w:sz w:val="32"/>
          <w:szCs w:val="32"/>
        </w:rPr>
      </w:pPr>
      <w:r>
        <w:rPr>
          <w:rFonts w:ascii="方正黑体_GBK" w:hAnsi="Times New Roman" w:eastAsia="方正黑体_GBK"/>
          <w:sz w:val="32"/>
          <w:szCs w:val="32"/>
        </w:rPr>
        <w:t>二、复核、年度考核</w:t>
      </w:r>
    </w:p>
    <w:p>
      <w:pPr>
        <w:autoSpaceDE w:val="0"/>
        <w:spacing w:line="579" w:lineRule="exact"/>
        <w:ind w:firstLine="640" w:firstLineChars="200"/>
        <w:rPr>
          <w:rFonts w:ascii="Times New Roman" w:hAnsi="Times New Roman" w:eastAsia="方正楷体_GBK"/>
          <w:sz w:val="32"/>
          <w:szCs w:val="32"/>
        </w:rPr>
      </w:pPr>
      <w:r>
        <w:rPr>
          <w:rFonts w:ascii="方正楷体_GBK" w:hAnsi="Times New Roman" w:eastAsia="方正楷体_GBK"/>
          <w:sz w:val="32"/>
          <w:szCs w:val="32"/>
        </w:rPr>
        <w:t>（</w:t>
      </w:r>
      <w:r>
        <w:rPr>
          <w:rFonts w:hint="eastAsia" w:ascii="方正楷体_GBK" w:hAnsi="Times New Roman" w:eastAsia="方正楷体_GBK"/>
          <w:sz w:val="32"/>
          <w:szCs w:val="32"/>
        </w:rPr>
        <w:t>一</w:t>
      </w:r>
      <w:r>
        <w:rPr>
          <w:rFonts w:ascii="方正楷体_GBK" w:hAnsi="Times New Roman" w:eastAsia="方正楷体_GBK"/>
          <w:sz w:val="32"/>
          <w:szCs w:val="32"/>
        </w:rPr>
        <w:t>）复核</w:t>
      </w:r>
    </w:p>
    <w:p>
      <w:pPr>
        <w:autoSpaceDE w:val="0"/>
        <w:spacing w:line="579" w:lineRule="exact"/>
        <w:ind w:firstLine="640" w:firstLineChars="200"/>
        <w:rPr>
          <w:rFonts w:ascii="Times New Roman" w:hAnsi="Times New Roman" w:eastAsia="方正仿宋_GBK"/>
          <w:sz w:val="32"/>
          <w:szCs w:val="32"/>
        </w:rPr>
      </w:pPr>
      <w:r>
        <w:rPr>
          <w:rFonts w:ascii="方正仿宋_GBK" w:hAnsi="Times New Roman" w:eastAsia="方正仿宋_GBK"/>
          <w:sz w:val="32"/>
          <w:szCs w:val="32"/>
        </w:rPr>
        <w:t>本次复核对象为</w:t>
      </w:r>
      <w:r>
        <w:rPr>
          <w:rFonts w:hint="eastAsia" w:ascii="方正仿宋_GBK" w:hAnsi="Times New Roman" w:eastAsia="方正仿宋_GBK"/>
          <w:sz w:val="32"/>
          <w:szCs w:val="32"/>
          <w:lang w:eastAsia="zh-CN"/>
        </w:rPr>
        <w:t>：</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2</w:t>
      </w:r>
      <w:r>
        <w:rPr>
          <w:rFonts w:ascii="方正仿宋_GBK" w:hAnsi="Times New Roman" w:eastAsia="方正仿宋_GBK"/>
          <w:sz w:val="32"/>
          <w:szCs w:val="32"/>
        </w:rPr>
        <w:t>年度</w:t>
      </w:r>
      <w:r>
        <w:rPr>
          <w:rFonts w:hint="eastAsia" w:ascii="方正仿宋_GBK" w:hAnsi="Times New Roman" w:eastAsia="方正仿宋_GBK"/>
          <w:sz w:val="32"/>
          <w:szCs w:val="32"/>
          <w:lang w:eastAsia="zh-CN"/>
        </w:rPr>
        <w:t>获得初次</w:t>
      </w:r>
      <w:r>
        <w:rPr>
          <w:rFonts w:ascii="方正仿宋_GBK" w:hAnsi="Times New Roman" w:eastAsia="方正仿宋_GBK"/>
          <w:sz w:val="32"/>
          <w:szCs w:val="32"/>
        </w:rPr>
        <w:t>评定的市级知识产权优势企业</w:t>
      </w:r>
      <w:r>
        <w:rPr>
          <w:rFonts w:hint="eastAsia" w:ascii="方正仿宋_GBK" w:hAnsi="Times New Roman" w:eastAsia="方正仿宋_GBK"/>
          <w:sz w:val="32"/>
          <w:szCs w:val="32"/>
          <w:lang w:eastAsia="zh-CN"/>
        </w:rPr>
        <w:t>，共</w:t>
      </w:r>
      <w:r>
        <w:rPr>
          <w:rFonts w:hint="default" w:ascii="Times New Roman" w:hAnsi="Times New Roman" w:eastAsia="方正仿宋_GBK" w:cs="Times New Roman"/>
          <w:sz w:val="32"/>
          <w:szCs w:val="32"/>
          <w:lang w:val="en-US" w:eastAsia="zh-CN"/>
        </w:rPr>
        <w:t>13</w:t>
      </w:r>
      <w:r>
        <w:rPr>
          <w:rFonts w:hint="eastAsia" w:ascii="方正仿宋_GBK" w:hAnsi="Times New Roman" w:eastAsia="方正仿宋_GBK"/>
          <w:sz w:val="32"/>
          <w:szCs w:val="32"/>
          <w:lang w:val="en-US" w:eastAsia="zh-CN"/>
        </w:rPr>
        <w:t>家</w:t>
      </w:r>
      <w:r>
        <w:rPr>
          <w:rFonts w:hint="eastAsia" w:ascii="方正仿宋_GBK" w:hAnsi="Times New Roman" w:eastAsia="方正仿宋_GBK"/>
          <w:sz w:val="32"/>
          <w:szCs w:val="32"/>
          <w:lang w:eastAsia="zh-CN"/>
        </w:rPr>
        <w:t>；</w:t>
      </w:r>
      <w:r>
        <w:rPr>
          <w:rFonts w:hint="default" w:ascii="Times New Roman" w:hAnsi="Times New Roman" w:eastAsia="方正仿宋_GBK" w:cs="Times New Roman"/>
          <w:sz w:val="32"/>
          <w:szCs w:val="32"/>
          <w:lang w:val="en-US" w:eastAsia="zh-CN"/>
        </w:rPr>
        <w:t>2014</w:t>
      </w:r>
      <w:r>
        <w:rPr>
          <w:rFonts w:hint="eastAsia" w:ascii="方正仿宋_GBK" w:hAnsi="Times New Roman" w:eastAsia="方正仿宋_GBK"/>
          <w:sz w:val="32"/>
          <w:szCs w:val="32"/>
          <w:lang w:val="en-US" w:eastAsia="zh-CN"/>
        </w:rPr>
        <w:t>年至</w:t>
      </w:r>
      <w:r>
        <w:rPr>
          <w:rFonts w:hint="default" w:ascii="Times New Roman" w:hAnsi="Times New Roman" w:eastAsia="方正仿宋_GBK" w:cs="Times New Roman"/>
          <w:sz w:val="32"/>
          <w:szCs w:val="32"/>
          <w:lang w:val="en-US" w:eastAsia="zh-CN"/>
        </w:rPr>
        <w:t>2019</w:t>
      </w:r>
      <w:r>
        <w:rPr>
          <w:rFonts w:hint="eastAsia" w:ascii="方正仿宋_GBK" w:hAnsi="Times New Roman" w:eastAsia="方正仿宋_GBK"/>
          <w:sz w:val="32"/>
          <w:szCs w:val="32"/>
          <w:lang w:val="en-US" w:eastAsia="zh-CN"/>
        </w:rPr>
        <w:t>年期间获得评定，且在</w:t>
      </w:r>
      <w:r>
        <w:rPr>
          <w:rFonts w:hint="default" w:ascii="Times New Roman" w:hAnsi="Times New Roman" w:eastAsia="方正仿宋_GBK" w:cs="Times New Roman"/>
          <w:sz w:val="32"/>
          <w:szCs w:val="32"/>
          <w:lang w:val="en-US" w:eastAsia="zh-CN"/>
        </w:rPr>
        <w:t>2022</w:t>
      </w:r>
      <w:r>
        <w:rPr>
          <w:rFonts w:hint="eastAsia" w:ascii="方正仿宋_GBK" w:hAnsi="Times New Roman" w:eastAsia="方正仿宋_GBK"/>
          <w:sz w:val="32"/>
          <w:szCs w:val="32"/>
          <w:lang w:val="en-US" w:eastAsia="zh-CN"/>
        </w:rPr>
        <w:t>年通过了复核的市级知识产权优势企业，共</w:t>
      </w:r>
      <w:r>
        <w:rPr>
          <w:rFonts w:hint="default" w:ascii="Times New Roman" w:hAnsi="Times New Roman" w:eastAsia="方正仿宋_GBK" w:cs="Times New Roman"/>
          <w:sz w:val="32"/>
          <w:szCs w:val="32"/>
          <w:lang w:val="en-US" w:eastAsia="zh-CN"/>
        </w:rPr>
        <w:t>18</w:t>
      </w:r>
      <w:r>
        <w:rPr>
          <w:rFonts w:hint="eastAsia" w:ascii="方正仿宋_GBK" w:hAnsi="Times New Roman" w:eastAsia="方正仿宋_GBK"/>
          <w:sz w:val="32"/>
          <w:szCs w:val="32"/>
          <w:lang w:val="en-US" w:eastAsia="zh-CN"/>
        </w:rPr>
        <w:t>家。</w:t>
      </w:r>
      <w:r>
        <w:rPr>
          <w:rFonts w:ascii="方正仿宋_GBK" w:hAnsi="Times New Roman" w:eastAsia="方正仿宋_GBK"/>
          <w:sz w:val="32"/>
          <w:szCs w:val="32"/>
        </w:rPr>
        <w:t>请复核企业填报《重庆市知识产权优势企业复核（年度考核）申报书》（附件</w:t>
      </w:r>
      <w:r>
        <w:rPr>
          <w:rFonts w:hint="eastAsia" w:ascii="方正仿宋_GBK" w:hAnsi="Times New Roman" w:eastAsia="方正仿宋_GBK"/>
          <w:sz w:val="32"/>
          <w:szCs w:val="32"/>
          <w:lang w:val="en-US" w:eastAsia="zh-CN"/>
        </w:rPr>
        <w:t>4</w:t>
      </w:r>
      <w:r>
        <w:rPr>
          <w:rFonts w:ascii="方正仿宋_GBK" w:hAnsi="Times New Roman" w:eastAsia="方正仿宋_GBK"/>
          <w:sz w:val="32"/>
          <w:szCs w:val="32"/>
        </w:rPr>
        <w:t>），分年度填报的</w:t>
      </w:r>
      <w:r>
        <w:rPr>
          <w:rFonts w:hint="eastAsia" w:ascii="方正仿宋_GBK" w:hAnsi="Times New Roman" w:eastAsia="方正仿宋_GBK"/>
          <w:sz w:val="32"/>
          <w:szCs w:val="32"/>
          <w:lang w:eastAsia="zh-CN"/>
        </w:rPr>
        <w:t>如果</w:t>
      </w:r>
      <w:r>
        <w:rPr>
          <w:rFonts w:hint="default" w:ascii="Times New Roman" w:hAnsi="Times New Roman" w:eastAsia="方正仿宋_GBK" w:cs="Times New Roman"/>
          <w:sz w:val="32"/>
          <w:szCs w:val="32"/>
          <w:lang w:val="en-US" w:eastAsia="zh-CN"/>
        </w:rPr>
        <w:t>2025</w:t>
      </w:r>
      <w:r>
        <w:rPr>
          <w:rFonts w:hint="eastAsia" w:ascii="方正仿宋_GBK" w:hAnsi="Times New Roman" w:eastAsia="方正仿宋_GBK"/>
          <w:sz w:val="32"/>
          <w:szCs w:val="32"/>
          <w:lang w:val="en-US" w:eastAsia="zh-CN"/>
        </w:rPr>
        <w:t>年无相关数据可以不填报。</w:t>
      </w:r>
      <w:r>
        <w:rPr>
          <w:rFonts w:ascii="方正仿宋_GBK" w:hAnsi="Times New Roman" w:eastAsia="方正仿宋_GBK"/>
          <w:sz w:val="32"/>
          <w:szCs w:val="32"/>
        </w:rPr>
        <w:t>于</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方正仿宋_GBK" w:hAnsi="Times New Roman" w:eastAsia="方正仿宋_GBK"/>
          <w:sz w:val="32"/>
          <w:szCs w:val="32"/>
        </w:rPr>
        <w:t>年</w:t>
      </w:r>
      <w:r>
        <w:rPr>
          <w:rFonts w:hint="eastAsia" w:ascii="Times New Roman" w:hAnsi="Times New Roman" w:eastAsia="方正仿宋_GBK"/>
          <w:sz w:val="32"/>
          <w:szCs w:val="32"/>
          <w:lang w:val="en-US" w:eastAsia="zh-CN"/>
        </w:rPr>
        <w:t>8</w:t>
      </w:r>
      <w:r>
        <w:rPr>
          <w:rFonts w:ascii="方正仿宋_GBK" w:hAnsi="Times New Roman" w:eastAsia="方正仿宋_GBK"/>
          <w:sz w:val="32"/>
          <w:szCs w:val="32"/>
        </w:rPr>
        <w:t>月</w:t>
      </w:r>
      <w:r>
        <w:rPr>
          <w:rFonts w:hint="eastAsia" w:ascii="Times New Roman" w:hAnsi="Times New Roman" w:eastAsia="方正仿宋_GBK"/>
          <w:sz w:val="32"/>
          <w:szCs w:val="32"/>
        </w:rPr>
        <w:t>15</w:t>
      </w:r>
      <w:r>
        <w:rPr>
          <w:rFonts w:ascii="方正仿宋_GBK" w:hAnsi="Times New Roman" w:eastAsia="方正仿宋_GBK"/>
          <w:sz w:val="32"/>
          <w:szCs w:val="32"/>
        </w:rPr>
        <w:t>日</w:t>
      </w:r>
      <w:r>
        <w:rPr>
          <w:rFonts w:ascii="方正仿宋_GBK" w:hAnsi="Times New Roman" w:eastAsia="方正仿宋_GBK"/>
          <w:color w:val="000000"/>
          <w:sz w:val="32"/>
          <w:szCs w:val="32"/>
        </w:rPr>
        <w:t>前向</w:t>
      </w:r>
      <w:r>
        <w:rPr>
          <w:rStyle w:val="9"/>
          <w:rFonts w:ascii="方正仿宋_GBK" w:hAnsi="Times New Roman" w:eastAsia="方正仿宋_GBK"/>
          <w:color w:val="auto"/>
          <w:sz w:val="32"/>
          <w:szCs w:val="32"/>
          <w:u w:val="none"/>
        </w:rPr>
        <w:t>铜梁区知识产权综合服务中心（铜梁区巴川街道办事处迎宾支路</w:t>
      </w:r>
      <w:r>
        <w:rPr>
          <w:rStyle w:val="9"/>
          <w:rFonts w:ascii="Times New Roman" w:hAnsi="Times New Roman" w:eastAsia="方正仿宋_GBK"/>
          <w:color w:val="auto"/>
          <w:sz w:val="32"/>
          <w:szCs w:val="32"/>
          <w:u w:val="none"/>
        </w:rPr>
        <w:t>30</w:t>
      </w:r>
      <w:r>
        <w:rPr>
          <w:rStyle w:val="9"/>
          <w:rFonts w:ascii="方正仿宋_GBK" w:hAnsi="Times New Roman" w:eastAsia="方正仿宋_GBK"/>
          <w:color w:val="auto"/>
          <w:sz w:val="32"/>
          <w:szCs w:val="32"/>
          <w:u w:val="none"/>
        </w:rPr>
        <w:t>号</w:t>
      </w:r>
      <w:r>
        <w:rPr>
          <w:rStyle w:val="9"/>
          <w:rFonts w:ascii="Times New Roman" w:hAnsi="Times New Roman" w:eastAsia="方正仿宋_GBK"/>
          <w:color w:val="auto"/>
          <w:sz w:val="32"/>
          <w:szCs w:val="32"/>
          <w:u w:val="none"/>
        </w:rPr>
        <w:t>105</w:t>
      </w:r>
      <w:r>
        <w:rPr>
          <w:rStyle w:val="9"/>
          <w:rFonts w:ascii="方正仿宋_GBK" w:hAnsi="Times New Roman" w:eastAsia="方正仿宋_GBK"/>
          <w:color w:val="auto"/>
          <w:sz w:val="32"/>
          <w:szCs w:val="32"/>
          <w:u w:val="none"/>
        </w:rPr>
        <w:t>办公室）</w:t>
      </w:r>
      <w:r>
        <w:rPr>
          <w:rFonts w:ascii="方正仿宋_GBK" w:hAnsi="Times New Roman" w:eastAsia="方正仿宋_GBK"/>
          <w:color w:val="000000"/>
          <w:sz w:val="32"/>
          <w:szCs w:val="32"/>
        </w:rPr>
        <w:t>提交纸质件（加盖鲜章）和电子件（发送至</w:t>
      </w:r>
      <w:r>
        <w:rPr>
          <w:rFonts w:hint="eastAsia" w:ascii="方正仿宋_GBK" w:hAnsi="Times New Roman" w:eastAsia="方正仿宋_GBK"/>
          <w:color w:val="000000"/>
          <w:sz w:val="32"/>
          <w:szCs w:val="32"/>
          <w:lang w:eastAsia="zh-CN"/>
        </w:rPr>
        <w:t>该邮箱：</w:t>
      </w:r>
      <w:r>
        <w:rPr>
          <w:rFonts w:ascii="Times New Roman" w:hAnsi="Times New Roman" w:eastAsia="方正仿宋_GBK"/>
          <w:color w:val="000000"/>
          <w:sz w:val="32"/>
          <w:szCs w:val="32"/>
        </w:rPr>
        <w:t>tlqzscqbgs@163.com</w:t>
      </w:r>
      <w:r>
        <w:rPr>
          <w:rFonts w:ascii="方正仿宋_GBK" w:hAnsi="Times New Roman" w:eastAsia="方正仿宋_GBK"/>
          <w:color w:val="000000"/>
          <w:sz w:val="32"/>
          <w:szCs w:val="32"/>
        </w:rPr>
        <w:t>）。</w:t>
      </w:r>
    </w:p>
    <w:p>
      <w:pPr>
        <w:autoSpaceDE w:val="0"/>
        <w:spacing w:line="579" w:lineRule="exact"/>
        <w:ind w:firstLine="640" w:firstLineChars="200"/>
        <w:rPr>
          <w:rFonts w:ascii="Times New Roman" w:hAnsi="Times New Roman" w:eastAsia="方正楷体_GBK"/>
          <w:sz w:val="32"/>
          <w:szCs w:val="32"/>
        </w:rPr>
      </w:pPr>
      <w:r>
        <w:rPr>
          <w:rFonts w:ascii="方正楷体_GBK" w:hAnsi="Times New Roman" w:eastAsia="方正楷体_GBK"/>
          <w:sz w:val="32"/>
          <w:szCs w:val="32"/>
        </w:rPr>
        <w:t>（</w:t>
      </w:r>
      <w:r>
        <w:rPr>
          <w:rFonts w:hint="eastAsia" w:ascii="方正楷体_GBK" w:hAnsi="Times New Roman" w:eastAsia="方正楷体_GBK"/>
          <w:sz w:val="32"/>
          <w:szCs w:val="32"/>
        </w:rPr>
        <w:t>二</w:t>
      </w:r>
      <w:r>
        <w:rPr>
          <w:rFonts w:ascii="方正楷体_GBK" w:hAnsi="Times New Roman" w:eastAsia="方正楷体_GBK"/>
          <w:sz w:val="32"/>
          <w:szCs w:val="32"/>
        </w:rPr>
        <w:t>）考核</w:t>
      </w:r>
    </w:p>
    <w:p>
      <w:pPr>
        <w:autoSpaceDE w:val="0"/>
        <w:spacing w:line="579" w:lineRule="exact"/>
        <w:ind w:firstLine="640" w:firstLineChars="200"/>
        <w:rPr>
          <w:rFonts w:ascii="Times New Roman" w:hAnsi="Times New Roman" w:eastAsia="方正仿宋_GBK"/>
          <w:sz w:val="32"/>
          <w:szCs w:val="32"/>
        </w:rPr>
      </w:pPr>
      <w:r>
        <w:rPr>
          <w:rFonts w:ascii="方正仿宋_GBK" w:hAnsi="Times New Roman" w:eastAsia="方正仿宋_GBK"/>
          <w:sz w:val="32"/>
          <w:szCs w:val="32"/>
        </w:rPr>
        <w:t>除参加复核的企业外，其他重庆市知识产权优势企业均应参加年度考核</w:t>
      </w:r>
      <w:r>
        <w:rPr>
          <w:rFonts w:hint="eastAsia" w:ascii="方正仿宋_GBK" w:hAnsi="Times New Roman" w:eastAsia="方正仿宋_GBK"/>
          <w:sz w:val="32"/>
          <w:szCs w:val="32"/>
          <w:lang w:eastAsia="zh-CN"/>
        </w:rPr>
        <w:t>，共</w:t>
      </w:r>
      <w:r>
        <w:rPr>
          <w:rFonts w:hint="default" w:ascii="Times New Roman" w:hAnsi="Times New Roman" w:eastAsia="方正仿宋_GBK" w:cs="Times New Roman"/>
          <w:sz w:val="32"/>
          <w:szCs w:val="32"/>
          <w:lang w:val="en-US" w:eastAsia="zh-CN"/>
        </w:rPr>
        <w:t>18</w:t>
      </w:r>
      <w:r>
        <w:rPr>
          <w:rFonts w:hint="eastAsia" w:ascii="方正仿宋_GBK" w:hAnsi="Times New Roman" w:eastAsia="方正仿宋_GBK"/>
          <w:sz w:val="32"/>
          <w:szCs w:val="32"/>
          <w:lang w:val="en-US" w:eastAsia="zh-CN"/>
        </w:rPr>
        <w:t>家</w:t>
      </w:r>
      <w:r>
        <w:rPr>
          <w:rFonts w:ascii="方正仿宋_GBK" w:hAnsi="Times New Roman" w:eastAsia="方正仿宋_GBK"/>
          <w:sz w:val="32"/>
          <w:szCs w:val="32"/>
        </w:rPr>
        <w:t>。考核的内容为企业</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方正仿宋_GBK" w:hAnsi="Times New Roman" w:eastAsia="方正仿宋_GBK"/>
          <w:sz w:val="32"/>
          <w:szCs w:val="32"/>
        </w:rPr>
        <w:t>年度知识产权工作开展情况。</w:t>
      </w:r>
      <w:r>
        <w:rPr>
          <w:rFonts w:hint="eastAsia" w:ascii="方正仿宋_GBK" w:hAnsi="Times New Roman" w:eastAsia="方正仿宋_GBK"/>
          <w:sz w:val="32"/>
          <w:szCs w:val="32"/>
        </w:rPr>
        <w:t>请</w:t>
      </w:r>
      <w:r>
        <w:rPr>
          <w:rFonts w:hint="eastAsia" w:ascii="方正仿宋_GBK" w:hAnsi="宋体" w:eastAsia="方正仿宋_GBK" w:cs="宋体"/>
          <w:sz w:val="32"/>
          <w:szCs w:val="32"/>
        </w:rPr>
        <w:t>考核</w:t>
      </w:r>
      <w:r>
        <w:rPr>
          <w:rFonts w:hint="eastAsia" w:ascii="方正仿宋_GBK" w:hAnsi="Times New Roman" w:eastAsia="方正仿宋_GBK"/>
          <w:sz w:val="32"/>
          <w:szCs w:val="32"/>
        </w:rPr>
        <w:t>企业</w:t>
      </w:r>
      <w:r>
        <w:rPr>
          <w:rFonts w:ascii="方正仿宋_GBK" w:hAnsi="Times New Roman" w:eastAsia="方正仿宋_GBK"/>
          <w:sz w:val="32"/>
          <w:szCs w:val="32"/>
        </w:rPr>
        <w:t>填报《重庆市知识产权优势企业复核（年度考核）申报书》（附件</w:t>
      </w:r>
      <w:r>
        <w:rPr>
          <w:rFonts w:hint="eastAsia" w:ascii="方正仿宋_GBK" w:hAnsi="Times New Roman" w:eastAsia="方正仿宋_GBK"/>
          <w:sz w:val="32"/>
          <w:szCs w:val="32"/>
          <w:lang w:val="en-US" w:eastAsia="zh-CN"/>
        </w:rPr>
        <w:t>4</w:t>
      </w:r>
      <w:r>
        <w:rPr>
          <w:rFonts w:ascii="方正仿宋_GBK" w:hAnsi="Times New Roman" w:eastAsia="方正仿宋_GBK"/>
          <w:sz w:val="32"/>
          <w:szCs w:val="32"/>
        </w:rPr>
        <w:t>）</w:t>
      </w:r>
      <w:r>
        <w:rPr>
          <w:rFonts w:hint="eastAsia" w:ascii="方正仿宋_GBK" w:hAnsi="Times New Roman" w:eastAsia="方正仿宋_GBK"/>
          <w:sz w:val="32"/>
          <w:szCs w:val="32"/>
        </w:rPr>
        <w:t>，</w:t>
      </w:r>
      <w:r>
        <w:rPr>
          <w:rFonts w:ascii="方正仿宋_GBK" w:hAnsi="Times New Roman" w:eastAsia="方正仿宋_GBK"/>
          <w:sz w:val="32"/>
          <w:szCs w:val="32"/>
        </w:rPr>
        <w:t>分年度填报的</w:t>
      </w:r>
      <w:r>
        <w:rPr>
          <w:rFonts w:hint="eastAsia" w:ascii="方正仿宋_GBK" w:hAnsi="Times New Roman" w:eastAsia="方正仿宋_GBK"/>
          <w:sz w:val="32"/>
          <w:szCs w:val="32"/>
          <w:lang w:eastAsia="zh-CN"/>
        </w:rPr>
        <w:t>如果</w:t>
      </w:r>
      <w:r>
        <w:rPr>
          <w:rFonts w:hint="default" w:ascii="Times New Roman" w:hAnsi="Times New Roman" w:eastAsia="方正仿宋_GBK" w:cs="Times New Roman"/>
          <w:sz w:val="32"/>
          <w:szCs w:val="32"/>
          <w:lang w:val="en-US" w:eastAsia="zh-CN"/>
        </w:rPr>
        <w:t>2025</w:t>
      </w:r>
      <w:r>
        <w:rPr>
          <w:rFonts w:hint="eastAsia" w:ascii="方正仿宋_GBK" w:hAnsi="Times New Roman" w:eastAsia="方正仿宋_GBK"/>
          <w:sz w:val="32"/>
          <w:szCs w:val="32"/>
          <w:lang w:val="en-US" w:eastAsia="zh-CN"/>
        </w:rPr>
        <w:t>年无相关数据可以不填报</w:t>
      </w:r>
      <w:r>
        <w:rPr>
          <w:rFonts w:ascii="方正仿宋_GBK" w:hAnsi="Times New Roman" w:eastAsia="方正仿宋_GBK"/>
          <w:sz w:val="32"/>
          <w:szCs w:val="32"/>
        </w:rPr>
        <w:t>。于</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方正仿宋_GBK" w:hAnsi="Times New Roman" w:eastAsia="方正仿宋_GBK"/>
          <w:sz w:val="32"/>
          <w:szCs w:val="32"/>
        </w:rPr>
        <w:t>年</w:t>
      </w:r>
      <w:r>
        <w:rPr>
          <w:rFonts w:hint="default" w:ascii="Times New Roman" w:hAnsi="Times New Roman" w:eastAsia="方正仿宋_GBK" w:cs="Times New Roman"/>
          <w:sz w:val="32"/>
          <w:szCs w:val="32"/>
          <w:lang w:val="en-US" w:eastAsia="zh-CN"/>
        </w:rPr>
        <w:t>8</w:t>
      </w:r>
      <w:r>
        <w:rPr>
          <w:rFonts w:ascii="方正仿宋_GBK" w:hAnsi="Times New Roman" w:eastAsia="方正仿宋_GBK"/>
          <w:color w:val="000000"/>
          <w:sz w:val="32"/>
          <w:szCs w:val="32"/>
        </w:rPr>
        <w:t>月</w:t>
      </w:r>
      <w:r>
        <w:rPr>
          <w:rFonts w:hint="eastAsia" w:ascii="Times New Roman" w:hAnsi="Times New Roman" w:eastAsia="方正仿宋_GBK"/>
          <w:color w:val="000000"/>
          <w:sz w:val="32"/>
          <w:szCs w:val="32"/>
        </w:rPr>
        <w:t>15</w:t>
      </w:r>
      <w:r>
        <w:rPr>
          <w:rFonts w:ascii="方正仿宋_GBK" w:hAnsi="Times New Roman" w:eastAsia="方正仿宋_GBK"/>
          <w:color w:val="000000"/>
          <w:sz w:val="32"/>
          <w:szCs w:val="32"/>
        </w:rPr>
        <w:t>日前向铜梁区知识产权综合服务中心</w:t>
      </w:r>
      <w:r>
        <w:rPr>
          <w:rFonts w:ascii="Times New Roman" w:hAnsi="Times New Roman" w:eastAsia="方正仿宋_GBK"/>
          <w:color w:val="000000"/>
          <w:sz w:val="32"/>
          <w:szCs w:val="32"/>
          <w:highlight w:val="none"/>
        </w:rPr>
        <w:t>(</w:t>
      </w:r>
      <w:r>
        <w:rPr>
          <w:rFonts w:ascii="方正仿宋_GBK" w:hAnsi="Times New Roman" w:eastAsia="方正仿宋_GBK"/>
          <w:color w:val="000000"/>
          <w:sz w:val="32"/>
          <w:szCs w:val="32"/>
        </w:rPr>
        <w:t>铜梁区巴川街道办事处迎宾支路</w:t>
      </w:r>
      <w:r>
        <w:rPr>
          <w:rFonts w:ascii="Times New Roman" w:hAnsi="Times New Roman" w:eastAsia="方正仿宋_GBK"/>
          <w:color w:val="000000"/>
          <w:sz w:val="32"/>
          <w:szCs w:val="32"/>
        </w:rPr>
        <w:t>30</w:t>
      </w:r>
      <w:r>
        <w:rPr>
          <w:rFonts w:ascii="方正仿宋_GBK" w:hAnsi="Times New Roman" w:eastAsia="方正仿宋_GBK"/>
          <w:color w:val="000000"/>
          <w:sz w:val="32"/>
          <w:szCs w:val="32"/>
        </w:rPr>
        <w:t>号</w:t>
      </w:r>
      <w:r>
        <w:rPr>
          <w:rFonts w:ascii="Times New Roman" w:hAnsi="Times New Roman" w:eastAsia="方正仿宋_GBK"/>
          <w:color w:val="000000"/>
          <w:sz w:val="32"/>
          <w:szCs w:val="32"/>
        </w:rPr>
        <w:t>105</w:t>
      </w:r>
      <w:r>
        <w:rPr>
          <w:rFonts w:ascii="方正仿宋_GBK" w:hAnsi="Times New Roman" w:eastAsia="方正仿宋_GBK"/>
          <w:color w:val="000000"/>
          <w:sz w:val="32"/>
          <w:szCs w:val="32"/>
        </w:rPr>
        <w:t>办公室</w:t>
      </w:r>
      <w:r>
        <w:rPr>
          <w:rFonts w:ascii="方正仿宋_GBK" w:hAnsi="Times New Roman" w:eastAsia="方正仿宋_GBK"/>
          <w:color w:val="000000"/>
          <w:sz w:val="32"/>
          <w:szCs w:val="32"/>
          <w:highlight w:val="none"/>
        </w:rPr>
        <w:t>）</w:t>
      </w:r>
      <w:r>
        <w:rPr>
          <w:rFonts w:ascii="方正仿宋_GBK" w:hAnsi="Times New Roman" w:eastAsia="方正仿宋_GBK"/>
          <w:color w:val="000000"/>
          <w:sz w:val="32"/>
          <w:szCs w:val="32"/>
        </w:rPr>
        <w:t>提交纸质件（加盖鲜章）和电子件（发送至</w:t>
      </w:r>
      <w:r>
        <w:rPr>
          <w:rFonts w:hint="eastAsia" w:ascii="方正仿宋_GBK" w:hAnsi="Times New Roman" w:eastAsia="方正仿宋_GBK"/>
          <w:color w:val="000000"/>
          <w:sz w:val="32"/>
          <w:szCs w:val="32"/>
          <w:lang w:eastAsia="zh-CN"/>
        </w:rPr>
        <w:t>该邮箱：</w:t>
      </w:r>
      <w:r>
        <w:rPr>
          <w:rFonts w:ascii="Times New Roman" w:hAnsi="Times New Roman" w:eastAsia="方正仿宋_GBK"/>
          <w:color w:val="000000"/>
          <w:sz w:val="32"/>
          <w:szCs w:val="32"/>
        </w:rPr>
        <w:t>tlqzscqbgs@163.com</w:t>
      </w:r>
      <w:r>
        <w:rPr>
          <w:rFonts w:ascii="方正仿宋_GBK" w:hAnsi="Times New Roman" w:eastAsia="方正仿宋_GBK"/>
          <w:color w:val="000000"/>
          <w:sz w:val="32"/>
          <w:szCs w:val="32"/>
        </w:rPr>
        <w:t>）。</w:t>
      </w:r>
    </w:p>
    <w:p>
      <w:pPr>
        <w:autoSpaceDE w:val="0"/>
        <w:spacing w:line="579" w:lineRule="exact"/>
        <w:ind w:left="1918" w:leftChars="304" w:hanging="1280" w:hangingChars="400"/>
        <w:rPr>
          <w:rFonts w:ascii="Times New Roman" w:hAnsi="Times New Roman" w:eastAsia="方正仿宋_GBK"/>
          <w:sz w:val="32"/>
          <w:szCs w:val="32"/>
        </w:rPr>
      </w:pPr>
      <w:r>
        <w:rPr>
          <w:rFonts w:ascii="Times New Roman" w:hAnsi="Times New Roman" w:eastAsia="方正仿宋_GBK"/>
          <w:sz w:val="32"/>
          <w:szCs w:val="32"/>
        </w:rPr>
        <w:t xml:space="preserve"> </w:t>
      </w:r>
    </w:p>
    <w:p>
      <w:pPr>
        <w:autoSpaceDE w:val="0"/>
        <w:spacing w:line="579" w:lineRule="exact"/>
        <w:ind w:left="1918" w:leftChars="304" w:hanging="1280" w:hangingChars="400"/>
        <w:rPr>
          <w:rFonts w:ascii="Times New Roman" w:hAnsi="Times New Roman" w:eastAsia="方正仿宋_GBK"/>
          <w:sz w:val="32"/>
          <w:szCs w:val="32"/>
        </w:rPr>
      </w:pPr>
      <w:r>
        <w:rPr>
          <w:rFonts w:ascii="方正仿宋_GBK" w:hAnsi="Times New Roman" w:eastAsia="方正仿宋_GBK"/>
          <w:sz w:val="32"/>
          <w:szCs w:val="32"/>
        </w:rPr>
        <w:t>附件：</w:t>
      </w:r>
      <w:r>
        <w:rPr>
          <w:rFonts w:ascii="Times New Roman" w:hAnsi="Times New Roman" w:eastAsia="方正仿宋_GBK"/>
          <w:sz w:val="32"/>
          <w:szCs w:val="32"/>
        </w:rPr>
        <w:t>1.</w:t>
      </w:r>
      <w:r>
        <w:rPr>
          <w:rFonts w:hint="eastAsia" w:ascii="方正仿宋_GBK" w:eastAsia="方正仿宋_GBK"/>
          <w:sz w:val="32"/>
          <w:szCs w:val="32"/>
        </w:rPr>
        <w:t>《重庆市知识产权局关于印发重庆市知识产权优势企业评定管理办法的通知》渝知发〔</w:t>
      </w:r>
      <w:r>
        <w:rPr>
          <w:rFonts w:ascii="Times New Roman" w:hAnsi="Times New Roman" w:eastAsia="方正仿宋_GBK"/>
          <w:sz w:val="32"/>
          <w:szCs w:val="32"/>
        </w:rPr>
        <w:t>2023</w:t>
      </w:r>
      <w:r>
        <w:rPr>
          <w:rFonts w:hint="eastAsia" w:ascii="方正仿宋_GBK" w:eastAsia="方正仿宋_GBK"/>
          <w:sz w:val="32"/>
          <w:szCs w:val="32"/>
        </w:rPr>
        <w:t>〕</w:t>
      </w:r>
      <w:r>
        <w:rPr>
          <w:rFonts w:ascii="Times New Roman" w:hAnsi="Times New Roman" w:eastAsia="方正仿宋_GBK"/>
          <w:sz w:val="32"/>
          <w:szCs w:val="32"/>
        </w:rPr>
        <w:t>56</w:t>
      </w:r>
      <w:r>
        <w:rPr>
          <w:rFonts w:hint="eastAsia" w:ascii="方正仿宋_GBK" w:eastAsia="方正仿宋_GBK"/>
          <w:sz w:val="32"/>
          <w:szCs w:val="32"/>
        </w:rPr>
        <w:t>号</w:t>
      </w:r>
    </w:p>
    <w:p>
      <w:pPr>
        <w:numPr>
          <w:ilvl w:val="0"/>
          <w:numId w:val="0"/>
        </w:numPr>
        <w:autoSpaceDE w:val="0"/>
        <w:spacing w:line="579" w:lineRule="exact"/>
        <w:ind w:leftChars="660" w:firstLine="320" w:firstLineChars="100"/>
        <w:rPr>
          <w:rFonts w:hint="default" w:ascii="方正仿宋_GBK" w:hAnsi="Times New Roman" w:eastAsia="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Times New Roman" w:eastAsia="方正仿宋_GBK"/>
          <w:sz w:val="32"/>
          <w:szCs w:val="32"/>
          <w:lang w:val="en-US" w:eastAsia="zh-CN"/>
        </w:rPr>
        <w:t>评审参考要点</w:t>
      </w:r>
    </w:p>
    <w:p>
      <w:pPr>
        <w:numPr>
          <w:ilvl w:val="0"/>
          <w:numId w:val="0"/>
        </w:numPr>
        <w:autoSpaceDE w:val="0"/>
        <w:spacing w:line="579" w:lineRule="exact"/>
        <w:ind w:leftChars="660" w:firstLine="320" w:firstLineChars="100"/>
        <w:rPr>
          <w:rFonts w:hint="eastAsia" w:ascii="方正仿宋_GBK" w:hAnsi="Times New Roman" w:eastAsia="方正仿宋_GBK"/>
          <w:sz w:val="32"/>
          <w:szCs w:val="32"/>
        </w:rPr>
      </w:pPr>
      <w:bookmarkStart w:id="0" w:name="OLE_LINK2"/>
      <w:r>
        <w:rPr>
          <w:rFonts w:hint="default" w:ascii="Times New Roman" w:hAnsi="Times New Roman" w:eastAsia="方正仿宋_GBK" w:cs="Times New Roman"/>
          <w:sz w:val="32"/>
          <w:szCs w:val="32"/>
          <w:lang w:val="en-US" w:eastAsia="zh-CN"/>
        </w:rPr>
        <w:t>3.</w:t>
      </w:r>
      <w:r>
        <w:rPr>
          <w:rFonts w:hint="eastAsia" w:ascii="方正仿宋_GBK" w:hAnsi="Times New Roman" w:eastAsia="方正仿宋_GBK"/>
          <w:sz w:val="32"/>
          <w:szCs w:val="32"/>
        </w:rPr>
        <w:t>重庆市知识产权优势企业申报书</w:t>
      </w:r>
    </w:p>
    <w:bookmarkEnd w:id="0"/>
    <w:p>
      <w:pPr>
        <w:numPr>
          <w:ilvl w:val="0"/>
          <w:numId w:val="0"/>
        </w:numPr>
        <w:autoSpaceDE w:val="0"/>
        <w:spacing w:line="579" w:lineRule="exact"/>
        <w:ind w:leftChars="660" w:firstLine="320" w:firstLineChars="1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w:t>
      </w:r>
      <w:r>
        <w:rPr>
          <w:rFonts w:ascii="方正仿宋_GBK" w:hAnsi="Times New Roman" w:eastAsia="方正仿宋_GBK"/>
          <w:sz w:val="32"/>
          <w:szCs w:val="32"/>
        </w:rPr>
        <w:t>重庆市知识产权优势企业复核（年度考核）申报书</w:t>
      </w:r>
    </w:p>
    <w:p>
      <w:pPr>
        <w:autoSpaceDE w:val="0"/>
        <w:spacing w:line="579" w:lineRule="exact"/>
        <w:rPr>
          <w:rFonts w:ascii="Times New Roman" w:hAnsi="Times New Roman" w:eastAsia="方正仿宋_GBK"/>
          <w:sz w:val="32"/>
          <w:szCs w:val="32"/>
        </w:rPr>
      </w:pPr>
      <w:r>
        <w:rPr>
          <w:rFonts w:ascii="Times New Roman" w:hAnsi="Times New Roman" w:eastAsia="方正仿宋_GBK"/>
          <w:sz w:val="32"/>
          <w:szCs w:val="32"/>
        </w:rPr>
        <w:t xml:space="preserve">                       </w:t>
      </w:r>
    </w:p>
    <w:p>
      <w:pPr>
        <w:autoSpaceDE w:val="0"/>
        <w:spacing w:line="579" w:lineRule="exact"/>
        <w:rPr>
          <w:rFonts w:ascii="Times New Roman" w:hAnsi="Times New Roman" w:eastAsia="方正仿宋_GBK"/>
          <w:sz w:val="32"/>
          <w:szCs w:val="32"/>
        </w:rPr>
      </w:pPr>
      <w:r>
        <w:rPr>
          <w:rFonts w:ascii="Times New Roman" w:hAnsi="Times New Roman" w:eastAsia="方正仿宋_GBK"/>
          <w:sz w:val="32"/>
          <w:szCs w:val="32"/>
        </w:rPr>
        <w:t xml:space="preserve"> </w:t>
      </w:r>
    </w:p>
    <w:p>
      <w:pPr>
        <w:autoSpaceDE w:val="0"/>
        <w:spacing w:line="579" w:lineRule="exact"/>
        <w:ind w:firstLine="3840" w:firstLineChars="1200"/>
        <w:rPr>
          <w:rFonts w:ascii="Times New Roman" w:hAnsi="Times New Roman" w:eastAsia="方正仿宋_GBK"/>
          <w:sz w:val="32"/>
          <w:szCs w:val="32"/>
        </w:rPr>
      </w:pPr>
      <w:r>
        <w:rPr>
          <w:rFonts w:ascii="方正仿宋_GBK" w:hAnsi="Times New Roman" w:eastAsia="方正仿宋_GBK"/>
          <w:sz w:val="32"/>
          <w:szCs w:val="32"/>
        </w:rPr>
        <w:t>重庆市铜梁区市场监督管理局</w:t>
      </w:r>
    </w:p>
    <w:p>
      <w:pPr>
        <w:autoSpaceDE w:val="0"/>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202</w:t>
      </w:r>
      <w:r>
        <w:rPr>
          <w:rFonts w:hint="eastAsia" w:ascii="Times New Roman" w:hAnsi="Times New Roman" w:eastAsia="方正仿宋_GBK"/>
          <w:sz w:val="32"/>
          <w:szCs w:val="32"/>
          <w:lang w:val="en-US" w:eastAsia="zh-CN"/>
        </w:rPr>
        <w:t>5</w:t>
      </w:r>
      <w:r>
        <w:rPr>
          <w:rFonts w:ascii="方正仿宋_GBK" w:hAnsi="Times New Roman" w:eastAsia="方正仿宋_GBK"/>
          <w:sz w:val="32"/>
          <w:szCs w:val="32"/>
        </w:rPr>
        <w:t>年</w:t>
      </w:r>
      <w:r>
        <w:rPr>
          <w:rFonts w:hint="default" w:ascii="Times New Roman" w:hAnsi="Times New Roman" w:eastAsia="方正仿宋_GBK" w:cs="Times New Roman"/>
          <w:sz w:val="32"/>
          <w:szCs w:val="32"/>
          <w:lang w:val="en-US" w:eastAsia="zh-CN"/>
        </w:rPr>
        <w:t>6</w:t>
      </w:r>
      <w:r>
        <w:rPr>
          <w:rFonts w:ascii="方正仿宋_GBK"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7</w:t>
      </w:r>
      <w:r>
        <w:rPr>
          <w:rFonts w:ascii="方正仿宋_GBK" w:hAnsi="Times New Roman" w:eastAsia="方正仿宋_GBK"/>
          <w:sz w:val="32"/>
          <w:szCs w:val="32"/>
        </w:rPr>
        <w:t>日</w:t>
      </w:r>
    </w:p>
    <w:p>
      <w:pPr>
        <w:autoSpaceDE w:val="0"/>
        <w:spacing w:line="579" w:lineRule="exact"/>
        <w:rPr>
          <w:rFonts w:ascii="Times New Roman" w:hAnsi="Times New Roman" w:eastAsia="方正黑体_GBK"/>
          <w:sz w:val="32"/>
          <w:szCs w:val="32"/>
        </w:rPr>
      </w:pPr>
      <w:r>
        <w:rPr>
          <w:rFonts w:ascii="Times New Roman" w:hAnsi="Times New Roman" w:eastAsia="方正黑体_GBK"/>
          <w:sz w:val="32"/>
          <w:szCs w:val="32"/>
        </w:rPr>
        <w:t xml:space="preserve"> </w:t>
      </w:r>
    </w:p>
    <w:p>
      <w:pPr>
        <w:autoSpaceDE w:val="0"/>
        <w:spacing w:line="579" w:lineRule="exact"/>
        <w:rPr>
          <w:rFonts w:ascii="方正黑体_GBK" w:eastAsia="方正黑体_GBK"/>
          <w:color w:val="000000"/>
          <w:sz w:val="28"/>
          <w:szCs w:val="28"/>
        </w:rPr>
      </w:pPr>
      <w:r>
        <w:rPr>
          <w:rFonts w:hint="eastAsia" w:ascii="方正黑体_GBK" w:eastAsia="方正黑体_GBK"/>
          <w:color w:val="000000"/>
          <w:sz w:val="28"/>
          <w:szCs w:val="28"/>
        </w:rPr>
        <w:t xml:space="preserve"> </w:t>
      </w:r>
    </w:p>
    <w:p>
      <w:pPr>
        <w:autoSpaceDE w:val="0"/>
        <w:spacing w:line="579" w:lineRule="exact"/>
        <w:rPr>
          <w:rFonts w:hint="eastAsia" w:ascii="方正黑体_GBK" w:eastAsia="方正黑体_GBK"/>
          <w:color w:val="000000"/>
          <w:sz w:val="28"/>
          <w:szCs w:val="28"/>
        </w:rPr>
      </w:pPr>
      <w:r>
        <w:rPr>
          <w:rFonts w:hint="eastAsia" w:ascii="方正黑体_GBK" w:eastAsia="方正黑体_GBK"/>
          <w:color w:val="000000"/>
          <w:sz w:val="28"/>
          <w:szCs w:val="28"/>
        </w:rPr>
        <w:t xml:space="preserve"> </w:t>
      </w:r>
    </w:p>
    <w:p>
      <w:pPr>
        <w:autoSpaceDE w:val="0"/>
        <w:spacing w:line="579" w:lineRule="exact"/>
        <w:rPr>
          <w:rFonts w:hint="eastAsia" w:ascii="方正黑体_GBK" w:eastAsia="方正黑体_GBK"/>
          <w:color w:val="000000"/>
          <w:sz w:val="28"/>
          <w:szCs w:val="28"/>
        </w:rPr>
      </w:pPr>
      <w:r>
        <w:rPr>
          <w:rFonts w:hint="eastAsia" w:ascii="方正黑体_GBK" w:eastAsia="方正黑体_GBK"/>
          <w:color w:val="000000"/>
          <w:sz w:val="28"/>
          <w:szCs w:val="28"/>
        </w:rPr>
        <w:t xml:space="preserve"> </w:t>
      </w:r>
    </w:p>
    <w:p>
      <w:pPr>
        <w:autoSpaceDE w:val="0"/>
        <w:spacing w:line="579" w:lineRule="exact"/>
        <w:rPr>
          <w:rFonts w:hint="eastAsia" w:ascii="方正黑体_GBK" w:eastAsia="方正黑体_GBK"/>
          <w:color w:val="000000"/>
          <w:sz w:val="28"/>
          <w:szCs w:val="28"/>
        </w:rPr>
      </w:pPr>
      <w:r>
        <w:rPr>
          <w:rFonts w:hint="eastAsia" w:ascii="方正黑体_GBK" w:eastAsia="方正黑体_GBK"/>
          <w:color w:val="000000"/>
          <w:sz w:val="28"/>
          <w:szCs w:val="28"/>
        </w:rPr>
        <w:t xml:space="preserve"> </w:t>
      </w:r>
    </w:p>
    <w:p>
      <w:pPr>
        <w:autoSpaceDE w:val="0"/>
        <w:spacing w:line="579" w:lineRule="exact"/>
        <w:rPr>
          <w:rFonts w:hint="eastAsia" w:ascii="方正黑体_GBK" w:eastAsia="方正黑体_GBK"/>
          <w:color w:val="000000"/>
          <w:sz w:val="28"/>
          <w:szCs w:val="28"/>
        </w:rPr>
      </w:pPr>
      <w:r>
        <w:rPr>
          <w:rFonts w:hint="eastAsia" w:ascii="方正黑体_GBK" w:eastAsia="方正黑体_GBK"/>
          <w:color w:val="000000"/>
          <w:sz w:val="28"/>
          <w:szCs w:val="28"/>
        </w:rPr>
        <w:t xml:space="preserve"> </w:t>
      </w:r>
    </w:p>
    <w:p>
      <w:pPr>
        <w:autoSpaceDE w:val="0"/>
        <w:spacing w:line="579" w:lineRule="exact"/>
        <w:rPr>
          <w:rFonts w:hint="eastAsia" w:ascii="方正黑体_GBK" w:eastAsia="方正黑体_GBK"/>
          <w:color w:val="000000"/>
          <w:sz w:val="28"/>
          <w:szCs w:val="28"/>
        </w:rPr>
      </w:pPr>
      <w:r>
        <w:rPr>
          <w:rFonts w:hint="eastAsia" w:ascii="方正黑体_GBK" w:eastAsia="方正黑体_GBK"/>
          <w:color w:val="000000"/>
          <w:sz w:val="28"/>
          <w:szCs w:val="28"/>
        </w:rPr>
        <w:t xml:space="preserve"> </w:t>
      </w:r>
    </w:p>
    <w:p>
      <w:pPr>
        <w:autoSpaceDE w:val="0"/>
        <w:spacing w:line="579" w:lineRule="exact"/>
        <w:rPr>
          <w:rFonts w:hint="eastAsia" w:ascii="方正黑体_GBK" w:eastAsia="方正黑体_GBK"/>
          <w:color w:val="000000"/>
          <w:sz w:val="28"/>
          <w:szCs w:val="28"/>
        </w:rPr>
      </w:pPr>
      <w:r>
        <w:rPr>
          <w:rFonts w:hint="eastAsia" w:ascii="方正黑体_GBK" w:eastAsia="方正黑体_GBK"/>
          <w:color w:val="000000"/>
          <w:sz w:val="28"/>
          <w:szCs w:val="28"/>
        </w:rPr>
        <w:t xml:space="preserve"> </w:t>
      </w:r>
    </w:p>
    <w:p>
      <w:pPr>
        <w:autoSpaceDE w:val="0"/>
        <w:spacing w:line="579" w:lineRule="exact"/>
        <w:rPr>
          <w:rFonts w:hint="eastAsia" w:ascii="方正黑体_GBK" w:eastAsia="方正黑体_GBK"/>
          <w:color w:val="000000"/>
          <w:sz w:val="28"/>
          <w:szCs w:val="28"/>
        </w:rPr>
      </w:pPr>
      <w:r>
        <w:rPr>
          <w:rFonts w:hint="eastAsia" w:ascii="方正黑体_GBK" w:eastAsia="方正黑体_GBK"/>
          <w:color w:val="000000"/>
          <w:sz w:val="28"/>
          <w:szCs w:val="28"/>
        </w:rPr>
        <w:t xml:space="preserve"> </w:t>
      </w:r>
    </w:p>
    <w:p>
      <w:pPr>
        <w:autoSpaceDE w:val="0"/>
        <w:spacing w:line="579" w:lineRule="exact"/>
        <w:rPr>
          <w:rFonts w:hint="eastAsia" w:ascii="方正黑体_GBK" w:eastAsia="方正黑体_GBK"/>
          <w:color w:val="000000"/>
          <w:sz w:val="28"/>
          <w:szCs w:val="28"/>
        </w:rPr>
      </w:pPr>
      <w:r>
        <w:rPr>
          <w:rFonts w:hint="eastAsia" w:ascii="方正黑体_GBK" w:eastAsia="方正黑体_GBK"/>
          <w:color w:val="000000"/>
          <w:sz w:val="28"/>
          <w:szCs w:val="28"/>
        </w:rPr>
        <w:t>附件1</w:t>
      </w:r>
    </w:p>
    <w:p>
      <w:pPr>
        <w:keepNext w:val="0"/>
        <w:keepLines w:val="0"/>
        <w:pageBreakBefore w:val="0"/>
        <w:widowControl w:val="0"/>
        <w:kinsoku/>
        <w:wordWrap/>
        <w:overflowPunct/>
        <w:topLinePunct w:val="0"/>
        <w:autoSpaceDE/>
        <w:autoSpaceDN/>
        <w:bidi w:val="0"/>
        <w:spacing w:line="600" w:lineRule="exact"/>
        <w:ind w:firstLine="420"/>
        <w:textAlignment w:val="auto"/>
        <w:rPr>
          <w:rFonts w:ascii="Times New Roman" w:hAnsi="Times New Roman" w:eastAsia="仿宋_GB2312" w:cs="Times New Roman"/>
          <w:color w:val="000000"/>
        </w:rPr>
      </w:pPr>
      <w:r>
        <w:rPr>
          <w:rFonts w:ascii="Times New Roman" w:hAnsi="Times New Roman" w:cs="Times New Roman"/>
        </w:rPr>
        <mc:AlternateContent>
          <mc:Choice Requires="wpg">
            <w:drawing>
              <wp:anchor distT="0" distB="0" distL="114300" distR="114300" simplePos="0" relativeHeight="251659264" behindDoc="0" locked="0" layoutInCell="1" allowOverlap="1">
                <wp:simplePos x="0" y="0"/>
                <wp:positionH relativeFrom="margin">
                  <wp:posOffset>0</wp:posOffset>
                </wp:positionH>
                <wp:positionV relativeFrom="paragraph">
                  <wp:posOffset>106045</wp:posOffset>
                </wp:positionV>
                <wp:extent cx="5615940" cy="1781175"/>
                <wp:effectExtent l="0" t="0" r="3810" b="28575"/>
                <wp:wrapNone/>
                <wp:docPr id="1" name="组合 1"/>
                <wp:cNvGraphicFramePr/>
                <a:graphic xmlns:a="http://schemas.openxmlformats.org/drawingml/2006/main">
                  <a:graphicData uri="http://schemas.microsoft.com/office/word/2010/wordprocessingGroup">
                    <wpg:wgp>
                      <wpg:cNvGrpSpPr/>
                      <wpg:grpSpPr>
                        <a:xfrm>
                          <a:off x="0" y="0"/>
                          <a:ext cx="5615940" cy="1781175"/>
                          <a:chOff x="0" y="0"/>
                          <a:chExt cx="5615940" cy="1762125"/>
                        </a:xfrm>
                        <a:effectLst/>
                      </wpg:grpSpPr>
                      <wps:wsp>
                        <wps:cNvPr id="10" name="直接连接符 3"/>
                        <wps:cNvCnPr>
                          <a:cxnSpLocks noChangeShapeType="true"/>
                        </wps:cNvCnPr>
                        <wps:spPr bwMode="auto">
                          <a:xfrm>
                            <a:off x="0" y="1762125"/>
                            <a:ext cx="5615940" cy="0"/>
                          </a:xfrm>
                          <a:prstGeom prst="line">
                            <a:avLst/>
                          </a:prstGeom>
                          <a:noFill/>
                          <a:ln w="22225">
                            <a:solidFill>
                              <a:srgbClr val="FF0000"/>
                            </a:solidFill>
                            <a:round/>
                          </a:ln>
                          <a:effectLst/>
                        </wps:spPr>
                        <wps:bodyPr/>
                      </wps:wsp>
                      <pic:pic xmlns:pic="http://schemas.openxmlformats.org/drawingml/2006/picture">
                        <pic:nvPicPr>
                          <pic:cNvPr id="11" name="图片 4"/>
                          <pic:cNvPicPr>
                            <a:picLocks noChangeAspect="true"/>
                          </pic:cNvPicPr>
                        </pic:nvPicPr>
                        <pic:blipFill>
                          <a:blip r:embed="rId7">
                            <a:extLst>
                              <a:ext uri="{28A0092B-C50C-407E-A947-70E740481C1C}">
                                <a14:useLocalDpi xmlns:a14="http://schemas.microsoft.com/office/drawing/2010/main" val="false"/>
                              </a:ext>
                            </a:extLst>
                          </a:blip>
                          <a:srcRect/>
                          <a:stretch>
                            <a:fillRect/>
                          </a:stretch>
                        </pic:blipFill>
                        <pic:spPr>
                          <a:xfrm>
                            <a:off x="209550" y="0"/>
                            <a:ext cx="5238115" cy="695325"/>
                          </a:xfrm>
                          <a:prstGeom prst="rect">
                            <a:avLst/>
                          </a:prstGeom>
                          <a:noFill/>
                          <a:ln>
                            <a:noFill/>
                          </a:ln>
                          <a:effectLst/>
                        </pic:spPr>
                      </pic:pic>
                    </wpg:wgp>
                  </a:graphicData>
                </a:graphic>
              </wp:anchor>
            </w:drawing>
          </mc:Choice>
          <mc:Fallback>
            <w:pict>
              <v:group id="_x0000_s1026" o:spid="_x0000_s1026" o:spt="203" style="position:absolute;left:0pt;margin-left:0pt;margin-top:8.35pt;height:140.25pt;width:442.2pt;mso-position-horizontal-relative:margin;z-index:251659264;mso-width-relative:page;mso-height-relative:page;" coordsize="5615940,1762125" o:gfxdata="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">
                <o:lock v:ext="edit" aspectratio="f"/>
                <v:line id="直接连接符 3" o:spid="_x0000_s1026" o:spt="20" style="position:absolute;left:0;top:1762125;height:0;width:5615940;" filled="f" stroked="t" coordsize="21600,21600" o:gfxdata="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hTR0y+AAAA2wAAAA8AAAAAAAAAAQAgAAAAOAAAAGRycy9kb3ducmV2&#10;LnhtbFBLAQIUABQAAAAIAIdO4kAzLwWeOwAAADkAAAAQAAAAAAAAAAEAIAAAACMBAABkcnMvc2hh&#10;cGV4bWwueG1sUEsFBgAAAAAGAAYAWwEAAM0DAAAAAA==&#10;">
                  <v:fill on="f" focussize="0,0"/>
                  <v:stroke weight="1.75pt" color="#FF0000" joinstyle="round"/>
                  <v:imagedata o:title=""/>
                  <o:lock v:ext="edit" aspectratio="f"/>
                </v:line>
                <v:shape id="图片 4" o:spid="_x0000_s1026" o:spt="75" type="#_x0000_t75" style="position:absolute;left:209550;top:0;height:695325;width:5238115;" filled="f" o:preferrelative="t" stroked="f" coordsize="21600,21600" o:gfxdata="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ObzzOuQAAANsAAAAPAAAAAAAAAAEAIAAAADgAAABkcnMvZG93bnJldi54bWxQ&#10;SwECFAAUAAAACACHTuJAMy8FnjsAAAA5AAAAEAAAAAAAAAABACAAAAAeAQAAZHJzL3NoYXBleG1s&#10;LnhtbFBLBQYAAAAABgAGAFsBAADIAwAAAAA=&#10;">
                  <v:fill on="f" focussize="0,0"/>
                  <v:stroke on="f"/>
                  <v:imagedata r:id="rId7" o:title=""/>
                  <o:lock v:ext="edit" aspectratio="t"/>
                </v:shape>
              </v:group>
            </w:pict>
          </mc:Fallback>
        </mc:AlternateContent>
      </w:r>
    </w:p>
    <w:p>
      <w:pPr>
        <w:keepNext w:val="0"/>
        <w:keepLines w:val="0"/>
        <w:pageBreakBefore w:val="0"/>
        <w:widowControl w:val="0"/>
        <w:kinsoku/>
        <w:wordWrap/>
        <w:overflowPunct/>
        <w:topLinePunct w:val="0"/>
        <w:autoSpaceDE/>
        <w:autoSpaceDN/>
        <w:bidi w:val="0"/>
        <w:spacing w:line="600" w:lineRule="exact"/>
        <w:ind w:firstLine="420"/>
        <w:textAlignment w:val="auto"/>
        <w:rPr>
          <w:rFonts w:ascii="Times New Roman" w:hAnsi="Times New Roman" w:cs="Times New Roman"/>
          <w:color w:val="000000"/>
          <w:sz w:val="20"/>
        </w:rPr>
      </w:pPr>
    </w:p>
    <w:p>
      <w:pPr>
        <w:pStyle w:val="2"/>
        <w:keepNext w:val="0"/>
        <w:keepLines w:val="0"/>
        <w:pageBreakBefore w:val="0"/>
        <w:widowControl w:val="0"/>
        <w:kinsoku/>
        <w:wordWrap/>
        <w:overflowPunct/>
        <w:topLinePunct w:val="0"/>
        <w:autoSpaceDE/>
        <w:autoSpaceDN/>
        <w:bidi w:val="0"/>
        <w:spacing w:line="600" w:lineRule="exact"/>
        <w:textAlignment w:val="auto"/>
      </w:pP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cs="Times New Roman"/>
          <w:color w:val="000000"/>
          <w:sz w:val="32"/>
        </w:rPr>
      </w:pPr>
    </w:p>
    <w:p>
      <w:pPr>
        <w:keepNext w:val="0"/>
        <w:keepLines w:val="0"/>
        <w:pageBreakBefore w:val="0"/>
        <w:widowControl w:val="0"/>
        <w:kinsoku/>
        <w:wordWrap/>
        <w:overflowPunct/>
        <w:topLinePunct w:val="0"/>
        <w:autoSpaceDE/>
        <w:autoSpaceDN/>
        <w:bidi w:val="0"/>
        <w:snapToGrid/>
        <w:spacing w:line="600" w:lineRule="exact"/>
        <w:ind w:left="0" w:leftChars="0" w:firstLine="0" w:firstLineChars="0"/>
        <w:jc w:val="center"/>
        <w:textAlignment w:val="auto"/>
        <w:rPr>
          <w:rFonts w:hint="default" w:ascii="Times New Roman" w:hAnsi="Times New Roman" w:eastAsia="方正小标宋_GBK"/>
          <w:sz w:val="44"/>
          <w:szCs w:val="44"/>
        </w:rPr>
      </w:pPr>
      <w:r>
        <w:rPr>
          <w:rFonts w:hint="default" w:ascii="Times New Roman" w:hAnsi="Times New Roman" w:eastAsia="方正仿宋_GBK" w:cs="Times New Roman"/>
          <w:color w:val="000000"/>
          <w:sz w:val="32"/>
          <w:szCs w:val="32"/>
        </w:rPr>
        <w:t>渝知发〔2023〕</w:t>
      </w:r>
      <w:r>
        <w:rPr>
          <w:rFonts w:hint="default" w:ascii="Times New Roman" w:hAnsi="Times New Roman" w:cs="Times New Roman"/>
          <w:color w:val="000000"/>
          <w:sz w:val="32"/>
          <w:szCs w:val="32"/>
          <w:lang w:val="en-US" w:eastAsia="zh-CN"/>
        </w:rPr>
        <w:t>56</w:t>
      </w:r>
      <w:r>
        <w:rPr>
          <w:rFonts w:hint="default"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spacing w:line="600" w:lineRule="exact"/>
        <w:jc w:val="both"/>
        <w:textAlignment w:val="auto"/>
        <w:rPr>
          <w:rFonts w:ascii="方正小标宋_GBK" w:eastAsia="方正小标宋_GBK"/>
          <w:color w:val="FF0000"/>
          <w:sz w:val="44"/>
          <w:szCs w:val="44"/>
        </w:rPr>
      </w:pPr>
    </w:p>
    <w:p>
      <w:pPr>
        <w:keepNext w:val="0"/>
        <w:keepLines w:val="0"/>
        <w:pageBreakBefore w:val="0"/>
        <w:widowControl w:val="0"/>
        <w:kinsoku/>
        <w:wordWrap/>
        <w:overflowPunct/>
        <w:topLinePunct w:val="0"/>
        <w:autoSpaceDE/>
        <w:autoSpaceDN/>
        <w:bidi w:val="0"/>
        <w:spacing w:beforeAutospacing="0" w:afterAutospacing="0" w:line="600" w:lineRule="exact"/>
        <w:jc w:val="center"/>
        <w:textAlignment w:val="baseline"/>
        <w:rPr>
          <w:rFonts w:ascii="方正小标宋_GBK" w:eastAsia="方正小标宋_GBK"/>
          <w:sz w:val="44"/>
          <w:szCs w:val="44"/>
        </w:rPr>
      </w:pPr>
      <w:r>
        <w:rPr>
          <w:rFonts w:hint="eastAsia" w:ascii="方正小标宋_GBK" w:eastAsia="方正小标宋_GBK"/>
          <w:sz w:val="44"/>
          <w:szCs w:val="44"/>
        </w:rPr>
        <w:t>重庆市知识产权局</w:t>
      </w:r>
    </w:p>
    <w:p>
      <w:pPr>
        <w:keepNext w:val="0"/>
        <w:keepLines w:val="0"/>
        <w:pageBreakBefore w:val="0"/>
        <w:widowControl w:val="0"/>
        <w:kinsoku/>
        <w:wordWrap/>
        <w:overflowPunct/>
        <w:topLinePunct w:val="0"/>
        <w:autoSpaceDE/>
        <w:autoSpaceDN/>
        <w:bidi w:val="0"/>
        <w:spacing w:beforeAutospacing="0" w:afterAutospacing="0" w:line="600" w:lineRule="exact"/>
        <w:jc w:val="center"/>
        <w:textAlignment w:val="baseline"/>
        <w:rPr>
          <w:rFonts w:hint="eastAsia" w:ascii="方正小标宋_GBK" w:eastAsia="方正小标宋_GBK"/>
          <w:sz w:val="44"/>
          <w:szCs w:val="44"/>
        </w:rPr>
      </w:pPr>
      <w:r>
        <w:rPr>
          <w:rFonts w:hint="eastAsia" w:ascii="方正小标宋_GBK" w:eastAsia="方正小标宋_GBK"/>
          <w:sz w:val="44"/>
          <w:szCs w:val="44"/>
        </w:rPr>
        <w:t>关于印发重庆市知识产权优势企业</w:t>
      </w:r>
    </w:p>
    <w:p>
      <w:pPr>
        <w:keepNext w:val="0"/>
        <w:keepLines w:val="0"/>
        <w:pageBreakBefore w:val="0"/>
        <w:widowControl w:val="0"/>
        <w:kinsoku/>
        <w:wordWrap/>
        <w:overflowPunct/>
        <w:topLinePunct w:val="0"/>
        <w:autoSpaceDE/>
        <w:autoSpaceDN/>
        <w:bidi w:val="0"/>
        <w:spacing w:beforeAutospacing="0" w:afterAutospacing="0" w:line="600" w:lineRule="exact"/>
        <w:jc w:val="center"/>
        <w:textAlignment w:val="baseline"/>
        <w:rPr>
          <w:rFonts w:ascii="方正小标宋_GBK" w:eastAsia="方正小标宋_GBK"/>
          <w:sz w:val="44"/>
          <w:szCs w:val="44"/>
        </w:rPr>
      </w:pPr>
      <w:r>
        <w:rPr>
          <w:rFonts w:hint="eastAsia" w:ascii="方正小标宋_GBK" w:eastAsia="方正小标宋_GBK"/>
          <w:sz w:val="44"/>
          <w:szCs w:val="44"/>
        </w:rPr>
        <w:t>评定管理办法的通知</w:t>
      </w:r>
    </w:p>
    <w:p>
      <w:pPr>
        <w:keepNext w:val="0"/>
        <w:keepLines w:val="0"/>
        <w:pageBreakBefore w:val="0"/>
        <w:widowControl w:val="0"/>
        <w:kinsoku/>
        <w:wordWrap/>
        <w:overflowPunct/>
        <w:topLinePunct w:val="0"/>
        <w:autoSpaceDE/>
        <w:autoSpaceDN/>
        <w:bidi w:val="0"/>
        <w:spacing w:beforeAutospacing="0" w:afterAutospacing="0" w:line="600" w:lineRule="exact"/>
        <w:textAlignment w:val="baseline"/>
        <w:rPr>
          <w:rFonts w:ascii="方正仿宋_GBK" w:eastAsia="方正仿宋_GBK"/>
          <w:sz w:val="32"/>
          <w:szCs w:val="32"/>
        </w:rPr>
      </w:pPr>
    </w:p>
    <w:p>
      <w:pPr>
        <w:keepNext w:val="0"/>
        <w:keepLines w:val="0"/>
        <w:pageBreakBefore w:val="0"/>
        <w:widowControl w:val="0"/>
        <w:kinsoku/>
        <w:wordWrap/>
        <w:overflowPunct/>
        <w:topLinePunct w:val="0"/>
        <w:autoSpaceDE/>
        <w:autoSpaceDN/>
        <w:bidi w:val="0"/>
        <w:spacing w:beforeAutospacing="0" w:afterAutospacing="0" w:line="600" w:lineRule="exact"/>
        <w:textAlignment w:val="baseline"/>
        <w:rPr>
          <w:rFonts w:ascii="方正仿宋_GBK" w:eastAsia="方正仿宋_GBK"/>
          <w:spacing w:val="-6"/>
          <w:sz w:val="32"/>
          <w:szCs w:val="32"/>
        </w:rPr>
      </w:pPr>
      <w:r>
        <w:rPr>
          <w:rFonts w:hint="eastAsia" w:ascii="方正仿宋_GBK" w:eastAsia="方正仿宋_GBK"/>
          <w:spacing w:val="-6"/>
          <w:sz w:val="32"/>
          <w:szCs w:val="32"/>
        </w:rPr>
        <w:t>各区县（自治县）知识产权局（</w:t>
      </w:r>
      <w:r>
        <w:rPr>
          <w:rFonts w:ascii="方正仿宋_GBK" w:eastAsia="方正仿宋_GBK"/>
          <w:spacing w:val="-6"/>
          <w:sz w:val="32"/>
          <w:szCs w:val="32"/>
        </w:rPr>
        <w:t>知识产权</w:t>
      </w:r>
      <w:r>
        <w:rPr>
          <w:rFonts w:hint="eastAsia" w:ascii="方正仿宋_GBK" w:eastAsia="方正仿宋_GBK"/>
          <w:spacing w:val="-6"/>
          <w:sz w:val="32"/>
          <w:szCs w:val="32"/>
        </w:rPr>
        <w:t>管理部门），各有关单位：</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rPr>
          <w:rFonts w:hint="eastAsia"/>
        </w:rPr>
      </w:pPr>
      <w:r>
        <w:rPr>
          <w:rFonts w:hint="eastAsia" w:ascii="方正仿宋_GBK" w:eastAsia="方正仿宋_GBK"/>
          <w:sz w:val="32"/>
          <w:szCs w:val="32"/>
        </w:rPr>
        <w:t>为进一步规范重庆市知识产权优势企业的评定管理，</w:t>
      </w:r>
      <w:r>
        <w:rPr>
          <w:rFonts w:ascii="方正仿宋_GBK" w:eastAsia="方正仿宋_GBK"/>
          <w:sz w:val="32"/>
          <w:szCs w:val="32"/>
        </w:rPr>
        <w:t>我局</w:t>
      </w:r>
      <w:r>
        <w:rPr>
          <w:rFonts w:hint="eastAsia" w:ascii="方正仿宋_GBK" w:eastAsia="方正仿宋_GBK"/>
          <w:sz w:val="32"/>
          <w:szCs w:val="32"/>
        </w:rPr>
        <w:t>制定</w:t>
      </w:r>
      <w:r>
        <w:rPr>
          <w:rFonts w:ascii="方正仿宋_GBK" w:eastAsia="方正仿宋_GBK"/>
          <w:sz w:val="32"/>
          <w:szCs w:val="32"/>
        </w:rPr>
        <w:t>了</w:t>
      </w:r>
      <w:r>
        <w:rPr>
          <w:rFonts w:hint="eastAsia" w:ascii="方正仿宋_GBK" w:eastAsia="方正仿宋_GBK"/>
          <w:sz w:val="32"/>
          <w:szCs w:val="32"/>
        </w:rPr>
        <w:t>《重庆市知识产权优势企业评定管理办法》，现印发给你们，请遵照执行。</w:t>
      </w:r>
    </w:p>
    <w:p>
      <w:pPr>
        <w:keepNext w:val="0"/>
        <w:keepLines w:val="0"/>
        <w:pageBreakBefore w:val="0"/>
        <w:widowControl w:val="0"/>
        <w:kinsoku/>
        <w:wordWrap/>
        <w:overflowPunct/>
        <w:topLinePunct w:val="0"/>
        <w:autoSpaceDE/>
        <w:autoSpaceDN/>
        <w:bidi w:val="0"/>
        <w:spacing w:beforeAutospacing="0" w:afterAutospacing="0" w:line="600" w:lineRule="exact"/>
        <w:jc w:val="both"/>
        <w:textAlignment w:val="baseline"/>
        <w:rPr>
          <w:rFonts w:ascii="方正仿宋_GBK" w:eastAsia="方正仿宋_GBK"/>
          <w:sz w:val="32"/>
          <w:szCs w:val="32"/>
        </w:rPr>
      </w:pPr>
    </w:p>
    <w:p>
      <w:pPr>
        <w:keepNext w:val="0"/>
        <w:keepLines w:val="0"/>
        <w:pageBreakBefore w:val="0"/>
        <w:widowControl w:val="0"/>
        <w:kinsoku/>
        <w:wordWrap w:val="0"/>
        <w:overflowPunct/>
        <w:topLinePunct w:val="0"/>
        <w:autoSpaceDE/>
        <w:autoSpaceDN/>
        <w:bidi w:val="0"/>
        <w:spacing w:beforeAutospacing="0" w:afterAutospacing="0" w:line="600" w:lineRule="exact"/>
        <w:ind w:right="160"/>
        <w:jc w:val="right"/>
        <w:textAlignment w:val="baseline"/>
        <w:rPr>
          <w:rFonts w:hint="default" w:ascii="方正仿宋_GBK" w:eastAsia="方正仿宋_GBK"/>
          <w:sz w:val="32"/>
          <w:szCs w:val="32"/>
          <w:lang w:val="en-US" w:eastAsia="zh-CN"/>
        </w:rPr>
      </w:pPr>
      <w:r>
        <w:rPr>
          <w:rFonts w:hint="eastAsia" w:ascii="方正仿宋_GBK" w:eastAsia="方正仿宋_GBK"/>
          <w:sz w:val="32"/>
          <w:szCs w:val="32"/>
        </w:rPr>
        <w:t xml:space="preserve">重庆市知识产权局 </w:t>
      </w:r>
      <w:r>
        <w:rPr>
          <w:rFonts w:ascii="方正仿宋_GBK" w:eastAsia="方正仿宋_GBK"/>
          <w:sz w:val="32"/>
          <w:szCs w:val="32"/>
        </w:rPr>
        <w:t xml:space="preserve">   </w:t>
      </w:r>
    </w:p>
    <w:p>
      <w:pPr>
        <w:keepNext w:val="0"/>
        <w:keepLines w:val="0"/>
        <w:pageBreakBefore w:val="0"/>
        <w:widowControl w:val="0"/>
        <w:kinsoku/>
        <w:wordWrap/>
        <w:overflowPunct/>
        <w:topLinePunct w:val="0"/>
        <w:autoSpaceDE/>
        <w:autoSpaceDN/>
        <w:bidi w:val="0"/>
        <w:spacing w:beforeAutospacing="0" w:afterAutospacing="0" w:line="600" w:lineRule="exact"/>
        <w:jc w:val="center"/>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w:t>
      </w:r>
      <w:r>
        <w:rPr>
          <w:rFonts w:hint="default" w:ascii="Times New Roman" w:hAnsi="Times New Roman" w:eastAsia="方正仿宋_GBK" w:cs="Times New Roman"/>
          <w:sz w:val="32"/>
          <w:szCs w:val="32"/>
        </w:rPr>
        <w:t>2023</w:t>
      </w:r>
      <w:r>
        <w:rPr>
          <w:rFonts w:hint="eastAsia" w:ascii="方正仿宋_GBK" w:eastAsia="方正仿宋_GBK"/>
          <w:sz w:val="32"/>
          <w:szCs w:val="32"/>
        </w:rPr>
        <w:t>年</w:t>
      </w:r>
      <w:r>
        <w:rPr>
          <w:rFonts w:hint="default" w:ascii="Times New Roman" w:hAnsi="Times New Roman" w:eastAsia="方正仿宋_GBK" w:cs="Times New Roman"/>
          <w:sz w:val="32"/>
          <w:szCs w:val="32"/>
        </w:rPr>
        <w:t>10</w:t>
      </w:r>
      <w:r>
        <w:rPr>
          <w:rFonts w:hint="eastAsia" w:ascii="方正仿宋_GBK" w:eastAsia="方正仿宋_GBK"/>
          <w:sz w:val="32"/>
          <w:szCs w:val="32"/>
        </w:rPr>
        <w:t>月</w:t>
      </w:r>
      <w:r>
        <w:rPr>
          <w:rFonts w:hint="default" w:ascii="Times New Roman" w:hAnsi="Times New Roman" w:eastAsia="方正仿宋_GBK" w:cs="Times New Roman"/>
          <w:sz w:val="32"/>
          <w:szCs w:val="32"/>
          <w:lang w:val="en-US" w:eastAsia="zh-CN"/>
        </w:rPr>
        <w:t>10</w:t>
      </w:r>
      <w:r>
        <w:rPr>
          <w:rFonts w:hint="eastAsia" w:ascii="方正仿宋_GBK" w:eastAsia="方正仿宋_GBK"/>
          <w:sz w:val="32"/>
          <w:szCs w:val="32"/>
        </w:rPr>
        <w:t xml:space="preserve">日 </w:t>
      </w:r>
      <w:r>
        <w:rPr>
          <w:rFonts w:hint="eastAsia" w:ascii="方正仿宋_GBK"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spacing w:beforeAutospacing="0" w:afterAutospacing="0" w:line="600" w:lineRule="exact"/>
        <w:jc w:val="center"/>
        <w:rPr>
          <w:rFonts w:ascii="方正仿宋_GBK" w:eastAsia="方正仿宋_GBK"/>
          <w:sz w:val="32"/>
          <w:szCs w:val="32"/>
        </w:rPr>
      </w:pPr>
    </w:p>
    <w:p>
      <w:pPr>
        <w:keepNext w:val="0"/>
        <w:keepLines w:val="0"/>
        <w:pageBreakBefore w:val="0"/>
        <w:widowControl w:val="0"/>
        <w:kinsoku/>
        <w:wordWrap/>
        <w:overflowPunct/>
        <w:topLinePunct w:val="0"/>
        <w:autoSpaceDE/>
        <w:autoSpaceDN/>
        <w:bidi w:val="0"/>
        <w:spacing w:beforeAutospacing="0" w:afterAutospacing="0" w:line="600" w:lineRule="exact"/>
        <w:jc w:val="center"/>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spacing w:beforeAutospacing="0" w:afterAutospacing="0" w:line="600" w:lineRule="exact"/>
        <w:jc w:val="center"/>
        <w:rPr>
          <w:rFonts w:ascii="方正小标宋_GBK" w:eastAsia="方正小标宋_GBK"/>
          <w:sz w:val="44"/>
          <w:szCs w:val="44"/>
        </w:rPr>
      </w:pPr>
      <w:r>
        <w:rPr>
          <w:rFonts w:hint="eastAsia" w:ascii="方正小标宋_GBK" w:eastAsia="方正小标宋_GBK"/>
          <w:sz w:val="44"/>
          <w:szCs w:val="44"/>
        </w:rPr>
        <w:t>重庆市知识产权优势企业评定管理办法</w:t>
      </w:r>
    </w:p>
    <w:p>
      <w:pPr>
        <w:keepNext w:val="0"/>
        <w:keepLines w:val="0"/>
        <w:pageBreakBefore w:val="0"/>
        <w:widowControl w:val="0"/>
        <w:kinsoku/>
        <w:wordWrap/>
        <w:overflowPunct/>
        <w:topLinePunct w:val="0"/>
        <w:autoSpaceDE/>
        <w:autoSpaceDN/>
        <w:bidi w:val="0"/>
        <w:spacing w:beforeAutospacing="0" w:afterAutospacing="0" w:line="600" w:lineRule="exact"/>
        <w:rPr>
          <w:rFonts w:ascii="方正仿宋_GBK" w:eastAsia="方正仿宋_GBK"/>
          <w:sz w:val="32"/>
          <w:szCs w:val="32"/>
        </w:rPr>
      </w:pP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center"/>
        <w:textAlignment w:val="baseline"/>
        <w:rPr>
          <w:rFonts w:ascii="方正黑体_GBK" w:eastAsia="方正黑体_GBK"/>
          <w:sz w:val="32"/>
          <w:szCs w:val="32"/>
        </w:rPr>
      </w:pPr>
      <w:r>
        <w:rPr>
          <w:rFonts w:hint="eastAsia" w:ascii="方正黑体_GBK" w:eastAsia="方正黑体_GBK"/>
          <w:sz w:val="32"/>
          <w:szCs w:val="32"/>
        </w:rPr>
        <w:t>第一章 总则</w:t>
      </w:r>
    </w:p>
    <w:p>
      <w:pPr>
        <w:keepNext w:val="0"/>
        <w:keepLines w:val="0"/>
        <w:pageBreakBefore w:val="0"/>
        <w:widowControl w:val="0"/>
        <w:kinsoku/>
        <w:wordWrap/>
        <w:overflowPunct/>
        <w:topLinePunct w:val="0"/>
        <w:autoSpaceDE/>
        <w:autoSpaceDN/>
        <w:bidi w:val="0"/>
        <w:spacing w:beforeAutospacing="0" w:afterAutospacing="0" w:line="600" w:lineRule="exact"/>
        <w:ind w:firstLine="642" w:firstLineChars="200"/>
        <w:rPr>
          <w:rFonts w:ascii="方正仿宋_GBK" w:eastAsia="方正仿宋_GBK"/>
          <w:sz w:val="32"/>
          <w:szCs w:val="32"/>
        </w:rPr>
      </w:pPr>
      <w:r>
        <w:rPr>
          <w:rFonts w:hint="eastAsia" w:ascii="方正仿宋_GBK" w:eastAsia="方正仿宋_GBK"/>
          <w:b/>
          <w:sz w:val="32"/>
          <w:szCs w:val="32"/>
        </w:rPr>
        <w:t>第</w:t>
      </w:r>
      <w:r>
        <w:rPr>
          <w:rFonts w:ascii="方正仿宋_GBK" w:eastAsia="方正仿宋_GBK"/>
          <w:b/>
          <w:sz w:val="32"/>
          <w:szCs w:val="32"/>
        </w:rPr>
        <w:t>一条</w:t>
      </w:r>
      <w:r>
        <w:rPr>
          <w:rFonts w:hint="eastAsia" w:ascii="方正仿宋_GBK" w:hAnsi="Times New Roman" w:eastAsia="方正仿宋_GBK"/>
          <w:sz w:val="32"/>
          <w:szCs w:val="32"/>
          <w:lang w:val="en"/>
        </w:rPr>
        <w:t xml:space="preserve"> 为加快</w:t>
      </w:r>
      <w:r>
        <w:rPr>
          <w:rFonts w:ascii="方正仿宋_GBK" w:hAnsi="Times New Roman" w:eastAsia="方正仿宋_GBK"/>
          <w:sz w:val="32"/>
          <w:szCs w:val="32"/>
          <w:lang w:val="en"/>
        </w:rPr>
        <w:t>知识产权强市建设</w:t>
      </w:r>
      <w:r>
        <w:rPr>
          <w:rFonts w:hint="eastAsia" w:ascii="方正仿宋_GBK" w:eastAsia="方正仿宋_GBK"/>
          <w:sz w:val="32"/>
          <w:szCs w:val="32"/>
        </w:rPr>
        <w:t>，进一步规范重庆市知识产权优势企业的评定管理，提升</w:t>
      </w:r>
      <w:r>
        <w:rPr>
          <w:rFonts w:ascii="方正仿宋_GBK" w:eastAsia="方正仿宋_GBK"/>
          <w:sz w:val="32"/>
          <w:szCs w:val="32"/>
        </w:rPr>
        <w:t>企业知识产权</w:t>
      </w:r>
      <w:r>
        <w:rPr>
          <w:rFonts w:hint="eastAsia" w:ascii="方正仿宋_GBK" w:eastAsia="方正仿宋_GBK"/>
          <w:sz w:val="32"/>
          <w:szCs w:val="32"/>
        </w:rPr>
        <w:t>创造</w:t>
      </w:r>
      <w:r>
        <w:rPr>
          <w:rFonts w:ascii="方正仿宋_GBK" w:eastAsia="方正仿宋_GBK"/>
          <w:sz w:val="32"/>
          <w:szCs w:val="32"/>
        </w:rPr>
        <w:t>、</w:t>
      </w:r>
      <w:r>
        <w:rPr>
          <w:rFonts w:hint="eastAsia" w:ascii="方正仿宋_GBK" w:eastAsia="方正仿宋_GBK"/>
          <w:sz w:val="32"/>
          <w:szCs w:val="32"/>
        </w:rPr>
        <w:t>运用和保护</w:t>
      </w:r>
      <w:r>
        <w:rPr>
          <w:rFonts w:ascii="方正仿宋_GBK" w:eastAsia="方正仿宋_GBK"/>
          <w:sz w:val="32"/>
          <w:szCs w:val="32"/>
        </w:rPr>
        <w:t>能力，</w:t>
      </w:r>
      <w:r>
        <w:rPr>
          <w:rFonts w:hint="eastAsia" w:ascii="方正仿宋_GBK" w:eastAsia="方正仿宋_GBK"/>
          <w:sz w:val="32"/>
          <w:szCs w:val="32"/>
        </w:rPr>
        <w:t>根据《中共重庆市委 重庆市人民政府关于印发</w:t>
      </w:r>
      <w:r>
        <w:rPr>
          <w:rFonts w:hint="eastAsia" w:ascii="方正仿宋_GBK" w:hAnsi="方正仿宋_GBK" w:eastAsia="方正仿宋_GBK" w:cs="方正仿宋_GBK"/>
          <w:sz w:val="32"/>
          <w:szCs w:val="32"/>
        </w:rPr>
        <w:t>〈</w:t>
      </w:r>
      <w:r>
        <w:rPr>
          <w:rFonts w:hint="eastAsia" w:ascii="方正仿宋_GBK" w:eastAsia="方正仿宋_GBK"/>
          <w:sz w:val="32"/>
          <w:szCs w:val="32"/>
        </w:rPr>
        <w:t>重庆市知识产权强市建设纲要</w:t>
      </w:r>
      <w:r>
        <w:rPr>
          <w:rFonts w:hint="eastAsia" w:ascii="方正仿宋_GBK" w:hAnsi="方正仿宋_GBK" w:eastAsia="方正仿宋_GBK" w:cs="方正仿宋_GBK"/>
          <w:sz w:val="32"/>
          <w:szCs w:val="32"/>
        </w:rPr>
        <w:t>〉</w:t>
      </w:r>
      <w:r>
        <w:rPr>
          <w:rFonts w:hint="eastAsia" w:ascii="方正仿宋_GBK" w:eastAsia="方正仿宋_GBK"/>
          <w:sz w:val="32"/>
          <w:szCs w:val="32"/>
        </w:rPr>
        <w:t>的通知》（渝委发</w:t>
      </w:r>
      <w:r>
        <w:rPr>
          <w:rFonts w:hint="eastAsia" w:ascii="方正隶书_GBK" w:hAnsi="方正隶书_GBK" w:eastAsia="方正隶书_GBK" w:cs="方正隶书_GBK"/>
          <w:sz w:val="32"/>
          <w:szCs w:val="32"/>
        </w:rPr>
        <w:t>〔</w:t>
      </w:r>
      <w:r>
        <w:rPr>
          <w:rFonts w:hint="default" w:ascii="Times New Roman" w:hAnsi="Times New Roman" w:eastAsia="方正隶书_GBK" w:cs="Times New Roman"/>
          <w:sz w:val="32"/>
          <w:szCs w:val="32"/>
        </w:rPr>
        <w:t>2022</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号</w:t>
      </w:r>
      <w:r>
        <w:rPr>
          <w:rFonts w:hint="eastAsia" w:ascii="方正仿宋_GBK" w:eastAsia="方正仿宋_GBK"/>
          <w:sz w:val="32"/>
          <w:szCs w:val="32"/>
        </w:rPr>
        <w:t>）和</w:t>
      </w:r>
      <w:r>
        <w:rPr>
          <w:rFonts w:ascii="方正仿宋_GBK" w:eastAsia="方正仿宋_GBK"/>
          <w:sz w:val="32"/>
          <w:szCs w:val="32"/>
        </w:rPr>
        <w:t>《</w:t>
      </w:r>
      <w:r>
        <w:rPr>
          <w:rFonts w:hint="eastAsia" w:ascii="方正仿宋_GBK" w:eastAsia="方正仿宋_GBK"/>
          <w:sz w:val="32"/>
          <w:szCs w:val="32"/>
        </w:rPr>
        <w:t>重庆市人民政府办公厅关于印发</w:t>
      </w:r>
      <w:r>
        <w:rPr>
          <w:rFonts w:hint="eastAsia" w:ascii="方正仿宋_GBK" w:hAnsi="方正仿宋_GBK" w:eastAsia="方正仿宋_GBK" w:cs="方正仿宋_GBK"/>
          <w:sz w:val="32"/>
          <w:szCs w:val="32"/>
        </w:rPr>
        <w:t>〈</w:t>
      </w:r>
      <w:r>
        <w:rPr>
          <w:rFonts w:hint="eastAsia" w:ascii="方正仿宋_GBK" w:eastAsia="方正仿宋_GBK"/>
          <w:sz w:val="32"/>
          <w:szCs w:val="32"/>
        </w:rPr>
        <w:t>重庆市知识产权保护</w:t>
      </w:r>
      <w:r>
        <w:rPr>
          <w:rFonts w:ascii="方正仿宋_GBK" w:eastAsia="方正仿宋_GBK"/>
          <w:sz w:val="32"/>
          <w:szCs w:val="32"/>
        </w:rPr>
        <w:t>和运</w:t>
      </w:r>
      <w:r>
        <w:rPr>
          <w:rFonts w:hint="eastAsia" w:ascii="方正仿宋_GBK" w:hAnsi="方正仿宋_GBK" w:eastAsia="方正仿宋_GBK" w:cs="方正仿宋_GBK"/>
          <w:sz w:val="32"/>
          <w:szCs w:val="32"/>
        </w:rPr>
        <w:t>用“十四五”规划</w:t>
      </w:r>
      <w:r>
        <w:rPr>
          <w:rFonts w:ascii="方正仿宋_GBK" w:eastAsia="方正仿宋_GBK"/>
          <w:sz w:val="32"/>
          <w:szCs w:val="32"/>
        </w:rPr>
        <w:t>（</w:t>
      </w:r>
      <w:r>
        <w:rPr>
          <w:rFonts w:hint="default" w:ascii="Times New Roman" w:hAnsi="Times New Roman" w:eastAsia="方正仿宋_GBK" w:cs="Times New Roman"/>
          <w:sz w:val="32"/>
          <w:szCs w:val="32"/>
        </w:rPr>
        <w:t>2021</w:t>
      </w:r>
      <w:r>
        <w:rPr>
          <w:rFonts w:hint="eastAsia" w:ascii="方正仿宋_GBK" w:eastAsia="方正仿宋_GBK"/>
          <w:sz w:val="32"/>
          <w:szCs w:val="32"/>
        </w:rPr>
        <w:t>-</w:t>
      </w:r>
      <w:r>
        <w:rPr>
          <w:rFonts w:hint="default" w:ascii="Times New Roman" w:hAnsi="Times New Roman" w:eastAsia="方正仿宋_GBK" w:cs="Times New Roman"/>
          <w:sz w:val="32"/>
          <w:szCs w:val="32"/>
        </w:rPr>
        <w:t>2025</w:t>
      </w:r>
      <w:r>
        <w:rPr>
          <w:rFonts w:hint="eastAsia" w:ascii="方正仿宋_GBK" w:eastAsia="方正仿宋_GBK"/>
          <w:sz w:val="32"/>
          <w:szCs w:val="32"/>
        </w:rPr>
        <w:t>年</w:t>
      </w:r>
      <w:r>
        <w:rPr>
          <w:rFonts w:ascii="方正仿宋_GBK" w:eastAsia="方正仿宋_GBK"/>
          <w:sz w:val="32"/>
          <w:szCs w:val="32"/>
        </w:rPr>
        <w:t>）</w:t>
      </w:r>
      <w:r>
        <w:rPr>
          <w:rFonts w:hint="eastAsia" w:ascii="方正仿宋_GBK" w:hAnsi="方正仿宋_GBK" w:eastAsia="方正仿宋_GBK" w:cs="方正仿宋_GBK"/>
          <w:sz w:val="32"/>
          <w:szCs w:val="32"/>
        </w:rPr>
        <w:t>〉</w:t>
      </w:r>
      <w:r>
        <w:rPr>
          <w:rFonts w:hint="eastAsia" w:ascii="方正仿宋_GBK" w:eastAsia="方正仿宋_GBK"/>
          <w:sz w:val="32"/>
          <w:szCs w:val="32"/>
        </w:rPr>
        <w:t>的通知》（渝府办发〔</w:t>
      </w:r>
      <w:r>
        <w:rPr>
          <w:rFonts w:hint="default" w:ascii="Times New Roman" w:hAnsi="Times New Roman" w:eastAsia="方正仿宋_GBK" w:cs="Times New Roman"/>
          <w:sz w:val="32"/>
          <w:szCs w:val="32"/>
        </w:rPr>
        <w:t>2021</w:t>
      </w:r>
      <w:r>
        <w:rPr>
          <w:rFonts w:ascii="方正仿宋_GBK" w:eastAsia="方正仿宋_GBK"/>
          <w:sz w:val="32"/>
          <w:szCs w:val="32"/>
        </w:rPr>
        <w:t>〕</w:t>
      </w:r>
      <w:r>
        <w:rPr>
          <w:rFonts w:hint="default" w:ascii="Times New Roman" w:hAnsi="Times New Roman" w:eastAsia="方正仿宋_GBK" w:cs="Times New Roman"/>
          <w:sz w:val="32"/>
          <w:szCs w:val="32"/>
        </w:rPr>
        <w:t>132</w:t>
      </w:r>
      <w:r>
        <w:rPr>
          <w:rFonts w:ascii="方正仿宋_GBK" w:eastAsia="方正仿宋_GBK"/>
          <w:sz w:val="32"/>
          <w:szCs w:val="32"/>
        </w:rPr>
        <w:t>号</w:t>
      </w:r>
      <w:r>
        <w:rPr>
          <w:rFonts w:hint="eastAsia" w:ascii="方正仿宋_GBK" w:eastAsia="方正仿宋_GBK"/>
          <w:sz w:val="32"/>
          <w:szCs w:val="32"/>
        </w:rPr>
        <w:t>），</w:t>
      </w:r>
      <w:r>
        <w:rPr>
          <w:rFonts w:ascii="方正仿宋_GBK" w:eastAsia="方正仿宋_GBK"/>
          <w:sz w:val="32"/>
          <w:szCs w:val="32"/>
        </w:rPr>
        <w:t>制定本办法。</w:t>
      </w:r>
    </w:p>
    <w:p>
      <w:pPr>
        <w:keepNext w:val="0"/>
        <w:keepLines w:val="0"/>
        <w:pageBreakBefore w:val="0"/>
        <w:widowControl w:val="0"/>
        <w:kinsoku/>
        <w:wordWrap/>
        <w:overflowPunct/>
        <w:topLinePunct w:val="0"/>
        <w:autoSpaceDE/>
        <w:autoSpaceDN/>
        <w:bidi w:val="0"/>
        <w:spacing w:beforeAutospacing="0" w:afterAutospacing="0" w:line="600" w:lineRule="exact"/>
        <w:ind w:firstLine="642" w:firstLineChars="200"/>
        <w:rPr>
          <w:rStyle w:val="8"/>
          <w:rFonts w:ascii="微软雅黑" w:hAnsi="微软雅黑" w:eastAsia="微软雅黑"/>
          <w:b w:val="0"/>
          <w:bCs w:val="0"/>
        </w:rPr>
      </w:pPr>
      <w:r>
        <w:rPr>
          <w:rFonts w:hint="eastAsia" w:ascii="方正仿宋_GBK" w:eastAsia="方正仿宋_GBK"/>
          <w:b/>
          <w:sz w:val="32"/>
          <w:szCs w:val="32"/>
        </w:rPr>
        <w:t>第</w:t>
      </w:r>
      <w:r>
        <w:rPr>
          <w:rFonts w:ascii="方正仿宋_GBK" w:eastAsia="方正仿宋_GBK"/>
          <w:b/>
          <w:sz w:val="32"/>
          <w:szCs w:val="32"/>
        </w:rPr>
        <w:t>二条</w:t>
      </w:r>
      <w:r>
        <w:rPr>
          <w:rFonts w:hint="eastAsia" w:ascii="方正仿宋_GBK" w:eastAsia="方正仿宋_GBK"/>
          <w:sz w:val="32"/>
          <w:szCs w:val="32"/>
        </w:rPr>
        <w:t xml:space="preserve"> 重庆市</w:t>
      </w:r>
      <w:r>
        <w:rPr>
          <w:rFonts w:ascii="方正仿宋_GBK" w:eastAsia="方正仿宋_GBK"/>
          <w:sz w:val="32"/>
          <w:szCs w:val="32"/>
        </w:rPr>
        <w:t>知识产权优势企业</w:t>
      </w:r>
      <w:r>
        <w:rPr>
          <w:rFonts w:hint="eastAsia" w:ascii="方正仿宋_GBK" w:eastAsia="方正仿宋_GBK"/>
          <w:sz w:val="32"/>
          <w:szCs w:val="32"/>
        </w:rPr>
        <w:t>是</w:t>
      </w:r>
      <w:r>
        <w:rPr>
          <w:rFonts w:ascii="方正仿宋_GBK" w:eastAsia="方正仿宋_GBK"/>
          <w:sz w:val="32"/>
          <w:szCs w:val="32"/>
        </w:rPr>
        <w:t>指符合国家</w:t>
      </w:r>
      <w:r>
        <w:rPr>
          <w:rFonts w:hint="eastAsia" w:ascii="方正仿宋_GBK" w:eastAsia="方正仿宋_GBK"/>
          <w:sz w:val="32"/>
          <w:szCs w:val="32"/>
        </w:rPr>
        <w:t>和</w:t>
      </w:r>
      <w:r>
        <w:rPr>
          <w:rFonts w:ascii="方正仿宋_GBK" w:eastAsia="方正仿宋_GBK"/>
          <w:sz w:val="32"/>
          <w:szCs w:val="32"/>
        </w:rPr>
        <w:t>我</w:t>
      </w:r>
      <w:r>
        <w:rPr>
          <w:rFonts w:hint="eastAsia" w:ascii="方正仿宋_GBK" w:eastAsia="方正仿宋_GBK"/>
          <w:sz w:val="32"/>
          <w:szCs w:val="32"/>
        </w:rPr>
        <w:t>市重点</w:t>
      </w:r>
      <w:r>
        <w:rPr>
          <w:rFonts w:ascii="方正仿宋_GBK" w:eastAsia="方正仿宋_GBK"/>
          <w:sz w:val="32"/>
          <w:szCs w:val="32"/>
        </w:rPr>
        <w:t>产业发展</w:t>
      </w:r>
      <w:r>
        <w:rPr>
          <w:rFonts w:hint="eastAsia" w:ascii="方正仿宋_GBK" w:eastAsia="方正仿宋_GBK"/>
          <w:sz w:val="32"/>
          <w:szCs w:val="32"/>
        </w:rPr>
        <w:t>方向，知识产权管理制度完善</w:t>
      </w:r>
      <w:r>
        <w:rPr>
          <w:rFonts w:ascii="方正仿宋_GBK" w:eastAsia="方正仿宋_GBK"/>
          <w:sz w:val="32"/>
          <w:szCs w:val="32"/>
        </w:rPr>
        <w:t>、</w:t>
      </w:r>
      <w:r>
        <w:rPr>
          <w:rFonts w:hint="eastAsia" w:ascii="仿宋_GB2312" w:eastAsia="仿宋_GB2312"/>
          <w:sz w:val="32"/>
          <w:szCs w:val="32"/>
        </w:rPr>
        <w:t>知识产权创造质量较高、知识产权保护和运用绩效较好、</w:t>
      </w:r>
      <w:r>
        <w:rPr>
          <w:rFonts w:hint="eastAsia" w:ascii="方正仿宋_GBK" w:eastAsia="方正仿宋_GBK"/>
          <w:sz w:val="32"/>
          <w:szCs w:val="32"/>
        </w:rPr>
        <w:t>具有较强</w:t>
      </w:r>
      <w:r>
        <w:rPr>
          <w:rFonts w:hint="eastAsia" w:ascii="仿宋_GB2312" w:eastAsia="仿宋_GB2312"/>
          <w:sz w:val="32"/>
          <w:szCs w:val="32"/>
        </w:rPr>
        <w:t>知识产权竞争优势和</w:t>
      </w:r>
      <w:r>
        <w:rPr>
          <w:rFonts w:ascii="方正仿宋_GBK" w:eastAsia="方正仿宋_GBK"/>
          <w:sz w:val="32"/>
          <w:szCs w:val="32"/>
        </w:rPr>
        <w:t>区域</w:t>
      </w:r>
      <w:r>
        <w:rPr>
          <w:rFonts w:hint="eastAsia" w:ascii="方正仿宋_GBK" w:eastAsia="方正仿宋_GBK"/>
          <w:sz w:val="32"/>
          <w:szCs w:val="32"/>
        </w:rPr>
        <w:t>影响力的</w:t>
      </w:r>
      <w:r>
        <w:rPr>
          <w:rFonts w:hint="eastAsia" w:ascii="Times New Roman" w:hAnsi="Times New Roman" w:eastAsia="方正仿宋_GBK"/>
          <w:sz w:val="32"/>
          <w:szCs w:val="32"/>
        </w:rPr>
        <w:t>企业</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spacing w:beforeAutospacing="0" w:afterAutospacing="0" w:line="600" w:lineRule="exact"/>
        <w:ind w:firstLine="642" w:firstLineChars="200"/>
        <w:rPr>
          <w:rFonts w:ascii="方正仿宋_GBK" w:eastAsia="方正仿宋_GBK"/>
          <w:sz w:val="32"/>
          <w:szCs w:val="32"/>
        </w:rPr>
      </w:pPr>
      <w:r>
        <w:rPr>
          <w:rFonts w:hint="eastAsia" w:ascii="方正仿宋_GBK" w:eastAsia="方正仿宋_GBK"/>
          <w:b/>
          <w:sz w:val="32"/>
          <w:szCs w:val="32"/>
        </w:rPr>
        <w:t>第三</w:t>
      </w:r>
      <w:r>
        <w:rPr>
          <w:rFonts w:ascii="方正仿宋_GBK" w:eastAsia="方正仿宋_GBK"/>
          <w:b/>
          <w:sz w:val="32"/>
          <w:szCs w:val="32"/>
        </w:rPr>
        <w:t>条</w:t>
      </w:r>
      <w:r>
        <w:rPr>
          <w:rFonts w:hint="eastAsia" w:ascii="方正仿宋_GBK" w:eastAsia="方正仿宋_GBK"/>
          <w:sz w:val="32"/>
          <w:szCs w:val="32"/>
        </w:rPr>
        <w:t xml:space="preserve"> 重庆市知识产权优势企业评</w:t>
      </w:r>
      <w:r>
        <w:rPr>
          <w:rFonts w:ascii="方正仿宋_GBK" w:eastAsia="方正仿宋_GBK"/>
          <w:sz w:val="32"/>
          <w:szCs w:val="32"/>
        </w:rPr>
        <w:t>定管理遵循</w:t>
      </w:r>
      <w:r>
        <w:rPr>
          <w:rFonts w:hint="eastAsia" w:ascii="方正仿宋_GBK" w:eastAsia="方正仿宋_GBK"/>
          <w:sz w:val="32"/>
          <w:szCs w:val="32"/>
        </w:rPr>
        <w:t>企业自愿</w:t>
      </w:r>
      <w:r>
        <w:rPr>
          <w:rFonts w:ascii="方正仿宋_GBK" w:eastAsia="方正仿宋_GBK"/>
          <w:sz w:val="32"/>
          <w:szCs w:val="32"/>
        </w:rPr>
        <w:t>、择优</w:t>
      </w:r>
      <w:r>
        <w:rPr>
          <w:rFonts w:hint="eastAsia" w:ascii="方正仿宋_GBK" w:eastAsia="方正仿宋_GBK"/>
          <w:sz w:val="32"/>
          <w:szCs w:val="32"/>
        </w:rPr>
        <w:t>评</w:t>
      </w:r>
      <w:r>
        <w:rPr>
          <w:rFonts w:ascii="方正仿宋_GBK" w:eastAsia="方正仿宋_GBK"/>
          <w:sz w:val="32"/>
          <w:szCs w:val="32"/>
        </w:rPr>
        <w:t>定、动态管理、公平公正的原则。</w:t>
      </w:r>
    </w:p>
    <w:p>
      <w:pPr>
        <w:keepNext w:val="0"/>
        <w:keepLines w:val="0"/>
        <w:pageBreakBefore w:val="0"/>
        <w:widowControl w:val="0"/>
        <w:kinsoku/>
        <w:wordWrap/>
        <w:overflowPunct/>
        <w:topLinePunct w:val="0"/>
        <w:autoSpaceDE/>
        <w:autoSpaceDN/>
        <w:bidi w:val="0"/>
        <w:spacing w:beforeAutospacing="0" w:afterAutospacing="0" w:line="600" w:lineRule="exact"/>
        <w:ind w:firstLine="642" w:firstLineChars="200"/>
        <w:rPr>
          <w:rFonts w:ascii="方正仿宋_GBK" w:eastAsia="方正仿宋_GBK"/>
          <w:sz w:val="32"/>
          <w:szCs w:val="32"/>
        </w:rPr>
      </w:pPr>
      <w:r>
        <w:rPr>
          <w:rFonts w:hint="eastAsia" w:ascii="方正仿宋_GBK" w:eastAsia="方正仿宋_GBK"/>
          <w:b/>
          <w:sz w:val="32"/>
          <w:szCs w:val="32"/>
        </w:rPr>
        <w:t>第</w:t>
      </w:r>
      <w:r>
        <w:rPr>
          <w:rFonts w:ascii="方正仿宋_GBK" w:eastAsia="方正仿宋_GBK"/>
          <w:b/>
          <w:sz w:val="32"/>
          <w:szCs w:val="32"/>
        </w:rPr>
        <w:t>四条</w:t>
      </w:r>
      <w:r>
        <w:rPr>
          <w:rFonts w:hint="eastAsia" w:ascii="方正仿宋_GBK" w:eastAsia="方正仿宋_GBK"/>
          <w:sz w:val="32"/>
          <w:szCs w:val="32"/>
        </w:rPr>
        <w:t xml:space="preserve"> 市</w:t>
      </w:r>
      <w:r>
        <w:rPr>
          <w:rFonts w:ascii="方正仿宋_GBK" w:eastAsia="方正仿宋_GBK"/>
          <w:sz w:val="32"/>
          <w:szCs w:val="32"/>
        </w:rPr>
        <w:t>知识产权局负责</w:t>
      </w:r>
      <w:r>
        <w:rPr>
          <w:rFonts w:hint="eastAsia" w:ascii="方正仿宋_GBK" w:eastAsia="方正仿宋_GBK"/>
          <w:sz w:val="32"/>
          <w:szCs w:val="32"/>
        </w:rPr>
        <w:t>重庆市知识产权优势</w:t>
      </w:r>
      <w:r>
        <w:rPr>
          <w:rFonts w:ascii="方正仿宋_GBK" w:eastAsia="方正仿宋_GBK"/>
          <w:sz w:val="32"/>
          <w:szCs w:val="32"/>
        </w:rPr>
        <w:t>企业</w:t>
      </w:r>
      <w:r>
        <w:rPr>
          <w:rFonts w:hint="eastAsia" w:ascii="方正仿宋_GBK" w:eastAsia="方正仿宋_GBK"/>
          <w:sz w:val="32"/>
          <w:szCs w:val="32"/>
        </w:rPr>
        <w:t>的评定和管理工作。各区县（自治县）知识产权管理部门协助</w:t>
      </w:r>
      <w:r>
        <w:rPr>
          <w:rFonts w:ascii="方正仿宋_GBK" w:eastAsia="方正仿宋_GBK"/>
          <w:sz w:val="32"/>
          <w:szCs w:val="32"/>
        </w:rPr>
        <w:t>开展</w:t>
      </w:r>
      <w:r>
        <w:rPr>
          <w:rFonts w:hint="eastAsia" w:ascii="方正仿宋_GBK" w:eastAsia="方正仿宋_GBK"/>
          <w:sz w:val="32"/>
          <w:szCs w:val="32"/>
        </w:rPr>
        <w:t>优势企业</w:t>
      </w:r>
      <w:r>
        <w:rPr>
          <w:rFonts w:ascii="方正仿宋_GBK" w:eastAsia="方正仿宋_GBK"/>
          <w:sz w:val="32"/>
          <w:szCs w:val="32"/>
        </w:rPr>
        <w:t>培育</w:t>
      </w:r>
      <w:r>
        <w:rPr>
          <w:rFonts w:hint="eastAsia" w:ascii="方正仿宋_GBK" w:eastAsia="方正仿宋_GBK"/>
          <w:sz w:val="32"/>
          <w:szCs w:val="32"/>
        </w:rPr>
        <w:t>、日常管理</w:t>
      </w:r>
      <w:r>
        <w:rPr>
          <w:rFonts w:ascii="方正仿宋_GBK" w:eastAsia="方正仿宋_GBK"/>
          <w:sz w:val="32"/>
          <w:szCs w:val="32"/>
        </w:rPr>
        <w:t>、</w:t>
      </w:r>
      <w:r>
        <w:rPr>
          <w:rFonts w:hint="eastAsia" w:ascii="方正仿宋_GBK" w:eastAsia="方正仿宋_GBK"/>
          <w:sz w:val="32"/>
          <w:szCs w:val="32"/>
        </w:rPr>
        <w:t>申报</w:t>
      </w:r>
      <w:r>
        <w:rPr>
          <w:rFonts w:ascii="方正仿宋_GBK" w:eastAsia="方正仿宋_GBK"/>
          <w:sz w:val="32"/>
          <w:szCs w:val="32"/>
        </w:rPr>
        <w:t>推荐</w:t>
      </w:r>
      <w:r>
        <w:rPr>
          <w:rFonts w:hint="eastAsia" w:ascii="方正仿宋_GBK" w:eastAsia="方正仿宋_GBK"/>
          <w:sz w:val="32"/>
          <w:szCs w:val="32"/>
        </w:rPr>
        <w:t>、</w:t>
      </w:r>
      <w:r>
        <w:rPr>
          <w:rFonts w:ascii="方正仿宋_GBK" w:eastAsia="方正仿宋_GBK"/>
          <w:sz w:val="32"/>
          <w:szCs w:val="32"/>
        </w:rPr>
        <w:t>复核考核等工作。</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center"/>
        <w:rPr>
          <w:rFonts w:ascii="方正黑体_GBK" w:eastAsia="方正黑体_GBK"/>
          <w:sz w:val="32"/>
          <w:szCs w:val="32"/>
        </w:rPr>
      </w:pPr>
      <w:r>
        <w:rPr>
          <w:rFonts w:hint="eastAsia" w:ascii="方正黑体_GBK" w:eastAsia="方正黑体_GBK"/>
          <w:sz w:val="32"/>
          <w:szCs w:val="32"/>
        </w:rPr>
        <w:t>第二章</w:t>
      </w:r>
      <w:r>
        <w:rPr>
          <w:rFonts w:ascii="方正黑体_GBK" w:eastAsia="方正黑体_GBK"/>
          <w:sz w:val="32"/>
          <w:szCs w:val="32"/>
        </w:rPr>
        <w:t xml:space="preserve"> </w:t>
      </w:r>
      <w:r>
        <w:rPr>
          <w:rFonts w:hint="eastAsia" w:ascii="方正黑体_GBK" w:eastAsia="方正黑体_GBK"/>
          <w:sz w:val="32"/>
          <w:szCs w:val="32"/>
        </w:rPr>
        <w:t>申报条件</w:t>
      </w:r>
    </w:p>
    <w:p>
      <w:pPr>
        <w:keepNext w:val="0"/>
        <w:keepLines w:val="0"/>
        <w:pageBreakBefore w:val="0"/>
        <w:widowControl w:val="0"/>
        <w:kinsoku/>
        <w:wordWrap/>
        <w:overflowPunct/>
        <w:topLinePunct w:val="0"/>
        <w:autoSpaceDE/>
        <w:autoSpaceDN/>
        <w:bidi w:val="0"/>
        <w:spacing w:beforeAutospacing="0" w:afterAutospacing="0" w:line="600" w:lineRule="exact"/>
        <w:ind w:firstLine="642" w:firstLineChars="200"/>
        <w:textAlignment w:val="baseline"/>
        <w:rPr>
          <w:rFonts w:ascii="Times New Roman" w:hAnsi="Times New Roman" w:eastAsia="方正仿宋_GBK"/>
          <w:sz w:val="32"/>
          <w:szCs w:val="32"/>
        </w:rPr>
      </w:pPr>
      <w:r>
        <w:rPr>
          <w:rFonts w:hint="eastAsia" w:ascii="方正仿宋_GBK" w:eastAsia="方正仿宋_GBK"/>
          <w:b/>
          <w:sz w:val="32"/>
          <w:szCs w:val="32"/>
        </w:rPr>
        <w:t>第五条</w:t>
      </w:r>
      <w:r>
        <w:rPr>
          <w:rFonts w:hint="eastAsia" w:ascii="方正仿宋_GBK" w:eastAsia="方正仿宋_GBK"/>
          <w:sz w:val="32"/>
          <w:szCs w:val="32"/>
        </w:rPr>
        <w:t xml:space="preserve"> </w:t>
      </w:r>
      <w:r>
        <w:rPr>
          <w:rFonts w:ascii="方正仿宋_GBK" w:eastAsia="方正仿宋_GBK"/>
          <w:sz w:val="32"/>
          <w:szCs w:val="32"/>
        </w:rPr>
        <w:t>在</w:t>
      </w:r>
      <w:r>
        <w:rPr>
          <w:rFonts w:hint="eastAsia" w:ascii="方正仿宋_GBK" w:eastAsia="方正仿宋_GBK"/>
          <w:sz w:val="32"/>
          <w:szCs w:val="32"/>
        </w:rPr>
        <w:t>重庆市</w:t>
      </w:r>
      <w:r>
        <w:rPr>
          <w:rFonts w:ascii="方正仿宋_GBK" w:eastAsia="方正仿宋_GBK"/>
          <w:sz w:val="32"/>
          <w:szCs w:val="32"/>
        </w:rPr>
        <w:t>内依法注册成立，具有独立法人资格，连续生产经营</w:t>
      </w:r>
      <w:r>
        <w:rPr>
          <w:rFonts w:hint="default" w:ascii="Times New Roman" w:hAnsi="Times New Roman" w:eastAsia="方正仿宋_GBK" w:cs="Times New Roman"/>
          <w:sz w:val="32"/>
          <w:szCs w:val="32"/>
        </w:rPr>
        <w:t>3</w:t>
      </w:r>
      <w:r>
        <w:rPr>
          <w:rFonts w:ascii="方正仿宋_GBK" w:eastAsia="方正仿宋_GBK"/>
          <w:sz w:val="32"/>
          <w:szCs w:val="32"/>
        </w:rPr>
        <w:t>年以上，符合国家</w:t>
      </w:r>
      <w:r>
        <w:rPr>
          <w:rFonts w:hint="eastAsia" w:ascii="方正仿宋_GBK" w:eastAsia="方正仿宋_GBK"/>
          <w:sz w:val="32"/>
          <w:szCs w:val="32"/>
        </w:rPr>
        <w:t>和</w:t>
      </w:r>
      <w:r>
        <w:rPr>
          <w:rFonts w:ascii="方正仿宋_GBK" w:eastAsia="方正仿宋_GBK"/>
          <w:sz w:val="32"/>
          <w:szCs w:val="32"/>
        </w:rPr>
        <w:t>我</w:t>
      </w:r>
      <w:r>
        <w:rPr>
          <w:rFonts w:hint="eastAsia" w:ascii="方正仿宋_GBK" w:eastAsia="方正仿宋_GBK"/>
          <w:sz w:val="32"/>
          <w:szCs w:val="32"/>
        </w:rPr>
        <w:t>市重点</w:t>
      </w:r>
      <w:r>
        <w:rPr>
          <w:rFonts w:ascii="方正仿宋_GBK" w:eastAsia="方正仿宋_GBK"/>
          <w:sz w:val="32"/>
          <w:szCs w:val="32"/>
        </w:rPr>
        <w:t>产业发展</w:t>
      </w:r>
      <w:r>
        <w:rPr>
          <w:rFonts w:hint="eastAsia" w:ascii="方正仿宋_GBK" w:eastAsia="方正仿宋_GBK"/>
          <w:sz w:val="32"/>
          <w:szCs w:val="32"/>
        </w:rPr>
        <w:t>方向，</w:t>
      </w:r>
      <w:r>
        <w:rPr>
          <w:rFonts w:hint="eastAsia" w:ascii="Times New Roman" w:hAnsi="Times New Roman" w:eastAsia="方正仿宋_GBK"/>
          <w:sz w:val="32"/>
          <w:szCs w:val="32"/>
        </w:rPr>
        <w:t>未</w:t>
      </w:r>
      <w:r>
        <w:rPr>
          <w:rFonts w:ascii="Times New Roman" w:hAnsi="Times New Roman" w:eastAsia="方正仿宋_GBK"/>
          <w:sz w:val="32"/>
          <w:szCs w:val="32"/>
        </w:rPr>
        <w:t>被列入</w:t>
      </w:r>
      <w:r>
        <w:rPr>
          <w:rFonts w:hint="eastAsia" w:ascii="Times New Roman" w:hAnsi="Times New Roman" w:eastAsia="方正仿宋_GBK"/>
          <w:sz w:val="32"/>
          <w:szCs w:val="32"/>
        </w:rPr>
        <w:t>经营</w:t>
      </w:r>
      <w:r>
        <w:rPr>
          <w:rFonts w:ascii="Times New Roman" w:hAnsi="Times New Roman" w:eastAsia="方正仿宋_GBK"/>
          <w:sz w:val="32"/>
          <w:szCs w:val="32"/>
        </w:rPr>
        <w:t>异常名录</w:t>
      </w:r>
      <w:r>
        <w:rPr>
          <w:rFonts w:hint="eastAsia" w:ascii="Times New Roman" w:hAnsi="Times New Roman" w:eastAsia="方正仿宋_GBK"/>
          <w:sz w:val="32"/>
          <w:szCs w:val="32"/>
        </w:rPr>
        <w:t>或</w:t>
      </w:r>
      <w:r>
        <w:rPr>
          <w:rFonts w:ascii="Times New Roman" w:hAnsi="Times New Roman" w:eastAsia="方正仿宋_GBK"/>
          <w:sz w:val="32"/>
          <w:szCs w:val="32"/>
        </w:rPr>
        <w:t>严重失信</w:t>
      </w:r>
      <w:r>
        <w:rPr>
          <w:rFonts w:hint="eastAsia" w:ascii="Times New Roman" w:hAnsi="Times New Roman" w:eastAsia="方正仿宋_GBK"/>
          <w:sz w:val="32"/>
          <w:szCs w:val="32"/>
        </w:rPr>
        <w:t>主体</w:t>
      </w:r>
      <w:r>
        <w:rPr>
          <w:rFonts w:ascii="Times New Roman" w:hAnsi="Times New Roman" w:eastAsia="方正仿宋_GBK"/>
          <w:sz w:val="32"/>
          <w:szCs w:val="32"/>
        </w:rPr>
        <w:t>名单</w:t>
      </w:r>
      <w:r>
        <w:rPr>
          <w:rFonts w:hint="eastAsia" w:ascii="Times New Roman" w:hAnsi="Times New Roman" w:eastAsia="方正仿宋_GBK"/>
          <w:sz w:val="32"/>
          <w:szCs w:val="32"/>
        </w:rPr>
        <w:t>的企业。</w:t>
      </w:r>
    </w:p>
    <w:p>
      <w:pPr>
        <w:keepNext w:val="0"/>
        <w:keepLines w:val="0"/>
        <w:pageBreakBefore w:val="0"/>
        <w:widowControl w:val="0"/>
        <w:kinsoku/>
        <w:wordWrap/>
        <w:overflowPunct/>
        <w:topLinePunct w:val="0"/>
        <w:autoSpaceDE/>
        <w:autoSpaceDN/>
        <w:bidi w:val="0"/>
        <w:spacing w:beforeAutospacing="0" w:afterAutospacing="0" w:line="600" w:lineRule="exact"/>
        <w:ind w:firstLine="642" w:firstLineChars="200"/>
        <w:textAlignment w:val="baseline"/>
        <w:rPr>
          <w:rFonts w:ascii="方正仿宋_GBK" w:eastAsia="方正仿宋_GBK"/>
          <w:sz w:val="32"/>
          <w:szCs w:val="32"/>
        </w:rPr>
      </w:pPr>
      <w:r>
        <w:rPr>
          <w:rFonts w:hint="eastAsia" w:ascii="方正仿宋_GBK" w:eastAsia="方正仿宋_GBK"/>
          <w:b/>
          <w:sz w:val="32"/>
          <w:szCs w:val="32"/>
        </w:rPr>
        <w:t>第六条</w:t>
      </w:r>
      <w:r>
        <w:rPr>
          <w:rFonts w:ascii="方正仿宋_GBK" w:eastAsia="方正仿宋_GBK"/>
          <w:sz w:val="32"/>
          <w:szCs w:val="32"/>
        </w:rPr>
        <w:t xml:space="preserve"> </w:t>
      </w:r>
      <w:r>
        <w:rPr>
          <w:rFonts w:hint="eastAsia" w:ascii="方正仿宋_GBK" w:eastAsia="方正仿宋_GBK"/>
          <w:sz w:val="32"/>
          <w:szCs w:val="32"/>
        </w:rPr>
        <w:t>申报重庆市</w:t>
      </w:r>
      <w:r>
        <w:rPr>
          <w:rFonts w:ascii="方正仿宋_GBK" w:eastAsia="方正仿宋_GBK"/>
          <w:sz w:val="32"/>
          <w:szCs w:val="32"/>
        </w:rPr>
        <w:t>知识产权优势企业的，除须满足第</w:t>
      </w:r>
      <w:r>
        <w:rPr>
          <w:rFonts w:hint="eastAsia" w:ascii="方正仿宋_GBK" w:eastAsia="方正仿宋_GBK"/>
          <w:sz w:val="32"/>
          <w:szCs w:val="32"/>
        </w:rPr>
        <w:t>五</w:t>
      </w:r>
      <w:r>
        <w:rPr>
          <w:rFonts w:ascii="方正仿宋_GBK" w:eastAsia="方正仿宋_GBK"/>
          <w:sz w:val="32"/>
          <w:szCs w:val="32"/>
        </w:rPr>
        <w:t>条之外，</w:t>
      </w:r>
      <w:r>
        <w:rPr>
          <w:rFonts w:hint="eastAsia" w:ascii="方正仿宋_GBK" w:eastAsia="方正仿宋_GBK"/>
          <w:sz w:val="32"/>
          <w:szCs w:val="32"/>
        </w:rPr>
        <w:t>还</w:t>
      </w:r>
      <w:r>
        <w:rPr>
          <w:rFonts w:ascii="方正仿宋_GBK" w:eastAsia="方正仿宋_GBK"/>
          <w:sz w:val="32"/>
          <w:szCs w:val="32"/>
        </w:rPr>
        <w:t>应具备以下条件：</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textAlignment w:val="baseline"/>
        <w:rPr>
          <w:rFonts w:ascii="方正仿宋_GBK" w:eastAsia="方正仿宋_GBK"/>
          <w:sz w:val="32"/>
          <w:szCs w:val="32"/>
        </w:rPr>
      </w:pPr>
      <w:r>
        <w:rPr>
          <w:rFonts w:hint="eastAsia" w:ascii="方正仿宋_GBK" w:eastAsia="方正仿宋_GBK"/>
          <w:sz w:val="32"/>
          <w:szCs w:val="32"/>
        </w:rPr>
        <w:t>（一）知识产权</w:t>
      </w:r>
      <w:r>
        <w:rPr>
          <w:rFonts w:ascii="方正仿宋_GBK" w:eastAsia="方正仿宋_GBK"/>
          <w:sz w:val="32"/>
          <w:szCs w:val="32"/>
        </w:rPr>
        <w:t>制度完善</w:t>
      </w:r>
      <w:r>
        <w:rPr>
          <w:rFonts w:hint="eastAsia" w:ascii="方正仿宋_GBK" w:eastAsia="方正仿宋_GBK"/>
          <w:sz w:val="32"/>
          <w:szCs w:val="32"/>
        </w:rPr>
        <w:t>。企业知识产权组织机构健全、专职人员配备合理、知识产权规章制度完备</w:t>
      </w:r>
      <w:r>
        <w:rPr>
          <w:rFonts w:hint="eastAsia" w:ascii="Times New Roman" w:hAnsi="Times New Roman" w:eastAsia="方正仿宋_GBK"/>
          <w:sz w:val="32"/>
          <w:szCs w:val="32"/>
          <w:lang w:val="en"/>
        </w:rPr>
        <w:t>。</w:t>
      </w:r>
      <w:r>
        <w:rPr>
          <w:rFonts w:hint="eastAsia" w:ascii="方正仿宋_GBK" w:eastAsia="方正仿宋_GBK"/>
          <w:sz w:val="32"/>
          <w:szCs w:val="32"/>
        </w:rPr>
        <w:t>企业有效实施《企业知识产权管理规范（</w:t>
      </w:r>
      <w:r>
        <w:rPr>
          <w:rFonts w:hint="default" w:ascii="Times New Roman" w:hAnsi="Times New Roman" w:eastAsia="方正仿宋_GBK" w:cs="Times New Roman"/>
          <w:sz w:val="32"/>
          <w:szCs w:val="32"/>
        </w:rPr>
        <w:t>GB</w:t>
      </w:r>
      <w:r>
        <w:rPr>
          <w:rFonts w:ascii="方正仿宋_GBK" w:eastAsia="方正仿宋_GBK"/>
          <w:sz w:val="32"/>
          <w:szCs w:val="32"/>
        </w:rPr>
        <w:t>/</w:t>
      </w:r>
      <w:r>
        <w:rPr>
          <w:rFonts w:hint="default" w:ascii="Times New Roman" w:hAnsi="Times New Roman" w:eastAsia="方正仿宋_GBK" w:cs="Times New Roman"/>
          <w:sz w:val="32"/>
          <w:szCs w:val="32"/>
        </w:rPr>
        <w:t>T</w:t>
      </w:r>
      <w:r>
        <w:rPr>
          <w:rFonts w:ascii="方正仿宋_GBK" w:eastAsia="方正仿宋_GBK"/>
          <w:sz w:val="32"/>
          <w:szCs w:val="32"/>
        </w:rPr>
        <w:t xml:space="preserve"> </w:t>
      </w:r>
      <w:r>
        <w:rPr>
          <w:rFonts w:hint="default" w:ascii="Times New Roman" w:hAnsi="Times New Roman" w:eastAsia="方正仿宋_GBK" w:cs="Times New Roman"/>
          <w:sz w:val="32"/>
          <w:szCs w:val="32"/>
        </w:rPr>
        <w:t>29490</w:t>
      </w:r>
      <w:r>
        <w:rPr>
          <w:rFonts w:ascii="方正仿宋_GBK" w:eastAsia="方正仿宋_GBK"/>
          <w:sz w:val="32"/>
          <w:szCs w:val="32"/>
        </w:rPr>
        <w:t>-</w:t>
      </w:r>
      <w:r>
        <w:rPr>
          <w:rFonts w:hint="default" w:ascii="Times New Roman" w:hAnsi="Times New Roman" w:eastAsia="方正仿宋_GBK" w:cs="Times New Roman"/>
          <w:sz w:val="32"/>
          <w:szCs w:val="32"/>
        </w:rPr>
        <w:t>2013</w:t>
      </w:r>
      <w:r>
        <w:rPr>
          <w:rFonts w:ascii="方正仿宋_GBK" w:eastAsia="方正仿宋_GBK"/>
          <w:sz w:val="32"/>
          <w:szCs w:val="32"/>
        </w:rPr>
        <w:t>）》国家标准</w:t>
      </w:r>
      <w:r>
        <w:rPr>
          <w:rFonts w:hint="eastAsia" w:ascii="方正仿宋_GBK" w:eastAsia="方正仿宋_GBK"/>
          <w:sz w:val="32"/>
          <w:szCs w:val="32"/>
        </w:rPr>
        <w:t>，</w:t>
      </w:r>
      <w:r>
        <w:rPr>
          <w:rFonts w:ascii="方正仿宋_GBK" w:eastAsia="方正仿宋_GBK"/>
          <w:sz w:val="32"/>
          <w:szCs w:val="32"/>
        </w:rPr>
        <w:t>积极</w:t>
      </w:r>
      <w:r>
        <w:rPr>
          <w:rFonts w:hint="eastAsia" w:ascii="方正仿宋_GBK" w:eastAsia="方正仿宋_GBK"/>
          <w:sz w:val="32"/>
          <w:szCs w:val="32"/>
        </w:rPr>
        <w:t>实施《创新管理——知识产权管理指南（</w:t>
      </w:r>
      <w:r>
        <w:rPr>
          <w:rFonts w:hint="default" w:ascii="Times New Roman" w:hAnsi="Times New Roman" w:eastAsia="方正仿宋_GBK" w:cs="Times New Roman"/>
          <w:sz w:val="32"/>
          <w:szCs w:val="32"/>
        </w:rPr>
        <w:t>ISO56005</w:t>
      </w:r>
      <w:r>
        <w:rPr>
          <w:rFonts w:ascii="方正仿宋_GBK" w:eastAsia="方正仿宋_GBK"/>
          <w:sz w:val="32"/>
          <w:szCs w:val="32"/>
        </w:rPr>
        <w:t>）》</w:t>
      </w:r>
      <w:r>
        <w:rPr>
          <w:rFonts w:hint="eastAsia" w:ascii="方正仿宋_GBK" w:eastAsia="方正仿宋_GBK"/>
          <w:sz w:val="32"/>
          <w:szCs w:val="32"/>
        </w:rPr>
        <w:t>国际</w:t>
      </w:r>
      <w:r>
        <w:rPr>
          <w:rFonts w:ascii="方正仿宋_GBK" w:eastAsia="方正仿宋_GBK"/>
          <w:sz w:val="32"/>
          <w:szCs w:val="32"/>
        </w:rPr>
        <w:t>标准。</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textAlignment w:val="baseline"/>
        <w:rPr>
          <w:rFonts w:ascii="方正仿宋_GBK" w:eastAsia="方正仿宋_GBK"/>
          <w:sz w:val="32"/>
          <w:szCs w:val="32"/>
        </w:rPr>
      </w:pPr>
      <w:r>
        <w:rPr>
          <w:rFonts w:hint="eastAsia" w:ascii="方正仿宋_GBK" w:eastAsia="方正仿宋_GBK"/>
          <w:sz w:val="32"/>
          <w:szCs w:val="32"/>
        </w:rPr>
        <w:t>（二）知识产权创造质量较高。企业合理</w:t>
      </w:r>
      <w:r>
        <w:rPr>
          <w:rFonts w:ascii="方正仿宋_GBK" w:eastAsia="方正仿宋_GBK"/>
          <w:sz w:val="32"/>
          <w:szCs w:val="32"/>
        </w:rPr>
        <w:t>进行专利、商标、软件著作权、集成电路</w:t>
      </w:r>
      <w:r>
        <w:rPr>
          <w:rFonts w:hint="eastAsia" w:ascii="方正仿宋_GBK" w:eastAsia="方正仿宋_GBK"/>
          <w:sz w:val="32"/>
          <w:szCs w:val="32"/>
        </w:rPr>
        <w:t>布</w:t>
      </w:r>
      <w:r>
        <w:rPr>
          <w:rFonts w:ascii="方正仿宋_GBK" w:eastAsia="方正仿宋_GBK"/>
          <w:sz w:val="32"/>
          <w:szCs w:val="32"/>
        </w:rPr>
        <w:t>图设计等知识产权布局</w:t>
      </w:r>
      <w:r>
        <w:rPr>
          <w:rFonts w:hint="eastAsia" w:ascii="方正仿宋_GBK" w:eastAsia="方正仿宋_GBK"/>
          <w:sz w:val="32"/>
          <w:szCs w:val="32"/>
        </w:rPr>
        <w:t>和储备，重视知识产权创造质量，高价值发明专利导向明确。企业拥有有效</w:t>
      </w:r>
      <w:r>
        <w:rPr>
          <w:rFonts w:ascii="方正仿宋_GBK" w:eastAsia="方正仿宋_GBK"/>
          <w:sz w:val="32"/>
          <w:szCs w:val="32"/>
        </w:rPr>
        <w:t>发明专利</w:t>
      </w:r>
      <w:r>
        <w:rPr>
          <w:rFonts w:hint="default" w:ascii="Times New Roman" w:hAnsi="Times New Roman" w:eastAsia="方正仿宋_GBK" w:cs="Times New Roman"/>
          <w:sz w:val="32"/>
          <w:szCs w:val="32"/>
        </w:rPr>
        <w:t>2</w:t>
      </w:r>
      <w:r>
        <w:rPr>
          <w:rFonts w:ascii="方正仿宋_GBK" w:eastAsia="方正仿宋_GBK"/>
          <w:sz w:val="32"/>
          <w:szCs w:val="32"/>
        </w:rPr>
        <w:t>件</w:t>
      </w:r>
      <w:r>
        <w:rPr>
          <w:rFonts w:hint="eastAsia" w:ascii="方正仿宋_GBK" w:eastAsia="方正仿宋_GBK"/>
          <w:sz w:val="32"/>
          <w:szCs w:val="32"/>
        </w:rPr>
        <w:t>（含</w:t>
      </w:r>
      <w:r>
        <w:rPr>
          <w:rFonts w:ascii="方正仿宋_GBK" w:eastAsia="方正仿宋_GBK"/>
          <w:sz w:val="32"/>
          <w:szCs w:val="32"/>
        </w:rPr>
        <w:t>）以上</w:t>
      </w:r>
      <w:r>
        <w:rPr>
          <w:rFonts w:hint="eastAsia" w:ascii="方正仿宋_GBK" w:eastAsia="方正仿宋_GBK"/>
          <w:sz w:val="32"/>
          <w:szCs w:val="32"/>
        </w:rPr>
        <w:t>，其中至少</w:t>
      </w:r>
      <w:r>
        <w:rPr>
          <w:rFonts w:hint="default" w:ascii="Times New Roman" w:hAnsi="Times New Roman" w:eastAsia="方正仿宋_GBK" w:cs="Times New Roman"/>
          <w:sz w:val="32"/>
          <w:szCs w:val="32"/>
        </w:rPr>
        <w:t>1</w:t>
      </w:r>
      <w:r>
        <w:rPr>
          <w:rFonts w:ascii="方正仿宋_GBK" w:eastAsia="方正仿宋_GBK"/>
          <w:sz w:val="32"/>
          <w:szCs w:val="32"/>
        </w:rPr>
        <w:t>件</w:t>
      </w:r>
      <w:r>
        <w:rPr>
          <w:rFonts w:hint="eastAsia" w:ascii="方正仿宋_GBK" w:eastAsia="方正仿宋_GBK"/>
          <w:sz w:val="32"/>
          <w:szCs w:val="32"/>
        </w:rPr>
        <w:t>为自主</w:t>
      </w:r>
      <w:r>
        <w:rPr>
          <w:rFonts w:ascii="方正仿宋_GBK" w:eastAsia="方正仿宋_GBK"/>
          <w:sz w:val="32"/>
          <w:szCs w:val="32"/>
        </w:rPr>
        <w:t>研发</w:t>
      </w:r>
      <w:r>
        <w:rPr>
          <w:rFonts w:hint="eastAsia" w:ascii="方正仿宋_GBK" w:eastAsia="方正仿宋_GBK"/>
          <w:sz w:val="32"/>
          <w:szCs w:val="32"/>
        </w:rPr>
        <w:t>获得，</w:t>
      </w:r>
      <w:r>
        <w:rPr>
          <w:rFonts w:ascii="方正仿宋_GBK" w:eastAsia="方正仿宋_GBK"/>
          <w:sz w:val="32"/>
          <w:szCs w:val="32"/>
        </w:rPr>
        <w:t>至少</w:t>
      </w:r>
      <w:r>
        <w:rPr>
          <w:rFonts w:hint="default" w:ascii="Times New Roman" w:hAnsi="Times New Roman" w:eastAsia="方正仿宋_GBK" w:cs="Times New Roman"/>
          <w:sz w:val="32"/>
          <w:szCs w:val="32"/>
        </w:rPr>
        <w:t>1</w:t>
      </w:r>
      <w:r>
        <w:rPr>
          <w:rFonts w:hint="eastAsia" w:ascii="方正仿宋_GBK" w:eastAsia="方正仿宋_GBK"/>
          <w:sz w:val="32"/>
          <w:szCs w:val="32"/>
        </w:rPr>
        <w:t>件</w:t>
      </w:r>
      <w:r>
        <w:rPr>
          <w:rFonts w:ascii="方正仿宋_GBK" w:eastAsia="方正仿宋_GBK"/>
          <w:sz w:val="32"/>
          <w:szCs w:val="32"/>
        </w:rPr>
        <w:t>为近三年</w:t>
      </w:r>
      <w:r>
        <w:rPr>
          <w:rFonts w:hint="eastAsia" w:ascii="方正仿宋_GBK" w:eastAsia="方正仿宋_GBK"/>
          <w:sz w:val="32"/>
          <w:szCs w:val="32"/>
        </w:rPr>
        <w:t>（含</w:t>
      </w:r>
      <w:r>
        <w:rPr>
          <w:rFonts w:ascii="方正仿宋_GBK" w:eastAsia="方正仿宋_GBK"/>
          <w:sz w:val="32"/>
          <w:szCs w:val="32"/>
        </w:rPr>
        <w:t>申报当年）</w:t>
      </w:r>
      <w:r>
        <w:rPr>
          <w:rFonts w:hint="eastAsia" w:ascii="方正仿宋_GBK" w:eastAsia="方正仿宋_GBK"/>
          <w:sz w:val="32"/>
          <w:szCs w:val="32"/>
        </w:rPr>
        <w:t>获得</w:t>
      </w:r>
      <w:r>
        <w:rPr>
          <w:rFonts w:ascii="方正仿宋_GBK" w:eastAsia="方正仿宋_GBK"/>
          <w:sz w:val="32"/>
          <w:szCs w:val="32"/>
        </w:rPr>
        <w:t>。</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textAlignment w:val="baseline"/>
        <w:rPr>
          <w:rFonts w:ascii="方正仿宋_GBK" w:eastAsia="方正仿宋_GBK"/>
          <w:sz w:val="32"/>
          <w:szCs w:val="32"/>
        </w:rPr>
      </w:pPr>
      <w:r>
        <w:rPr>
          <w:rFonts w:hint="eastAsia" w:ascii="方正仿宋_GBK" w:eastAsia="方正仿宋_GBK"/>
          <w:sz w:val="32"/>
          <w:szCs w:val="32"/>
        </w:rPr>
        <w:t>（三）知识产权运用效益较好。企业通过自主实施</w:t>
      </w:r>
      <w:r>
        <w:rPr>
          <w:rFonts w:ascii="方正仿宋_GBK" w:eastAsia="方正仿宋_GBK"/>
          <w:sz w:val="32"/>
          <w:szCs w:val="32"/>
        </w:rPr>
        <w:t>、</w:t>
      </w:r>
      <w:r>
        <w:rPr>
          <w:rFonts w:hint="eastAsia" w:ascii="方正仿宋_GBK" w:eastAsia="方正仿宋_GBK"/>
          <w:sz w:val="32"/>
          <w:szCs w:val="32"/>
        </w:rPr>
        <w:t>投融资、质押融资、作价入股、转让、许可等方式开展知识产权</w:t>
      </w:r>
      <w:r>
        <w:rPr>
          <w:rFonts w:ascii="方正仿宋_GBK" w:eastAsia="方正仿宋_GBK"/>
          <w:sz w:val="32"/>
          <w:szCs w:val="32"/>
        </w:rPr>
        <w:t>运营</w:t>
      </w:r>
      <w:r>
        <w:rPr>
          <w:rFonts w:hint="eastAsia" w:ascii="方正仿宋_GBK" w:eastAsia="方正仿宋_GBK"/>
          <w:sz w:val="32"/>
          <w:szCs w:val="32"/>
        </w:rPr>
        <w:t>，年产值在</w:t>
      </w:r>
      <w:r>
        <w:rPr>
          <w:rFonts w:hint="default" w:ascii="Times New Roman" w:hAnsi="Times New Roman" w:eastAsia="方正仿宋_GBK" w:cs="Times New Roman"/>
          <w:sz w:val="32"/>
          <w:szCs w:val="32"/>
        </w:rPr>
        <w:t>1000</w:t>
      </w:r>
      <w:r>
        <w:rPr>
          <w:rFonts w:hint="eastAsia" w:ascii="方正仿宋_GBK" w:eastAsia="方正仿宋_GBK"/>
          <w:sz w:val="32"/>
          <w:szCs w:val="32"/>
        </w:rPr>
        <w:t>万元以上，其专利</w:t>
      </w:r>
      <w:r>
        <w:rPr>
          <w:rFonts w:ascii="方正仿宋_GBK" w:eastAsia="方正仿宋_GBK"/>
          <w:sz w:val="32"/>
          <w:szCs w:val="32"/>
        </w:rPr>
        <w:t>技术在</w:t>
      </w:r>
      <w:r>
        <w:rPr>
          <w:rFonts w:hint="eastAsia" w:ascii="方正仿宋_GBK" w:eastAsia="方正仿宋_GBK"/>
          <w:sz w:val="32"/>
          <w:szCs w:val="32"/>
        </w:rPr>
        <w:t>主导产品中得到应用，</w:t>
      </w:r>
      <w:r>
        <w:rPr>
          <w:rFonts w:ascii="方正仿宋_GBK" w:eastAsia="方正仿宋_GBK"/>
          <w:sz w:val="32"/>
          <w:szCs w:val="32"/>
        </w:rPr>
        <w:t>专利产品贡献率</w:t>
      </w:r>
      <w:r>
        <w:rPr>
          <w:rFonts w:hint="eastAsia" w:ascii="方正仿宋_GBK" w:eastAsia="方正仿宋_GBK"/>
          <w:sz w:val="32"/>
          <w:szCs w:val="32"/>
        </w:rPr>
        <w:t>达到</w:t>
      </w:r>
      <w:r>
        <w:rPr>
          <w:rFonts w:hint="default" w:ascii="Times New Roman" w:hAnsi="Times New Roman" w:eastAsia="方正仿宋_GBK" w:cs="Times New Roman"/>
          <w:sz w:val="32"/>
          <w:szCs w:val="32"/>
        </w:rPr>
        <w:t>60%</w:t>
      </w:r>
      <w:r>
        <w:rPr>
          <w:rFonts w:hint="eastAsia" w:ascii="方正仿宋_GBK" w:eastAsia="方正仿宋_GBK"/>
          <w:sz w:val="32"/>
          <w:szCs w:val="32"/>
        </w:rPr>
        <w:t>。企业</w:t>
      </w:r>
      <w:r>
        <w:rPr>
          <w:rFonts w:ascii="方正仿宋_GBK" w:eastAsia="方正仿宋_GBK"/>
          <w:sz w:val="32"/>
          <w:szCs w:val="32"/>
        </w:rPr>
        <w:t>积极</w:t>
      </w:r>
      <w:r>
        <w:rPr>
          <w:rFonts w:hint="eastAsia" w:ascii="方正仿宋_GBK" w:eastAsia="方正仿宋_GBK"/>
          <w:sz w:val="32"/>
          <w:szCs w:val="32"/>
        </w:rPr>
        <w:t>开展专利产品备案。</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textAlignment w:val="baseline"/>
        <w:rPr>
          <w:rFonts w:ascii="Times New Roman" w:hAnsi="Times New Roman" w:eastAsia="方正仿宋_GBK"/>
          <w:spacing w:val="-6"/>
          <w:sz w:val="32"/>
          <w:szCs w:val="32"/>
          <w:lang w:val="en"/>
        </w:rPr>
      </w:pPr>
      <w:r>
        <w:rPr>
          <w:rFonts w:hint="eastAsia" w:ascii="方正仿宋_GBK" w:eastAsia="方正仿宋_GBK"/>
          <w:sz w:val="32"/>
          <w:szCs w:val="32"/>
        </w:rPr>
        <w:t>（四）知识产权保护效果明显。企业积极维护自身知识产权权益，健全</w:t>
      </w:r>
      <w:r>
        <w:rPr>
          <w:rFonts w:hint="eastAsia" w:ascii="Times New Roman" w:hAnsi="Times New Roman" w:eastAsia="方正仿宋_GBK"/>
          <w:spacing w:val="-6"/>
          <w:sz w:val="32"/>
          <w:szCs w:val="32"/>
          <w:lang w:val="en"/>
        </w:rPr>
        <w:t>知识产权预警机制及纠纷应对方案，采取有效措施应对知识产权诉讼、专利（商标）无效等权属纠纷，</w:t>
      </w:r>
      <w:r>
        <w:rPr>
          <w:rFonts w:hint="eastAsia" w:ascii="方正仿宋_GBK" w:hAnsi="Times New Roman" w:eastAsia="方正仿宋_GBK"/>
          <w:sz w:val="32"/>
          <w:szCs w:val="32"/>
        </w:rPr>
        <w:t>近三年不存在受行政执法部门</w:t>
      </w:r>
      <w:r>
        <w:rPr>
          <w:rFonts w:hint="eastAsia" w:ascii="Times New Roman" w:hAnsi="Times New Roman" w:eastAsia="方正仿宋_GBK"/>
          <w:spacing w:val="-6"/>
          <w:sz w:val="32"/>
          <w:szCs w:val="32"/>
          <w:lang w:val="en"/>
        </w:rPr>
        <w:t>查处或</w:t>
      </w:r>
      <w:r>
        <w:rPr>
          <w:rFonts w:ascii="Times New Roman" w:hAnsi="Times New Roman" w:eastAsia="方正仿宋_GBK"/>
          <w:spacing w:val="-6"/>
          <w:sz w:val="32"/>
          <w:szCs w:val="32"/>
          <w:lang w:val="en"/>
        </w:rPr>
        <w:t>司法</w:t>
      </w:r>
      <w:r>
        <w:rPr>
          <w:rFonts w:hint="eastAsia" w:ascii="Times New Roman" w:hAnsi="Times New Roman" w:eastAsia="方正仿宋_GBK"/>
          <w:spacing w:val="-6"/>
          <w:sz w:val="32"/>
          <w:szCs w:val="32"/>
          <w:lang w:val="en"/>
        </w:rPr>
        <w:t>程序</w:t>
      </w:r>
      <w:r>
        <w:rPr>
          <w:rFonts w:ascii="Times New Roman" w:hAnsi="Times New Roman" w:eastAsia="方正仿宋_GBK"/>
          <w:spacing w:val="-6"/>
          <w:sz w:val="32"/>
          <w:szCs w:val="32"/>
          <w:lang w:val="en"/>
        </w:rPr>
        <w:t>认定的</w:t>
      </w:r>
      <w:r>
        <w:rPr>
          <w:rFonts w:hint="eastAsia" w:ascii="Times New Roman" w:hAnsi="Times New Roman" w:eastAsia="方正仿宋_GBK"/>
          <w:spacing w:val="-6"/>
          <w:sz w:val="32"/>
          <w:szCs w:val="32"/>
        </w:rPr>
        <w:t>制售假冒产品、侵犯他人知识产权等违法行为。</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textAlignment w:val="baseline"/>
        <w:rPr>
          <w:rFonts w:ascii="Times New Roman" w:hAnsi="Times New Roman" w:eastAsia="方正仿宋_GBK"/>
          <w:sz w:val="32"/>
          <w:szCs w:val="32"/>
        </w:rPr>
      </w:pPr>
      <w:r>
        <w:rPr>
          <w:rFonts w:hint="eastAsia" w:ascii="方正仿宋_GBK" w:eastAsia="方正仿宋_GBK"/>
          <w:sz w:val="32"/>
          <w:szCs w:val="32"/>
          <w:lang w:val="en"/>
        </w:rPr>
        <w:t>（五</w:t>
      </w:r>
      <w:r>
        <w:rPr>
          <w:rFonts w:ascii="方正仿宋_GBK" w:eastAsia="方正仿宋_GBK"/>
          <w:sz w:val="32"/>
          <w:szCs w:val="32"/>
          <w:lang w:val="en"/>
        </w:rPr>
        <w:t>）</w:t>
      </w:r>
      <w:r>
        <w:rPr>
          <w:rFonts w:hint="eastAsia" w:ascii="方正仿宋_GBK" w:eastAsia="方正仿宋_GBK"/>
          <w:sz w:val="32"/>
          <w:szCs w:val="32"/>
          <w:lang w:val="en"/>
        </w:rPr>
        <w:t>注重</w:t>
      </w:r>
      <w:r>
        <w:rPr>
          <w:rFonts w:hint="eastAsia" w:ascii="方正仿宋_GBK" w:hAnsi="Times New Roman" w:eastAsia="方正仿宋_GBK"/>
          <w:sz w:val="32"/>
          <w:szCs w:val="32"/>
        </w:rPr>
        <w:t>知识产权宣传</w:t>
      </w:r>
      <w:r>
        <w:rPr>
          <w:rFonts w:hint="eastAsia" w:ascii="Times New Roman" w:hAnsi="Times New Roman" w:eastAsia="方正仿宋_GBK"/>
          <w:sz w:val="32"/>
          <w:szCs w:val="32"/>
        </w:rPr>
        <w:t>普及。企业具有较好的知识产权文化氛围，尊重知识、尊重</w:t>
      </w:r>
      <w:r>
        <w:rPr>
          <w:rFonts w:ascii="Times New Roman" w:hAnsi="Times New Roman" w:eastAsia="方正仿宋_GBK"/>
          <w:sz w:val="32"/>
          <w:szCs w:val="32"/>
        </w:rPr>
        <w:t>人才、</w:t>
      </w:r>
      <w:r>
        <w:rPr>
          <w:rFonts w:hint="eastAsia" w:ascii="Times New Roman" w:hAnsi="Times New Roman" w:eastAsia="方正仿宋_GBK"/>
          <w:sz w:val="32"/>
          <w:szCs w:val="32"/>
        </w:rPr>
        <w:t>保护创新，重视培育企业员工的知识产权保护意识和能力。</w:t>
      </w:r>
    </w:p>
    <w:p>
      <w:pPr>
        <w:keepNext w:val="0"/>
        <w:keepLines w:val="0"/>
        <w:pageBreakBefore w:val="0"/>
        <w:widowControl w:val="0"/>
        <w:kinsoku/>
        <w:wordWrap/>
        <w:overflowPunct/>
        <w:topLinePunct w:val="0"/>
        <w:autoSpaceDE/>
        <w:autoSpaceDN/>
        <w:bidi w:val="0"/>
        <w:spacing w:beforeAutospacing="0" w:afterAutospacing="0" w:line="600" w:lineRule="exact"/>
        <w:jc w:val="center"/>
        <w:textAlignment w:val="baseline"/>
        <w:rPr>
          <w:rFonts w:hint="eastAsia" w:ascii="方正仿宋_GBK" w:eastAsia="方正仿宋_GBK"/>
          <w:sz w:val="32"/>
          <w:szCs w:val="32"/>
          <w:lang w:val="en"/>
        </w:rPr>
      </w:pPr>
      <w:r>
        <w:rPr>
          <w:rFonts w:hint="eastAsia" w:ascii="方正黑体_GBK" w:eastAsia="方正黑体_GBK"/>
          <w:spacing w:val="-4"/>
          <w:sz w:val="32"/>
          <w:szCs w:val="32"/>
        </w:rPr>
        <w:t>第三章  评定</w:t>
      </w:r>
      <w:r>
        <w:rPr>
          <w:rFonts w:ascii="方正黑体_GBK" w:eastAsia="方正黑体_GBK"/>
          <w:spacing w:val="-4"/>
          <w:sz w:val="32"/>
          <w:szCs w:val="32"/>
        </w:rPr>
        <w:t>程序</w:t>
      </w:r>
    </w:p>
    <w:p>
      <w:pPr>
        <w:keepNext w:val="0"/>
        <w:keepLines w:val="0"/>
        <w:pageBreakBefore w:val="0"/>
        <w:widowControl w:val="0"/>
        <w:kinsoku/>
        <w:wordWrap/>
        <w:overflowPunct/>
        <w:topLinePunct w:val="0"/>
        <w:autoSpaceDE/>
        <w:autoSpaceDN/>
        <w:bidi w:val="0"/>
        <w:spacing w:beforeAutospacing="0" w:afterAutospacing="0" w:line="600" w:lineRule="exact"/>
        <w:ind w:firstLine="642" w:firstLineChars="200"/>
        <w:textAlignment w:val="baseline"/>
        <w:rPr>
          <w:rFonts w:hint="eastAsia" w:ascii="方正仿宋_GBK" w:eastAsia="方正仿宋_GBK"/>
          <w:sz w:val="32"/>
          <w:szCs w:val="32"/>
          <w:lang w:val="en"/>
        </w:rPr>
      </w:pPr>
      <w:r>
        <w:rPr>
          <w:rFonts w:hint="eastAsia" w:ascii="方正仿宋_GBK" w:eastAsia="方正仿宋_GBK"/>
          <w:b/>
          <w:bCs/>
          <w:sz w:val="32"/>
          <w:szCs w:val="32"/>
          <w:lang w:val="en"/>
        </w:rPr>
        <w:t>第七条</w:t>
      </w:r>
      <w:r>
        <w:rPr>
          <w:rFonts w:hint="eastAsia" w:ascii="方正仿宋_GBK" w:eastAsia="方正仿宋_GBK"/>
          <w:sz w:val="32"/>
          <w:szCs w:val="32"/>
          <w:lang w:val="en"/>
        </w:rPr>
        <w:t xml:space="preserve"> 重庆市知识产权优势企业原则上每年组织评定一次。</w:t>
      </w:r>
    </w:p>
    <w:p>
      <w:pPr>
        <w:keepNext w:val="0"/>
        <w:keepLines w:val="0"/>
        <w:pageBreakBefore w:val="0"/>
        <w:widowControl w:val="0"/>
        <w:kinsoku/>
        <w:wordWrap/>
        <w:overflowPunct/>
        <w:topLinePunct w:val="0"/>
        <w:autoSpaceDE/>
        <w:autoSpaceDN/>
        <w:bidi w:val="0"/>
        <w:spacing w:beforeAutospacing="0" w:afterAutospacing="0" w:line="600" w:lineRule="exact"/>
        <w:ind w:firstLine="642" w:firstLineChars="200"/>
        <w:textAlignment w:val="baseline"/>
        <w:rPr>
          <w:rFonts w:hint="eastAsia" w:ascii="方正仿宋_GBK" w:eastAsia="方正仿宋_GBK"/>
          <w:sz w:val="32"/>
          <w:szCs w:val="32"/>
          <w:lang w:val="en"/>
        </w:rPr>
      </w:pPr>
      <w:r>
        <w:rPr>
          <w:rFonts w:hint="eastAsia" w:ascii="方正仿宋_GBK" w:eastAsia="方正仿宋_GBK"/>
          <w:b/>
          <w:bCs/>
          <w:sz w:val="32"/>
          <w:szCs w:val="32"/>
          <w:lang w:val="en"/>
        </w:rPr>
        <w:t>第八条</w:t>
      </w:r>
      <w:r>
        <w:rPr>
          <w:rFonts w:hint="eastAsia" w:ascii="方正仿宋_GBK" w:eastAsia="方正仿宋_GBK"/>
          <w:sz w:val="32"/>
          <w:szCs w:val="32"/>
          <w:lang w:val="en"/>
        </w:rPr>
        <w:t xml:space="preserve"> 申报重庆市知识产权优势企业，须提交以下材料：</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textAlignment w:val="baseline"/>
        <w:rPr>
          <w:rFonts w:hint="eastAsia" w:ascii="方正仿宋_GBK" w:eastAsia="方正仿宋_GBK"/>
          <w:sz w:val="32"/>
          <w:szCs w:val="32"/>
          <w:lang w:val="en"/>
        </w:rPr>
      </w:pPr>
      <w:r>
        <w:rPr>
          <w:rFonts w:hint="eastAsia" w:ascii="方正仿宋_GBK" w:eastAsia="方正仿宋_GBK"/>
          <w:sz w:val="32"/>
          <w:szCs w:val="32"/>
          <w:lang w:val="en"/>
        </w:rPr>
        <w:t>（一）《重庆市知识产权优势企业申报书》；</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textAlignment w:val="baseline"/>
        <w:rPr>
          <w:rFonts w:hint="eastAsia" w:ascii="方正仿宋_GBK" w:eastAsia="方正仿宋_GBK"/>
          <w:sz w:val="32"/>
          <w:szCs w:val="32"/>
          <w:lang w:val="en"/>
        </w:rPr>
      </w:pPr>
      <w:r>
        <w:rPr>
          <w:rFonts w:hint="eastAsia" w:ascii="方正仿宋_GBK" w:eastAsia="方正仿宋_GBK"/>
          <w:sz w:val="32"/>
          <w:szCs w:val="32"/>
          <w:lang w:val="en"/>
        </w:rPr>
        <w:t>（二）企业知识产权工作总结，包括企业概况与发展规划，近三年在知识产权创造质量、运用效益、保护创新和管理效能方面的典型示范性，对区域经济创新发展贡献等；</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textAlignment w:val="baseline"/>
        <w:rPr>
          <w:rFonts w:hint="eastAsia" w:ascii="方正仿宋_GBK" w:eastAsia="方正仿宋_GBK"/>
          <w:sz w:val="32"/>
          <w:szCs w:val="32"/>
          <w:lang w:val="en"/>
        </w:rPr>
      </w:pPr>
      <w:r>
        <w:rPr>
          <w:rFonts w:hint="eastAsia" w:ascii="方正仿宋_GBK" w:eastAsia="方正仿宋_GBK"/>
          <w:sz w:val="32"/>
          <w:szCs w:val="32"/>
          <w:lang w:val="en"/>
        </w:rPr>
        <w:t>（三）企业有效的知识产权（包括专利、商标等）清单；</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textAlignment w:val="baseline"/>
        <w:rPr>
          <w:rFonts w:ascii="方正仿宋_GBK" w:eastAsia="方正仿宋_GBK"/>
          <w:sz w:val="32"/>
          <w:szCs w:val="32"/>
        </w:rPr>
      </w:pPr>
      <w:r>
        <w:rPr>
          <w:rFonts w:hint="eastAsia" w:ascii="方正仿宋_GBK" w:eastAsia="方正仿宋_GBK"/>
          <w:sz w:val="32"/>
          <w:szCs w:val="32"/>
          <w:lang w:val="en"/>
        </w:rPr>
        <w:t>（四）会计年度财务报表等证明销售收入、经营情况、知识</w:t>
      </w:r>
      <w:r>
        <w:rPr>
          <w:rFonts w:hint="eastAsia" w:ascii="方正仿宋_GBK" w:eastAsia="方正仿宋_GBK"/>
          <w:sz w:val="32"/>
          <w:szCs w:val="32"/>
        </w:rPr>
        <w:t>产权投入的财务证明材料；</w:t>
      </w:r>
    </w:p>
    <w:p>
      <w:pPr>
        <w:keepNext w:val="0"/>
        <w:keepLines w:val="0"/>
        <w:pageBreakBefore w:val="0"/>
        <w:widowControl w:val="0"/>
        <w:kinsoku/>
        <w:wordWrap/>
        <w:overflowPunct/>
        <w:topLinePunct w:val="0"/>
        <w:autoSpaceDE/>
        <w:autoSpaceDN/>
        <w:bidi w:val="0"/>
        <w:spacing w:beforeAutospacing="0" w:afterAutospacing="0" w:line="600" w:lineRule="exact"/>
        <w:ind w:firstLine="480" w:firstLineChars="150"/>
        <w:textAlignment w:val="baseline"/>
        <w:rPr>
          <w:rFonts w:ascii="方正仿宋_GBK" w:eastAsia="方正仿宋_GBK"/>
          <w:sz w:val="32"/>
          <w:szCs w:val="32"/>
        </w:rPr>
      </w:pPr>
      <w:r>
        <w:rPr>
          <w:rFonts w:hint="eastAsia" w:ascii="方正仿宋_GBK" w:eastAsia="方正仿宋_GBK"/>
          <w:sz w:val="32"/>
          <w:szCs w:val="32"/>
        </w:rPr>
        <w:t>（五）知识产权转移转化相关证明材料；</w:t>
      </w:r>
    </w:p>
    <w:p>
      <w:pPr>
        <w:keepNext w:val="0"/>
        <w:keepLines w:val="0"/>
        <w:pageBreakBefore w:val="0"/>
        <w:widowControl w:val="0"/>
        <w:kinsoku/>
        <w:wordWrap/>
        <w:overflowPunct/>
        <w:topLinePunct w:val="0"/>
        <w:autoSpaceDE/>
        <w:autoSpaceDN/>
        <w:bidi w:val="0"/>
        <w:spacing w:beforeAutospacing="0" w:afterAutospacing="0" w:line="600" w:lineRule="exact"/>
        <w:ind w:firstLine="480" w:firstLineChars="150"/>
        <w:textAlignment w:val="baseline"/>
        <w:rPr>
          <w:rFonts w:ascii="方正仿宋_GBK" w:eastAsia="方正仿宋_GBK"/>
          <w:sz w:val="32"/>
          <w:szCs w:val="32"/>
        </w:rPr>
      </w:pPr>
      <w:r>
        <w:rPr>
          <w:rFonts w:hint="eastAsia" w:ascii="方正仿宋_GBK" w:eastAsia="方正仿宋_GBK"/>
          <w:sz w:val="32"/>
          <w:szCs w:val="32"/>
        </w:rPr>
        <w:t>（六）开展知识产权信息运用、宣传培训等证明材料；</w:t>
      </w:r>
    </w:p>
    <w:p>
      <w:pPr>
        <w:keepNext w:val="0"/>
        <w:keepLines w:val="0"/>
        <w:pageBreakBefore w:val="0"/>
        <w:widowControl w:val="0"/>
        <w:kinsoku/>
        <w:wordWrap/>
        <w:overflowPunct/>
        <w:topLinePunct w:val="0"/>
        <w:autoSpaceDE/>
        <w:autoSpaceDN/>
        <w:bidi w:val="0"/>
        <w:spacing w:beforeAutospacing="0" w:afterAutospacing="0" w:line="600" w:lineRule="exact"/>
        <w:ind w:firstLine="480" w:firstLineChars="150"/>
        <w:textAlignment w:val="baseline"/>
        <w:rPr>
          <w:rFonts w:ascii="方正仿宋_GBK" w:eastAsia="方正仿宋_GBK"/>
          <w:sz w:val="32"/>
          <w:szCs w:val="32"/>
        </w:rPr>
      </w:pPr>
      <w:r>
        <w:rPr>
          <w:rFonts w:hint="eastAsia" w:ascii="方正仿宋_GBK" w:eastAsia="方正仿宋_GBK"/>
          <w:sz w:val="32"/>
          <w:szCs w:val="32"/>
        </w:rPr>
        <w:t>（七）其他</w:t>
      </w:r>
      <w:r>
        <w:rPr>
          <w:rFonts w:ascii="方正仿宋_GBK" w:eastAsia="方正仿宋_GBK"/>
          <w:sz w:val="32"/>
          <w:szCs w:val="32"/>
        </w:rPr>
        <w:t>相关证明材料</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spacing w:beforeAutospacing="0" w:afterAutospacing="0" w:line="600" w:lineRule="exact"/>
        <w:ind w:firstLine="642" w:firstLineChars="200"/>
        <w:textAlignment w:val="baseline"/>
        <w:rPr>
          <w:rFonts w:ascii="方正仿宋_GBK" w:hAnsi="微软雅黑" w:eastAsia="方正仿宋_GBK" w:cs="宋体"/>
          <w:kern w:val="0"/>
          <w:sz w:val="32"/>
          <w:szCs w:val="32"/>
          <w:lang w:val="en"/>
        </w:rPr>
      </w:pPr>
      <w:r>
        <w:rPr>
          <w:rFonts w:hint="eastAsia" w:eastAsia="方正仿宋_GBK"/>
          <w:b/>
          <w:sz w:val="32"/>
          <w:szCs w:val="32"/>
        </w:rPr>
        <w:t>第九条</w:t>
      </w:r>
      <w:r>
        <w:rPr>
          <w:rFonts w:hint="eastAsia" w:ascii="方正仿宋_GBK" w:hAnsi="微软雅黑" w:eastAsia="方正仿宋_GBK" w:cs="宋体"/>
          <w:kern w:val="0"/>
          <w:sz w:val="32"/>
          <w:szCs w:val="32"/>
        </w:rPr>
        <w:t xml:space="preserve"> </w:t>
      </w:r>
      <w:r>
        <w:rPr>
          <w:rFonts w:hint="eastAsia" w:ascii="方正仿宋_GBK" w:eastAsia="方正仿宋_GBK"/>
          <w:sz w:val="32"/>
          <w:szCs w:val="32"/>
        </w:rPr>
        <w:t>重庆市知识产权</w:t>
      </w:r>
      <w:r>
        <w:rPr>
          <w:rFonts w:hint="eastAsia" w:ascii="方正仿宋_GBK" w:hAnsi="微软雅黑" w:eastAsia="方正仿宋_GBK" w:cs="宋体"/>
          <w:kern w:val="0"/>
          <w:sz w:val="32"/>
          <w:szCs w:val="32"/>
          <w:lang w:val="en"/>
        </w:rPr>
        <w:t>优势</w:t>
      </w:r>
      <w:r>
        <w:rPr>
          <w:rFonts w:ascii="方正仿宋_GBK" w:hAnsi="微软雅黑" w:eastAsia="方正仿宋_GBK" w:cs="宋体"/>
          <w:kern w:val="0"/>
          <w:sz w:val="32"/>
          <w:szCs w:val="32"/>
          <w:lang w:val="en"/>
        </w:rPr>
        <w:t>企业</w:t>
      </w:r>
      <w:r>
        <w:rPr>
          <w:rFonts w:hint="eastAsia" w:ascii="方正仿宋_GBK" w:hAnsi="微软雅黑" w:eastAsia="方正仿宋_GBK" w:cs="宋体"/>
          <w:kern w:val="0"/>
          <w:sz w:val="32"/>
          <w:szCs w:val="32"/>
          <w:lang w:val="en"/>
        </w:rPr>
        <w:t>评定</w:t>
      </w:r>
      <w:r>
        <w:rPr>
          <w:rFonts w:ascii="方正仿宋_GBK" w:hAnsi="微软雅黑" w:eastAsia="方正仿宋_GBK" w:cs="宋体"/>
          <w:kern w:val="0"/>
          <w:sz w:val="32"/>
          <w:szCs w:val="32"/>
          <w:lang w:val="en"/>
        </w:rPr>
        <w:t>按</w:t>
      </w:r>
      <w:r>
        <w:rPr>
          <w:rFonts w:hint="eastAsia" w:ascii="方正仿宋_GBK" w:hAnsi="微软雅黑" w:eastAsia="方正仿宋_GBK" w:cs="宋体"/>
          <w:kern w:val="0"/>
          <w:sz w:val="32"/>
          <w:szCs w:val="32"/>
          <w:lang w:val="en"/>
        </w:rPr>
        <w:t>以下程序进行：</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textAlignment w:val="baseline"/>
        <w:rPr>
          <w:rFonts w:ascii="方正仿宋_GBK" w:hAnsi="微软雅黑" w:eastAsia="方正仿宋_GBK" w:cs="宋体"/>
          <w:kern w:val="0"/>
          <w:sz w:val="32"/>
          <w:szCs w:val="32"/>
          <w:lang w:val="en"/>
        </w:rPr>
      </w:pPr>
      <w:r>
        <w:rPr>
          <w:rFonts w:hint="eastAsia" w:ascii="方正仿宋_GBK" w:hAnsi="微软雅黑" w:eastAsia="方正仿宋_GBK" w:cs="宋体"/>
          <w:kern w:val="0"/>
          <w:sz w:val="32"/>
          <w:szCs w:val="32"/>
          <w:lang w:val="en"/>
        </w:rPr>
        <w:t>（一）申报。市</w:t>
      </w:r>
      <w:r>
        <w:rPr>
          <w:rFonts w:ascii="方正仿宋_GBK" w:hAnsi="微软雅黑" w:eastAsia="方正仿宋_GBK" w:cs="宋体"/>
          <w:kern w:val="0"/>
          <w:sz w:val="32"/>
          <w:szCs w:val="32"/>
          <w:lang w:val="en"/>
        </w:rPr>
        <w:t>知识产权局</w:t>
      </w:r>
      <w:r>
        <w:rPr>
          <w:rFonts w:hint="eastAsia" w:ascii="方正仿宋_GBK" w:hAnsi="微软雅黑" w:eastAsia="方正仿宋_GBK" w:cs="宋体"/>
          <w:kern w:val="0"/>
          <w:sz w:val="32"/>
          <w:szCs w:val="32"/>
          <w:lang w:val="en"/>
        </w:rPr>
        <w:t>公开发布</w:t>
      </w:r>
      <w:r>
        <w:rPr>
          <w:rFonts w:ascii="方正仿宋_GBK" w:hAnsi="微软雅黑" w:eastAsia="方正仿宋_GBK" w:cs="宋体"/>
          <w:kern w:val="0"/>
          <w:sz w:val="32"/>
          <w:szCs w:val="32"/>
          <w:lang w:val="en"/>
        </w:rPr>
        <w:t>申报通知</w:t>
      </w:r>
      <w:r>
        <w:rPr>
          <w:rFonts w:hint="eastAsia" w:ascii="方正仿宋_GBK" w:hAnsi="微软雅黑" w:eastAsia="方正仿宋_GBK" w:cs="宋体"/>
          <w:kern w:val="0"/>
          <w:sz w:val="32"/>
          <w:szCs w:val="32"/>
          <w:lang w:val="en"/>
        </w:rPr>
        <w:t>，企业</w:t>
      </w:r>
      <w:r>
        <w:rPr>
          <w:rFonts w:ascii="方正仿宋_GBK" w:hAnsi="微软雅黑" w:eastAsia="方正仿宋_GBK" w:cs="宋体"/>
          <w:kern w:val="0"/>
          <w:sz w:val="32"/>
          <w:szCs w:val="32"/>
          <w:lang w:val="en"/>
        </w:rPr>
        <w:t>根据通知要求</w:t>
      </w:r>
      <w:r>
        <w:rPr>
          <w:rFonts w:hint="eastAsia" w:ascii="方正仿宋_GBK" w:hAnsi="微软雅黑" w:eastAsia="方正仿宋_GBK" w:cs="宋体"/>
          <w:kern w:val="0"/>
          <w:sz w:val="32"/>
          <w:szCs w:val="32"/>
          <w:lang w:val="en"/>
        </w:rPr>
        <w:t>按</w:t>
      </w:r>
      <w:r>
        <w:rPr>
          <w:rFonts w:ascii="方正仿宋_GBK" w:hAnsi="微软雅黑" w:eastAsia="方正仿宋_GBK" w:cs="宋体"/>
          <w:kern w:val="0"/>
          <w:sz w:val="32"/>
          <w:szCs w:val="32"/>
          <w:lang w:val="en"/>
        </w:rPr>
        <w:t>属地管理原则</w:t>
      </w:r>
      <w:r>
        <w:rPr>
          <w:rFonts w:hint="eastAsia" w:ascii="方正仿宋_GBK" w:hAnsi="微软雅黑" w:eastAsia="方正仿宋_GBK" w:cs="宋体"/>
          <w:kern w:val="0"/>
          <w:sz w:val="32"/>
          <w:szCs w:val="32"/>
          <w:lang w:val="en"/>
        </w:rPr>
        <w:t>向区县（自治县）知识产权</w:t>
      </w:r>
      <w:r>
        <w:rPr>
          <w:rFonts w:ascii="方正仿宋_GBK" w:hAnsi="微软雅黑" w:eastAsia="方正仿宋_GBK" w:cs="宋体"/>
          <w:kern w:val="0"/>
          <w:sz w:val="32"/>
          <w:szCs w:val="32"/>
          <w:lang w:val="en"/>
        </w:rPr>
        <w:t>管理部门提交</w:t>
      </w:r>
      <w:r>
        <w:rPr>
          <w:rFonts w:hint="eastAsia" w:ascii="方正仿宋_GBK" w:hAnsi="微软雅黑" w:eastAsia="方正仿宋_GBK" w:cs="宋体"/>
          <w:kern w:val="0"/>
          <w:sz w:val="32"/>
          <w:szCs w:val="32"/>
          <w:lang w:val="en"/>
        </w:rPr>
        <w:t>申报</w:t>
      </w:r>
      <w:r>
        <w:rPr>
          <w:rFonts w:ascii="方正仿宋_GBK" w:hAnsi="微软雅黑" w:eastAsia="方正仿宋_GBK" w:cs="宋体"/>
          <w:kern w:val="0"/>
          <w:sz w:val="32"/>
          <w:szCs w:val="32"/>
          <w:lang w:val="en"/>
        </w:rPr>
        <w:t>材料</w:t>
      </w:r>
      <w:r>
        <w:rPr>
          <w:rFonts w:hint="eastAsia" w:ascii="方正仿宋_GBK" w:hAnsi="微软雅黑" w:eastAsia="方正仿宋_GBK" w:cs="宋体"/>
          <w:kern w:val="0"/>
          <w:sz w:val="32"/>
          <w:szCs w:val="32"/>
          <w:lang w:val="en"/>
        </w:rPr>
        <w:t>。</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textAlignment w:val="baseline"/>
        <w:rPr>
          <w:rFonts w:ascii="方正仿宋_GBK" w:eastAsia="方正仿宋_GBK"/>
          <w:sz w:val="32"/>
          <w:szCs w:val="32"/>
        </w:rPr>
      </w:pPr>
      <w:r>
        <w:rPr>
          <w:rFonts w:hint="eastAsia" w:ascii="方正仿宋_GBK" w:hAnsi="微软雅黑" w:eastAsia="方正仿宋_GBK" w:cs="宋体"/>
          <w:kern w:val="0"/>
          <w:sz w:val="32"/>
          <w:szCs w:val="32"/>
          <w:lang w:val="en"/>
        </w:rPr>
        <w:t>（二</w:t>
      </w:r>
      <w:r>
        <w:rPr>
          <w:rFonts w:ascii="方正仿宋_GBK" w:hAnsi="微软雅黑" w:eastAsia="方正仿宋_GBK" w:cs="宋体"/>
          <w:kern w:val="0"/>
          <w:sz w:val="32"/>
          <w:szCs w:val="32"/>
          <w:lang w:val="en"/>
        </w:rPr>
        <w:t>）</w:t>
      </w:r>
      <w:r>
        <w:rPr>
          <w:rFonts w:hint="eastAsia" w:ascii="方正仿宋_GBK" w:hAnsi="微软雅黑" w:eastAsia="方正仿宋_GBK" w:cs="宋体"/>
          <w:kern w:val="0"/>
          <w:sz w:val="32"/>
          <w:szCs w:val="32"/>
          <w:lang w:val="en"/>
        </w:rPr>
        <w:t>推荐。</w:t>
      </w:r>
      <w:r>
        <w:rPr>
          <w:rFonts w:hint="eastAsia" w:ascii="方正仿宋_GBK" w:eastAsia="方正仿宋_GBK"/>
          <w:sz w:val="32"/>
          <w:szCs w:val="32"/>
        </w:rPr>
        <w:t>各区县</w:t>
      </w:r>
      <w:r>
        <w:rPr>
          <w:rFonts w:hint="eastAsia" w:ascii="方正仿宋_GBK" w:hAnsi="微软雅黑" w:eastAsia="方正仿宋_GBK" w:cs="宋体"/>
          <w:kern w:val="0"/>
          <w:sz w:val="32"/>
          <w:szCs w:val="32"/>
          <w:lang w:val="en"/>
        </w:rPr>
        <w:t>（自治县）</w:t>
      </w:r>
      <w:r>
        <w:rPr>
          <w:rFonts w:hint="eastAsia" w:ascii="方正仿宋_GBK" w:eastAsia="方正仿宋_GBK"/>
          <w:sz w:val="32"/>
          <w:szCs w:val="32"/>
        </w:rPr>
        <w:t>知识产权管理部门协助对申报企业材料进行初审</w:t>
      </w:r>
      <w:r>
        <w:rPr>
          <w:rFonts w:ascii="方正仿宋_GBK" w:eastAsia="方正仿宋_GBK"/>
          <w:sz w:val="32"/>
          <w:szCs w:val="32"/>
        </w:rPr>
        <w:t>，查询申报单位的失信情况，出具推荐</w:t>
      </w:r>
      <w:r>
        <w:rPr>
          <w:rFonts w:hint="eastAsia" w:ascii="方正仿宋_GBK" w:eastAsia="方正仿宋_GBK"/>
          <w:sz w:val="32"/>
          <w:szCs w:val="32"/>
        </w:rPr>
        <w:t>意见，并将</w:t>
      </w:r>
      <w:r>
        <w:rPr>
          <w:rFonts w:ascii="方正仿宋_GBK" w:eastAsia="方正仿宋_GBK"/>
          <w:sz w:val="32"/>
          <w:szCs w:val="32"/>
        </w:rPr>
        <w:t>推荐</w:t>
      </w:r>
      <w:r>
        <w:rPr>
          <w:rFonts w:hint="eastAsia" w:ascii="方正仿宋_GBK" w:eastAsia="方正仿宋_GBK"/>
          <w:sz w:val="32"/>
          <w:szCs w:val="32"/>
        </w:rPr>
        <w:t>名单汇总报送至市知识产权局。</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textAlignment w:val="baseline"/>
        <w:rPr>
          <w:rFonts w:eastAsia="方正仿宋_GBK"/>
          <w:sz w:val="32"/>
        </w:rPr>
      </w:pPr>
      <w:r>
        <w:rPr>
          <w:rFonts w:hint="eastAsia" w:ascii="方正仿宋_GBK" w:eastAsia="方正仿宋_GBK"/>
          <w:sz w:val="32"/>
          <w:szCs w:val="32"/>
        </w:rPr>
        <w:t>（三）评审。市</w:t>
      </w:r>
      <w:r>
        <w:rPr>
          <w:rFonts w:ascii="方正仿宋_GBK" w:eastAsia="方正仿宋_GBK"/>
          <w:sz w:val="32"/>
          <w:szCs w:val="32"/>
        </w:rPr>
        <w:t>知识产权</w:t>
      </w:r>
      <w:r>
        <w:rPr>
          <w:rFonts w:hint="eastAsia" w:ascii="方正仿宋_GBK" w:eastAsia="方正仿宋_GBK"/>
          <w:sz w:val="32"/>
          <w:szCs w:val="32"/>
        </w:rPr>
        <w:t>局</w:t>
      </w:r>
      <w:r>
        <w:rPr>
          <w:rFonts w:ascii="方正仿宋_GBK" w:eastAsia="方正仿宋_GBK"/>
          <w:sz w:val="32"/>
          <w:szCs w:val="32"/>
        </w:rPr>
        <w:t>组织专家</w:t>
      </w:r>
      <w:r>
        <w:rPr>
          <w:rFonts w:hint="eastAsia" w:ascii="方正仿宋_GBK" w:eastAsia="方正仿宋_GBK"/>
          <w:sz w:val="32"/>
          <w:szCs w:val="32"/>
        </w:rPr>
        <w:t>进行综合</w:t>
      </w:r>
      <w:r>
        <w:rPr>
          <w:rFonts w:ascii="方正仿宋_GBK" w:eastAsia="方正仿宋_GBK"/>
          <w:sz w:val="32"/>
          <w:szCs w:val="32"/>
        </w:rPr>
        <w:t>评审</w:t>
      </w:r>
      <w:r>
        <w:rPr>
          <w:rFonts w:hint="eastAsia" w:ascii="方正仿宋_GBK" w:eastAsia="方正仿宋_GBK"/>
          <w:sz w:val="32"/>
          <w:szCs w:val="32"/>
        </w:rPr>
        <w:t>，若有必要，可组织实地考察。</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textAlignment w:val="baseline"/>
        <w:rPr>
          <w:rFonts w:eastAsia="方正仿宋_GBK"/>
          <w:sz w:val="32"/>
        </w:rPr>
      </w:pPr>
      <w:r>
        <w:rPr>
          <w:rFonts w:hint="eastAsia" w:ascii="方正仿宋_GBK" w:eastAsia="方正仿宋_GBK"/>
          <w:sz w:val="32"/>
          <w:szCs w:val="32"/>
        </w:rPr>
        <w:t>（四）公示</w:t>
      </w:r>
      <w:r>
        <w:rPr>
          <w:rFonts w:hint="eastAsia" w:ascii="方正仿宋_GBK" w:hAnsi="微软雅黑" w:eastAsia="方正仿宋_GBK" w:cs="宋体"/>
          <w:kern w:val="0"/>
          <w:sz w:val="32"/>
          <w:szCs w:val="32"/>
          <w:lang w:val="en"/>
        </w:rPr>
        <w:t>。</w:t>
      </w:r>
      <w:r>
        <w:rPr>
          <w:rFonts w:eastAsia="方正仿宋_GBK"/>
          <w:sz w:val="32"/>
        </w:rPr>
        <w:t>市知识产权局对拟</w:t>
      </w:r>
      <w:r>
        <w:rPr>
          <w:rFonts w:hint="eastAsia" w:eastAsia="方正仿宋_GBK"/>
          <w:sz w:val="32"/>
        </w:rPr>
        <w:t>评定企业</w:t>
      </w:r>
      <w:r>
        <w:rPr>
          <w:rFonts w:eastAsia="方正仿宋_GBK"/>
          <w:sz w:val="32"/>
        </w:rPr>
        <w:t>进行审定，并向社会公示</w:t>
      </w:r>
      <w:r>
        <w:rPr>
          <w:rFonts w:hint="eastAsia" w:eastAsia="方正仿宋_GBK"/>
          <w:sz w:val="32"/>
        </w:rPr>
        <w:t>，公示</w:t>
      </w:r>
      <w:r>
        <w:rPr>
          <w:rFonts w:eastAsia="方正仿宋_GBK"/>
          <w:sz w:val="32"/>
        </w:rPr>
        <w:t>不少于</w:t>
      </w:r>
      <w:r>
        <w:rPr>
          <w:rFonts w:hint="default" w:ascii="Times New Roman" w:hAnsi="Times New Roman" w:eastAsia="方正仿宋_GBK" w:cs="Times New Roman"/>
          <w:kern w:val="0"/>
          <w:sz w:val="32"/>
          <w:szCs w:val="32"/>
          <w:lang w:val="en"/>
        </w:rPr>
        <w:t>5</w:t>
      </w:r>
      <w:r>
        <w:rPr>
          <w:rFonts w:hint="eastAsia" w:eastAsia="方正仿宋_GBK"/>
          <w:sz w:val="32"/>
        </w:rPr>
        <w:t>个工作日</w:t>
      </w:r>
      <w:r>
        <w:rPr>
          <w:rFonts w:eastAsia="方正仿宋_GBK"/>
          <w:sz w:val="32"/>
        </w:rPr>
        <w:t>。</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textAlignment w:val="baseline"/>
        <w:rPr>
          <w:rFonts w:eastAsia="方正仿宋_GBK"/>
          <w:sz w:val="32"/>
        </w:rPr>
      </w:pPr>
      <w:r>
        <w:rPr>
          <w:rFonts w:hint="eastAsia" w:eastAsia="方正仿宋_GBK"/>
          <w:sz w:val="32"/>
        </w:rPr>
        <w:t>（五）评定</w:t>
      </w:r>
      <w:r>
        <w:rPr>
          <w:rFonts w:eastAsia="方正仿宋_GBK"/>
          <w:sz w:val="32"/>
        </w:rPr>
        <w:t>。</w:t>
      </w:r>
      <w:r>
        <w:rPr>
          <w:rFonts w:hint="eastAsia" w:eastAsia="方正仿宋_GBK"/>
          <w:sz w:val="32"/>
        </w:rPr>
        <w:t>公示期满</w:t>
      </w:r>
      <w:r>
        <w:rPr>
          <w:rFonts w:eastAsia="方正仿宋_GBK"/>
          <w:sz w:val="32"/>
        </w:rPr>
        <w:t>无异议</w:t>
      </w:r>
      <w:r>
        <w:rPr>
          <w:rFonts w:hint="eastAsia" w:eastAsia="方正仿宋_GBK"/>
          <w:sz w:val="32"/>
        </w:rPr>
        <w:t>的</w:t>
      </w:r>
      <w:r>
        <w:rPr>
          <w:rFonts w:eastAsia="方正仿宋_GBK"/>
          <w:sz w:val="32"/>
        </w:rPr>
        <w:t>，</w:t>
      </w:r>
      <w:r>
        <w:rPr>
          <w:rFonts w:hint="eastAsia" w:eastAsia="方正仿宋_GBK"/>
          <w:sz w:val="32"/>
        </w:rPr>
        <w:t>评定为</w:t>
      </w:r>
      <w:r>
        <w:rPr>
          <w:rFonts w:eastAsia="方正仿宋_GBK"/>
          <w:sz w:val="32"/>
        </w:rPr>
        <w:t>重庆市知识产权</w:t>
      </w:r>
      <w:r>
        <w:rPr>
          <w:rFonts w:hint="eastAsia" w:eastAsia="方正仿宋_GBK"/>
          <w:sz w:val="32"/>
        </w:rPr>
        <w:t>优势企业，授予“重庆市知识产权优势企业”称号并颁发铭牌</w:t>
      </w:r>
      <w:r>
        <w:rPr>
          <w:rFonts w:eastAsia="方正仿宋_GBK"/>
          <w:sz w:val="32"/>
        </w:rPr>
        <w:t>。</w:t>
      </w:r>
    </w:p>
    <w:p>
      <w:pPr>
        <w:keepNext w:val="0"/>
        <w:keepLines w:val="0"/>
        <w:pageBreakBefore w:val="0"/>
        <w:widowControl w:val="0"/>
        <w:kinsoku/>
        <w:wordWrap/>
        <w:overflowPunct/>
        <w:topLinePunct w:val="0"/>
        <w:autoSpaceDE/>
        <w:autoSpaceDN/>
        <w:bidi w:val="0"/>
        <w:spacing w:beforeAutospacing="0" w:afterAutospacing="0" w:line="600" w:lineRule="exact"/>
        <w:ind w:firstLine="803" w:firstLineChars="250"/>
        <w:textAlignment w:val="baseline"/>
        <w:rPr>
          <w:rFonts w:eastAsia="方正仿宋_GBK"/>
          <w:sz w:val="32"/>
        </w:rPr>
      </w:pPr>
      <w:r>
        <w:rPr>
          <w:rFonts w:hint="eastAsia" w:eastAsia="方正仿宋_GBK"/>
          <w:b/>
          <w:sz w:val="32"/>
        </w:rPr>
        <w:t>第十</w:t>
      </w:r>
      <w:r>
        <w:rPr>
          <w:rFonts w:eastAsia="方正仿宋_GBK"/>
          <w:b/>
          <w:sz w:val="32"/>
        </w:rPr>
        <w:t>条</w:t>
      </w:r>
      <w:r>
        <w:rPr>
          <w:rFonts w:hint="eastAsia" w:eastAsia="方正仿宋_GBK"/>
          <w:b/>
          <w:sz w:val="32"/>
        </w:rPr>
        <w:t xml:space="preserve"> </w:t>
      </w:r>
      <w:r>
        <w:rPr>
          <w:rFonts w:hint="eastAsia" w:eastAsia="方正仿宋_GBK"/>
          <w:sz w:val="32"/>
        </w:rPr>
        <w:t>重庆市</w:t>
      </w:r>
      <w:r>
        <w:rPr>
          <w:rFonts w:eastAsia="方正仿宋_GBK"/>
          <w:sz w:val="32"/>
        </w:rPr>
        <w:t>知识产权</w:t>
      </w:r>
      <w:r>
        <w:rPr>
          <w:rFonts w:hint="eastAsia" w:ascii="方正仿宋_GBK" w:eastAsia="方正仿宋_GBK"/>
          <w:sz w:val="32"/>
          <w:szCs w:val="32"/>
        </w:rPr>
        <w:t>优势</w:t>
      </w:r>
      <w:r>
        <w:rPr>
          <w:rFonts w:ascii="方正仿宋_GBK" w:eastAsia="方正仿宋_GBK"/>
          <w:sz w:val="32"/>
          <w:szCs w:val="32"/>
        </w:rPr>
        <w:t>企业</w:t>
      </w:r>
      <w:r>
        <w:rPr>
          <w:rFonts w:hint="eastAsia" w:ascii="方正仿宋_GBK" w:eastAsia="方正仿宋_GBK"/>
          <w:sz w:val="32"/>
          <w:szCs w:val="32"/>
        </w:rPr>
        <w:t>铭牌样式由市</w:t>
      </w:r>
      <w:r>
        <w:rPr>
          <w:rFonts w:ascii="方正仿宋_GBK" w:eastAsia="方正仿宋_GBK"/>
          <w:sz w:val="32"/>
          <w:szCs w:val="32"/>
        </w:rPr>
        <w:t>知识产权局</w:t>
      </w:r>
      <w:r>
        <w:rPr>
          <w:rFonts w:hint="eastAsia" w:ascii="方正仿宋_GBK" w:eastAsia="方正仿宋_GBK"/>
          <w:sz w:val="32"/>
          <w:szCs w:val="32"/>
        </w:rPr>
        <w:t>统一确定。</w:t>
      </w:r>
    </w:p>
    <w:p>
      <w:pPr>
        <w:keepNext w:val="0"/>
        <w:keepLines w:val="0"/>
        <w:pageBreakBefore w:val="0"/>
        <w:widowControl w:val="0"/>
        <w:kinsoku/>
        <w:wordWrap/>
        <w:overflowPunct/>
        <w:topLinePunct w:val="0"/>
        <w:autoSpaceDE/>
        <w:autoSpaceDN/>
        <w:bidi w:val="0"/>
        <w:spacing w:beforeAutospacing="0" w:afterAutospacing="0" w:line="600" w:lineRule="exact"/>
        <w:ind w:firstLine="624" w:firstLineChars="200"/>
        <w:jc w:val="center"/>
        <w:textAlignment w:val="baseline"/>
        <w:rPr>
          <w:rFonts w:ascii="方正黑体_GBK" w:eastAsia="方正黑体_GBK"/>
          <w:spacing w:val="-4"/>
          <w:sz w:val="32"/>
          <w:szCs w:val="32"/>
        </w:rPr>
      </w:pPr>
      <w:r>
        <w:rPr>
          <w:rFonts w:hint="eastAsia" w:ascii="方正黑体_GBK" w:eastAsia="方正黑体_GBK"/>
          <w:spacing w:val="-4"/>
          <w:sz w:val="32"/>
          <w:szCs w:val="32"/>
        </w:rPr>
        <w:t>第四章  管理考核</w:t>
      </w:r>
    </w:p>
    <w:p>
      <w:pPr>
        <w:keepNext w:val="0"/>
        <w:keepLines w:val="0"/>
        <w:pageBreakBefore w:val="0"/>
        <w:widowControl w:val="0"/>
        <w:kinsoku/>
        <w:wordWrap/>
        <w:overflowPunct/>
        <w:topLinePunct w:val="0"/>
        <w:autoSpaceDE/>
        <w:autoSpaceDN/>
        <w:bidi w:val="0"/>
        <w:spacing w:beforeAutospacing="0" w:afterAutospacing="0" w:line="600" w:lineRule="exact"/>
        <w:ind w:firstLine="642" w:firstLineChars="200"/>
        <w:jc w:val="left"/>
        <w:textAlignment w:val="baseline"/>
        <w:rPr>
          <w:rFonts w:ascii="方正仿宋_GBK" w:hAnsi="等线" w:eastAsia="方正仿宋_GBK"/>
          <w:sz w:val="32"/>
          <w:szCs w:val="32"/>
        </w:rPr>
      </w:pPr>
      <w:r>
        <w:rPr>
          <w:rFonts w:hint="eastAsia" w:ascii="方正仿宋_GBK" w:hAnsi="等线" w:eastAsia="方正仿宋_GBK"/>
          <w:b/>
          <w:sz w:val="32"/>
          <w:szCs w:val="32"/>
        </w:rPr>
        <w:t>第十一</w:t>
      </w:r>
      <w:r>
        <w:rPr>
          <w:rFonts w:ascii="方正仿宋_GBK" w:hAnsi="等线" w:eastAsia="方正仿宋_GBK"/>
          <w:b/>
          <w:sz w:val="32"/>
          <w:szCs w:val="32"/>
        </w:rPr>
        <w:t>条</w:t>
      </w:r>
      <w:r>
        <w:rPr>
          <w:rFonts w:hint="eastAsia" w:ascii="方正仿宋_GBK" w:hAnsi="等线" w:eastAsia="方正仿宋_GBK"/>
          <w:sz w:val="32"/>
          <w:szCs w:val="32"/>
        </w:rPr>
        <w:t xml:space="preserve"> 支持重庆市</w:t>
      </w:r>
      <w:r>
        <w:rPr>
          <w:rFonts w:ascii="方正仿宋_GBK" w:hAnsi="等线" w:eastAsia="方正仿宋_GBK"/>
          <w:sz w:val="32"/>
          <w:szCs w:val="32"/>
        </w:rPr>
        <w:t>知识产权</w:t>
      </w:r>
      <w:r>
        <w:rPr>
          <w:rFonts w:hint="eastAsia" w:ascii="方正仿宋_GBK" w:hAnsi="等线" w:eastAsia="方正仿宋_GBK"/>
          <w:sz w:val="32"/>
          <w:szCs w:val="32"/>
        </w:rPr>
        <w:t>优势</w:t>
      </w:r>
      <w:r>
        <w:rPr>
          <w:rFonts w:ascii="方正仿宋_GBK" w:hAnsi="等线" w:eastAsia="方正仿宋_GBK"/>
          <w:sz w:val="32"/>
          <w:szCs w:val="32"/>
        </w:rPr>
        <w:t>企业</w:t>
      </w:r>
      <w:r>
        <w:rPr>
          <w:rFonts w:hint="eastAsia" w:ascii="方正仿宋_GBK" w:hAnsi="等线" w:eastAsia="方正仿宋_GBK"/>
          <w:sz w:val="32"/>
          <w:szCs w:val="32"/>
        </w:rPr>
        <w:t>申报国家知识产权优势企业、</w:t>
      </w:r>
      <w:r>
        <w:rPr>
          <w:rFonts w:ascii="方正仿宋_GBK" w:hAnsi="等线" w:eastAsia="方正仿宋_GBK"/>
          <w:sz w:val="32"/>
          <w:szCs w:val="32"/>
        </w:rPr>
        <w:t>中国专利奖</w:t>
      </w:r>
      <w:r>
        <w:rPr>
          <w:rFonts w:hint="eastAsia" w:ascii="方正仿宋_GBK" w:hAnsi="等线" w:eastAsia="方正仿宋_GBK"/>
          <w:sz w:val="32"/>
          <w:szCs w:val="32"/>
        </w:rPr>
        <w:t>、</w:t>
      </w:r>
      <w:r>
        <w:rPr>
          <w:rFonts w:ascii="方正仿宋_GBK" w:hAnsi="等线" w:eastAsia="方正仿宋_GBK"/>
          <w:sz w:val="32"/>
          <w:szCs w:val="32"/>
        </w:rPr>
        <w:t>重庆专利奖</w:t>
      </w:r>
      <w:r>
        <w:rPr>
          <w:rFonts w:hint="eastAsia" w:ascii="方正仿宋_GBK" w:hAnsi="等线" w:eastAsia="方正仿宋_GBK"/>
          <w:sz w:val="32"/>
          <w:szCs w:val="32"/>
        </w:rPr>
        <w:t>等</w:t>
      </w:r>
      <w:r>
        <w:rPr>
          <w:rFonts w:ascii="方正仿宋_GBK" w:hAnsi="等线" w:eastAsia="方正仿宋_GBK"/>
          <w:sz w:val="32"/>
          <w:szCs w:val="32"/>
        </w:rPr>
        <w:t>相关奖项</w:t>
      </w:r>
      <w:r>
        <w:rPr>
          <w:rFonts w:hint="eastAsia" w:ascii="方正仿宋_GBK" w:hAnsi="等线" w:eastAsia="方正仿宋_GBK"/>
          <w:sz w:val="32"/>
          <w:szCs w:val="32"/>
        </w:rPr>
        <w:t>，并作为市级高价值</w:t>
      </w:r>
      <w:r>
        <w:rPr>
          <w:rFonts w:ascii="方正仿宋_GBK" w:hAnsi="等线" w:eastAsia="方正仿宋_GBK"/>
          <w:sz w:val="32"/>
          <w:szCs w:val="32"/>
        </w:rPr>
        <w:t>专利培育、专利导航</w:t>
      </w:r>
      <w:r>
        <w:rPr>
          <w:rFonts w:hint="eastAsia" w:ascii="方正仿宋_GBK" w:hAnsi="等线" w:eastAsia="方正仿宋_GBK"/>
          <w:sz w:val="32"/>
          <w:szCs w:val="32"/>
        </w:rPr>
        <w:t>、专利转移</w:t>
      </w:r>
      <w:r>
        <w:rPr>
          <w:rFonts w:ascii="方正仿宋_GBK" w:hAnsi="等线" w:eastAsia="方正仿宋_GBK"/>
          <w:sz w:val="32"/>
          <w:szCs w:val="32"/>
        </w:rPr>
        <w:t>转化</w:t>
      </w:r>
      <w:r>
        <w:rPr>
          <w:rFonts w:hint="eastAsia" w:ascii="方正仿宋_GBK" w:hAnsi="等线" w:eastAsia="方正仿宋_GBK"/>
          <w:sz w:val="32"/>
          <w:szCs w:val="32"/>
        </w:rPr>
        <w:t>、知识产权保护</w:t>
      </w:r>
      <w:r>
        <w:rPr>
          <w:rFonts w:ascii="方正仿宋_GBK" w:hAnsi="等线" w:eastAsia="方正仿宋_GBK"/>
          <w:sz w:val="32"/>
          <w:szCs w:val="32"/>
        </w:rPr>
        <w:t>示范创建</w:t>
      </w:r>
      <w:r>
        <w:rPr>
          <w:rFonts w:hint="eastAsia" w:ascii="方正仿宋_GBK" w:hAnsi="等线" w:eastAsia="方正仿宋_GBK"/>
          <w:sz w:val="32"/>
          <w:szCs w:val="32"/>
        </w:rPr>
        <w:t>等项目的参考因素。</w:t>
      </w:r>
    </w:p>
    <w:p>
      <w:pPr>
        <w:keepNext w:val="0"/>
        <w:keepLines w:val="0"/>
        <w:pageBreakBefore w:val="0"/>
        <w:widowControl w:val="0"/>
        <w:kinsoku/>
        <w:wordWrap/>
        <w:overflowPunct/>
        <w:topLinePunct w:val="0"/>
        <w:autoSpaceDE/>
        <w:autoSpaceDN/>
        <w:bidi w:val="0"/>
        <w:spacing w:beforeAutospacing="0" w:afterAutospacing="0" w:line="600" w:lineRule="exact"/>
        <w:ind w:firstLine="642" w:firstLineChars="200"/>
        <w:jc w:val="left"/>
        <w:textAlignment w:val="baseline"/>
        <w:rPr>
          <w:rFonts w:eastAsia="方正仿宋_GBK"/>
          <w:sz w:val="32"/>
          <w:lang w:val="en"/>
        </w:rPr>
      </w:pPr>
      <w:r>
        <w:rPr>
          <w:rFonts w:hint="eastAsia" w:eastAsia="方正仿宋_GBK"/>
          <w:b/>
          <w:sz w:val="32"/>
          <w:lang w:val="en"/>
        </w:rPr>
        <w:t>第十二条</w:t>
      </w:r>
      <w:r>
        <w:rPr>
          <w:rFonts w:hint="eastAsia" w:eastAsia="方正仿宋_GBK"/>
          <w:sz w:val="32"/>
          <w:lang w:val="en"/>
        </w:rPr>
        <w:t xml:space="preserve"> 评定为</w:t>
      </w:r>
      <w:r>
        <w:rPr>
          <w:rFonts w:eastAsia="方正仿宋_GBK"/>
          <w:sz w:val="32"/>
          <w:lang w:val="en"/>
        </w:rPr>
        <w:t>重庆市知识产权优势企业的，</w:t>
      </w:r>
      <w:r>
        <w:rPr>
          <w:rFonts w:hint="eastAsia" w:eastAsia="方正仿宋_GBK"/>
          <w:sz w:val="32"/>
          <w:lang w:val="en"/>
        </w:rPr>
        <w:t>应继续提升企业知识产权管理水平和能力，</w:t>
      </w:r>
      <w:r>
        <w:rPr>
          <w:rFonts w:eastAsia="方正仿宋_GBK"/>
          <w:sz w:val="32"/>
          <w:lang w:val="en"/>
        </w:rPr>
        <w:t>加强高价值专利创造和布局</w:t>
      </w:r>
      <w:r>
        <w:rPr>
          <w:rFonts w:hint="eastAsia" w:eastAsia="方正仿宋_GBK"/>
          <w:sz w:val="32"/>
          <w:lang w:val="en"/>
        </w:rPr>
        <w:t>，促进知识产权转化运用，强化企业知识产权保护能力。配合做好有关知识产权的调查、分析、研究和专题活动，定期向</w:t>
      </w:r>
      <w:r>
        <w:rPr>
          <w:rFonts w:eastAsia="方正仿宋_GBK"/>
          <w:sz w:val="32"/>
          <w:lang w:val="en"/>
        </w:rPr>
        <w:t>市知识产权局报送</w:t>
      </w:r>
      <w:r>
        <w:rPr>
          <w:rFonts w:hint="eastAsia" w:eastAsia="方正仿宋_GBK"/>
          <w:sz w:val="32"/>
          <w:lang w:val="en"/>
        </w:rPr>
        <w:t>知识产权工作开展情况。</w:t>
      </w:r>
    </w:p>
    <w:p>
      <w:pPr>
        <w:keepNext w:val="0"/>
        <w:keepLines w:val="0"/>
        <w:pageBreakBefore w:val="0"/>
        <w:widowControl w:val="0"/>
        <w:kinsoku/>
        <w:wordWrap/>
        <w:overflowPunct/>
        <w:topLinePunct w:val="0"/>
        <w:autoSpaceDE/>
        <w:autoSpaceDN/>
        <w:bidi w:val="0"/>
        <w:spacing w:beforeAutospacing="0" w:afterAutospacing="0" w:line="600" w:lineRule="exact"/>
        <w:ind w:firstLine="642" w:firstLineChars="200"/>
        <w:jc w:val="left"/>
        <w:textAlignment w:val="baseline"/>
        <w:rPr>
          <w:rFonts w:ascii="方正仿宋_GBK" w:eastAsia="方正仿宋_GBK"/>
          <w:sz w:val="32"/>
          <w:szCs w:val="32"/>
        </w:rPr>
      </w:pPr>
      <w:r>
        <w:rPr>
          <w:rFonts w:hint="eastAsia" w:ascii="方正仿宋_GBK" w:eastAsia="方正仿宋_GBK"/>
          <w:b/>
          <w:sz w:val="32"/>
          <w:szCs w:val="32"/>
        </w:rPr>
        <w:t>第十三条</w:t>
      </w:r>
      <w:r>
        <w:rPr>
          <w:rFonts w:hint="eastAsia" w:ascii="方正仿宋_GBK" w:eastAsia="方正仿宋_GBK"/>
          <w:sz w:val="32"/>
          <w:szCs w:val="32"/>
        </w:rPr>
        <w:t xml:space="preserve">  对重庆市</w:t>
      </w:r>
      <w:r>
        <w:rPr>
          <w:rFonts w:ascii="方正仿宋_GBK" w:eastAsia="方正仿宋_GBK"/>
          <w:sz w:val="32"/>
          <w:szCs w:val="32"/>
        </w:rPr>
        <w:t>知识产权</w:t>
      </w:r>
      <w:r>
        <w:rPr>
          <w:rFonts w:hint="eastAsia" w:ascii="方正仿宋_GBK" w:eastAsia="方正仿宋_GBK"/>
          <w:sz w:val="32"/>
          <w:szCs w:val="32"/>
        </w:rPr>
        <w:t>优势</w:t>
      </w:r>
      <w:r>
        <w:rPr>
          <w:rFonts w:ascii="方正仿宋_GBK" w:eastAsia="方正仿宋_GBK"/>
          <w:sz w:val="32"/>
          <w:szCs w:val="32"/>
        </w:rPr>
        <w:t>企业</w:t>
      </w:r>
      <w:r>
        <w:rPr>
          <w:rFonts w:hint="eastAsia" w:ascii="方正仿宋_GBK" w:eastAsia="方正仿宋_GBK"/>
          <w:sz w:val="32"/>
          <w:szCs w:val="32"/>
        </w:rPr>
        <w:t>实行</w:t>
      </w:r>
      <w:r>
        <w:rPr>
          <w:rFonts w:ascii="方正仿宋_GBK" w:eastAsia="方正仿宋_GBK"/>
          <w:sz w:val="32"/>
          <w:szCs w:val="32"/>
        </w:rPr>
        <w:t>动态</w:t>
      </w:r>
      <w:r>
        <w:rPr>
          <w:rFonts w:hint="eastAsia" w:ascii="方正仿宋_GBK" w:eastAsia="方正仿宋_GBK"/>
          <w:sz w:val="32"/>
          <w:szCs w:val="32"/>
        </w:rPr>
        <w:t>管理，由市知识产权局组织实施</w:t>
      </w:r>
      <w:r>
        <w:rPr>
          <w:rFonts w:ascii="方正仿宋_GBK" w:eastAsia="方正仿宋_GBK"/>
          <w:sz w:val="32"/>
          <w:szCs w:val="32"/>
        </w:rPr>
        <w:t>年度考核与定期</w:t>
      </w:r>
      <w:r>
        <w:rPr>
          <w:rFonts w:hint="eastAsia" w:ascii="方正仿宋_GBK" w:eastAsia="方正仿宋_GBK"/>
          <w:sz w:val="32"/>
          <w:szCs w:val="32"/>
        </w:rPr>
        <w:t>复核。</w:t>
      </w:r>
    </w:p>
    <w:p>
      <w:pPr>
        <w:keepNext w:val="0"/>
        <w:keepLines w:val="0"/>
        <w:pageBreakBefore w:val="0"/>
        <w:widowControl w:val="0"/>
        <w:kinsoku/>
        <w:wordWrap/>
        <w:overflowPunct/>
        <w:topLinePunct w:val="0"/>
        <w:autoSpaceDE/>
        <w:autoSpaceDN/>
        <w:bidi w:val="0"/>
        <w:spacing w:beforeAutospacing="0" w:afterAutospacing="0" w:line="600" w:lineRule="exact"/>
        <w:ind w:firstLine="642" w:firstLineChars="200"/>
        <w:jc w:val="left"/>
        <w:textAlignment w:val="baseline"/>
        <w:rPr>
          <w:rFonts w:eastAsia="方正仿宋_GBK"/>
          <w:sz w:val="32"/>
          <w:lang w:val="en"/>
        </w:rPr>
      </w:pPr>
      <w:r>
        <w:rPr>
          <w:rFonts w:hint="eastAsia" w:ascii="方正仿宋_GBK" w:eastAsia="方正仿宋_GBK"/>
          <w:b/>
          <w:sz w:val="32"/>
          <w:szCs w:val="32"/>
        </w:rPr>
        <w:t>第十四条</w:t>
      </w:r>
      <w:r>
        <w:rPr>
          <w:rFonts w:ascii="方正仿宋_GBK" w:eastAsia="方正仿宋_GBK"/>
          <w:b/>
          <w:sz w:val="32"/>
          <w:szCs w:val="32"/>
        </w:rPr>
        <w:t xml:space="preserve"> </w:t>
      </w:r>
      <w:r>
        <w:rPr>
          <w:rFonts w:hint="eastAsia" w:ascii="方正仿宋_GBK" w:eastAsia="方正仿宋_GBK"/>
          <w:sz w:val="32"/>
          <w:szCs w:val="32"/>
        </w:rPr>
        <w:t>重庆市</w:t>
      </w:r>
      <w:r>
        <w:rPr>
          <w:rFonts w:ascii="方正仿宋_GBK" w:eastAsia="方正仿宋_GBK"/>
          <w:sz w:val="32"/>
          <w:szCs w:val="32"/>
        </w:rPr>
        <w:t>知识产权</w:t>
      </w:r>
      <w:r>
        <w:rPr>
          <w:rFonts w:hint="eastAsia" w:ascii="方正仿宋_GBK" w:eastAsia="方正仿宋_GBK"/>
          <w:sz w:val="32"/>
          <w:szCs w:val="32"/>
        </w:rPr>
        <w:t>优势</w:t>
      </w:r>
      <w:r>
        <w:rPr>
          <w:rFonts w:ascii="方正仿宋_GBK" w:eastAsia="方正仿宋_GBK"/>
          <w:sz w:val="32"/>
          <w:szCs w:val="32"/>
        </w:rPr>
        <w:t>企业</w:t>
      </w:r>
      <w:r>
        <w:rPr>
          <w:rFonts w:hint="eastAsia" w:ascii="方正仿宋_GBK" w:eastAsia="方正仿宋_GBK"/>
          <w:sz w:val="32"/>
          <w:szCs w:val="32"/>
        </w:rPr>
        <w:t>每年应参加年度</w:t>
      </w:r>
      <w:r>
        <w:rPr>
          <w:rFonts w:ascii="方正仿宋_GBK" w:eastAsia="方正仿宋_GBK"/>
          <w:sz w:val="32"/>
          <w:szCs w:val="32"/>
        </w:rPr>
        <w:t>考核</w:t>
      </w:r>
      <w:r>
        <w:rPr>
          <w:rFonts w:hint="eastAsia" w:ascii="方正仿宋_GBK" w:eastAsia="方正仿宋_GBK"/>
          <w:sz w:val="32"/>
          <w:szCs w:val="32"/>
        </w:rPr>
        <w:t>，</w:t>
      </w:r>
      <w:r>
        <w:rPr>
          <w:rFonts w:eastAsia="方正仿宋_GBK"/>
          <w:sz w:val="32"/>
          <w:lang w:val="en"/>
        </w:rPr>
        <w:t>考核</w:t>
      </w:r>
      <w:r>
        <w:rPr>
          <w:rFonts w:hint="eastAsia" w:eastAsia="方正仿宋_GBK"/>
          <w:sz w:val="32"/>
          <w:lang w:val="en"/>
        </w:rPr>
        <w:t>内容为上一年度知识产权工作</w:t>
      </w:r>
      <w:r>
        <w:rPr>
          <w:rFonts w:eastAsia="方正仿宋_GBK"/>
          <w:sz w:val="32"/>
          <w:lang w:val="en"/>
        </w:rPr>
        <w:t>开展</w:t>
      </w:r>
      <w:r>
        <w:rPr>
          <w:rFonts w:hint="eastAsia" w:eastAsia="方正仿宋_GBK"/>
          <w:sz w:val="32"/>
          <w:lang w:val="en"/>
        </w:rPr>
        <w:t>情况</w:t>
      </w:r>
      <w:r>
        <w:rPr>
          <w:rFonts w:eastAsia="方正仿宋_GBK"/>
          <w:sz w:val="32"/>
          <w:lang w:val="en"/>
        </w:rPr>
        <w:t>。</w:t>
      </w:r>
    </w:p>
    <w:p>
      <w:pPr>
        <w:keepNext w:val="0"/>
        <w:keepLines w:val="0"/>
        <w:pageBreakBefore w:val="0"/>
        <w:widowControl w:val="0"/>
        <w:kinsoku/>
        <w:wordWrap/>
        <w:overflowPunct/>
        <w:topLinePunct w:val="0"/>
        <w:autoSpaceDE/>
        <w:autoSpaceDN/>
        <w:bidi w:val="0"/>
        <w:spacing w:beforeAutospacing="0" w:afterAutospacing="0" w:line="600" w:lineRule="exact"/>
        <w:ind w:firstLine="642" w:firstLineChars="200"/>
        <w:rPr>
          <w:rFonts w:ascii="方正仿宋_GBK" w:eastAsia="方正仿宋_GBK"/>
          <w:sz w:val="32"/>
          <w:szCs w:val="32"/>
        </w:rPr>
      </w:pPr>
      <w:r>
        <w:rPr>
          <w:rFonts w:hint="eastAsia" w:ascii="方正仿宋_GBK" w:eastAsia="方正仿宋_GBK"/>
          <w:b/>
          <w:sz w:val="32"/>
          <w:szCs w:val="32"/>
        </w:rPr>
        <w:t xml:space="preserve">第十五条 </w:t>
      </w:r>
      <w:r>
        <w:rPr>
          <w:rFonts w:hint="eastAsia" w:ascii="方正仿宋_GBK" w:eastAsia="方正仿宋_GBK"/>
          <w:sz w:val="32"/>
          <w:szCs w:val="32"/>
        </w:rPr>
        <w:t>重庆市知识产权优势企业在获得称号</w:t>
      </w:r>
      <w:r>
        <w:rPr>
          <w:rFonts w:ascii="方正仿宋_GBK" w:eastAsia="方正仿宋_GBK"/>
          <w:sz w:val="32"/>
          <w:szCs w:val="32"/>
        </w:rPr>
        <w:t>满三年</w:t>
      </w:r>
      <w:r>
        <w:rPr>
          <w:rFonts w:hint="eastAsia" w:ascii="方正仿宋_GBK" w:eastAsia="方正仿宋_GBK"/>
          <w:sz w:val="32"/>
          <w:szCs w:val="32"/>
        </w:rPr>
        <w:t>后</w:t>
      </w:r>
      <w:r>
        <w:rPr>
          <w:rFonts w:ascii="方正仿宋_GBK" w:eastAsia="方正仿宋_GBK"/>
          <w:sz w:val="32"/>
          <w:szCs w:val="32"/>
        </w:rPr>
        <w:t>应参加</w:t>
      </w:r>
      <w:r>
        <w:rPr>
          <w:rFonts w:hint="eastAsia" w:ascii="方正仿宋_GBK" w:eastAsia="方正仿宋_GBK"/>
          <w:sz w:val="32"/>
          <w:szCs w:val="32"/>
        </w:rPr>
        <w:t>复核，复核内容按本办法第六条规定</w:t>
      </w:r>
      <w:r>
        <w:rPr>
          <w:rFonts w:ascii="方正仿宋_GBK" w:eastAsia="方正仿宋_GBK"/>
          <w:sz w:val="32"/>
          <w:szCs w:val="32"/>
        </w:rPr>
        <w:t>的条件执行。</w:t>
      </w:r>
    </w:p>
    <w:p>
      <w:pPr>
        <w:keepNext w:val="0"/>
        <w:keepLines w:val="0"/>
        <w:pageBreakBefore w:val="0"/>
        <w:widowControl w:val="0"/>
        <w:kinsoku/>
        <w:wordWrap/>
        <w:overflowPunct/>
        <w:topLinePunct w:val="0"/>
        <w:autoSpaceDE/>
        <w:autoSpaceDN/>
        <w:bidi w:val="0"/>
        <w:spacing w:beforeAutospacing="0" w:afterAutospacing="0" w:line="600" w:lineRule="exact"/>
        <w:ind w:firstLine="642" w:firstLineChars="200"/>
        <w:rPr>
          <w:rFonts w:ascii="方正仿宋_GBK" w:eastAsia="方正仿宋_GBK"/>
          <w:sz w:val="32"/>
          <w:szCs w:val="32"/>
        </w:rPr>
      </w:pPr>
      <w:r>
        <w:rPr>
          <w:rFonts w:hint="eastAsia" w:ascii="方正仿宋_GBK" w:eastAsia="方正仿宋_GBK"/>
          <w:b/>
          <w:sz w:val="32"/>
          <w:szCs w:val="32"/>
        </w:rPr>
        <w:t>第十六条</w:t>
      </w:r>
      <w:r>
        <w:rPr>
          <w:rFonts w:hint="eastAsia" w:ascii="方正仿宋_GBK" w:eastAsia="方正仿宋_GBK"/>
          <w:sz w:val="32"/>
          <w:szCs w:val="32"/>
        </w:rPr>
        <w:t xml:space="preserve"> 复核通过</w:t>
      </w:r>
      <w:r>
        <w:rPr>
          <w:rFonts w:ascii="方正仿宋_GBK" w:eastAsia="方正仿宋_GBK"/>
          <w:sz w:val="32"/>
          <w:szCs w:val="32"/>
        </w:rPr>
        <w:t>的</w:t>
      </w:r>
      <w:r>
        <w:rPr>
          <w:rFonts w:hint="eastAsia" w:ascii="方正仿宋_GBK" w:eastAsia="方正仿宋_GBK"/>
          <w:sz w:val="32"/>
          <w:szCs w:val="32"/>
        </w:rPr>
        <w:t>企业</w:t>
      </w:r>
      <w:r>
        <w:rPr>
          <w:rFonts w:hint="eastAsia" w:eastAsia="方正仿宋_GBK"/>
          <w:sz w:val="32"/>
        </w:rPr>
        <w:t>继续保留“重庆市知识产权优势企业”称号。</w:t>
      </w:r>
      <w:r>
        <w:rPr>
          <w:rFonts w:hint="eastAsia" w:ascii="宋体" w:hAnsi="宋体" w:eastAsia="方正仿宋_GBK" w:cs="宋体"/>
          <w:kern w:val="0"/>
          <w:sz w:val="32"/>
          <w:szCs w:val="24"/>
          <w:lang w:val="en"/>
        </w:rPr>
        <w:t>年度考核不合格</w:t>
      </w:r>
      <w:r>
        <w:rPr>
          <w:rFonts w:ascii="宋体" w:hAnsi="宋体" w:eastAsia="方正仿宋_GBK" w:cs="宋体"/>
          <w:kern w:val="0"/>
          <w:sz w:val="32"/>
          <w:szCs w:val="24"/>
          <w:lang w:val="en"/>
        </w:rPr>
        <w:t>、</w:t>
      </w:r>
      <w:r>
        <w:rPr>
          <w:rFonts w:hint="eastAsia" w:ascii="宋体" w:hAnsi="宋体" w:eastAsia="方正仿宋_GBK" w:cs="宋体"/>
          <w:kern w:val="0"/>
          <w:sz w:val="32"/>
          <w:szCs w:val="24"/>
          <w:lang w:val="en"/>
        </w:rPr>
        <w:t>连续两年</w:t>
      </w:r>
      <w:r>
        <w:rPr>
          <w:rFonts w:ascii="宋体" w:hAnsi="宋体" w:eastAsia="方正仿宋_GBK" w:cs="宋体"/>
          <w:kern w:val="0"/>
          <w:sz w:val="32"/>
          <w:szCs w:val="24"/>
          <w:lang w:val="en"/>
        </w:rPr>
        <w:t>不参加</w:t>
      </w:r>
      <w:r>
        <w:rPr>
          <w:rFonts w:hint="eastAsia" w:ascii="宋体" w:hAnsi="宋体" w:eastAsia="方正仿宋_GBK" w:cs="宋体"/>
          <w:kern w:val="0"/>
          <w:sz w:val="32"/>
          <w:szCs w:val="24"/>
          <w:lang w:val="en"/>
        </w:rPr>
        <w:t>考核、</w:t>
      </w:r>
      <w:r>
        <w:rPr>
          <w:rFonts w:ascii="方正仿宋_GBK" w:eastAsia="方正仿宋_GBK"/>
          <w:sz w:val="32"/>
          <w:szCs w:val="32"/>
        </w:rPr>
        <w:t>复核</w:t>
      </w:r>
      <w:r>
        <w:rPr>
          <w:rFonts w:hint="eastAsia" w:ascii="方正仿宋_GBK" w:eastAsia="方正仿宋_GBK"/>
          <w:sz w:val="32"/>
          <w:szCs w:val="32"/>
        </w:rPr>
        <w:t>未</w:t>
      </w:r>
      <w:r>
        <w:rPr>
          <w:rFonts w:ascii="方正仿宋_GBK" w:eastAsia="方正仿宋_GBK"/>
          <w:sz w:val="32"/>
          <w:szCs w:val="32"/>
        </w:rPr>
        <w:t>通过</w:t>
      </w:r>
      <w:r>
        <w:rPr>
          <w:rFonts w:hint="eastAsia" w:ascii="方正仿宋_GBK" w:eastAsia="方正仿宋_GBK"/>
          <w:sz w:val="32"/>
          <w:szCs w:val="32"/>
        </w:rPr>
        <w:t>的企业，撤销其“重庆市知识产权优势企业”称号</w:t>
      </w:r>
      <w:r>
        <w:rPr>
          <w:rFonts w:ascii="方正仿宋_GBK" w:eastAsia="方正仿宋_GBK"/>
          <w:sz w:val="32"/>
          <w:szCs w:val="32"/>
        </w:rPr>
        <w:t>并收回</w:t>
      </w:r>
      <w:r>
        <w:rPr>
          <w:rFonts w:hint="eastAsia" w:ascii="方正仿宋_GBK" w:eastAsia="方正仿宋_GBK"/>
          <w:sz w:val="32"/>
          <w:szCs w:val="32"/>
        </w:rPr>
        <w:t>铭牌。</w:t>
      </w:r>
    </w:p>
    <w:p>
      <w:pPr>
        <w:pStyle w:val="5"/>
        <w:keepNext w:val="0"/>
        <w:keepLines w:val="0"/>
        <w:pageBreakBefore w:val="0"/>
        <w:widowControl w:val="0"/>
        <w:kinsoku/>
        <w:wordWrap/>
        <w:overflowPunct/>
        <w:topLinePunct w:val="0"/>
        <w:autoSpaceDE/>
        <w:autoSpaceDN/>
        <w:bidi w:val="0"/>
        <w:spacing w:before="0" w:beforeAutospacing="0" w:after="0" w:afterAutospacing="0" w:line="600" w:lineRule="exact"/>
        <w:ind w:firstLine="598" w:firstLineChars="200"/>
        <w:jc w:val="both"/>
        <w:rPr>
          <w:rFonts w:ascii="方正仿宋_GBK" w:hAnsi="等线" w:eastAsia="方正仿宋_GBK" w:cs="Times New Roman"/>
          <w:spacing w:val="-11"/>
          <w:kern w:val="2"/>
          <w:sz w:val="32"/>
          <w:szCs w:val="32"/>
        </w:rPr>
      </w:pPr>
      <w:r>
        <w:rPr>
          <w:rFonts w:hint="eastAsia" w:ascii="方正仿宋_GBK" w:eastAsia="方正仿宋_GBK"/>
          <w:b/>
          <w:spacing w:val="-11"/>
          <w:sz w:val="32"/>
          <w:szCs w:val="32"/>
        </w:rPr>
        <w:t>第</w:t>
      </w:r>
      <w:r>
        <w:rPr>
          <w:rFonts w:ascii="方正仿宋_GBK" w:eastAsia="方正仿宋_GBK"/>
          <w:b/>
          <w:spacing w:val="-11"/>
          <w:sz w:val="32"/>
          <w:szCs w:val="32"/>
        </w:rPr>
        <w:t>十</w:t>
      </w:r>
      <w:r>
        <w:rPr>
          <w:rFonts w:hint="eastAsia" w:ascii="方正仿宋_GBK" w:eastAsia="方正仿宋_GBK"/>
          <w:b/>
          <w:spacing w:val="-11"/>
          <w:sz w:val="32"/>
          <w:szCs w:val="32"/>
        </w:rPr>
        <w:t>七</w:t>
      </w:r>
      <w:r>
        <w:rPr>
          <w:rFonts w:eastAsia="方正仿宋_GBK"/>
          <w:b/>
          <w:spacing w:val="-11"/>
          <w:sz w:val="32"/>
        </w:rPr>
        <w:t>条</w:t>
      </w:r>
      <w:r>
        <w:rPr>
          <w:rFonts w:hint="eastAsia" w:eastAsia="方正仿宋_GBK"/>
          <w:spacing w:val="-11"/>
          <w:sz w:val="32"/>
        </w:rPr>
        <w:t xml:space="preserve"> 重庆市</w:t>
      </w:r>
      <w:r>
        <w:rPr>
          <w:rFonts w:eastAsia="方正仿宋_GBK"/>
          <w:spacing w:val="-11"/>
          <w:sz w:val="32"/>
        </w:rPr>
        <w:t>知识产权</w:t>
      </w:r>
      <w:r>
        <w:rPr>
          <w:rFonts w:hint="eastAsia" w:eastAsia="方正仿宋_GBK"/>
          <w:spacing w:val="-11"/>
          <w:sz w:val="32"/>
        </w:rPr>
        <w:t>优势企业发生</w:t>
      </w:r>
      <w:r>
        <w:rPr>
          <w:rFonts w:hint="eastAsia" w:ascii="方正仿宋_GBK" w:hAnsi="等线" w:eastAsia="方正仿宋_GBK" w:cs="Times New Roman"/>
          <w:spacing w:val="-11"/>
          <w:kern w:val="2"/>
          <w:sz w:val="32"/>
          <w:szCs w:val="32"/>
        </w:rPr>
        <w:t>更名、合并、</w:t>
      </w:r>
      <w:r>
        <w:rPr>
          <w:rFonts w:ascii="方正仿宋_GBK" w:hAnsi="等线" w:eastAsia="方正仿宋_GBK" w:cs="Times New Roman"/>
          <w:spacing w:val="-11"/>
          <w:kern w:val="2"/>
          <w:sz w:val="32"/>
          <w:szCs w:val="32"/>
        </w:rPr>
        <w:t>分立、</w:t>
      </w:r>
      <w:r>
        <w:rPr>
          <w:rFonts w:hint="eastAsia" w:ascii="方正仿宋_GBK" w:hAnsi="等线" w:eastAsia="方正仿宋_GBK" w:cs="Times New Roman"/>
          <w:spacing w:val="-11"/>
          <w:kern w:val="2"/>
          <w:sz w:val="32"/>
          <w:szCs w:val="32"/>
        </w:rPr>
        <w:t>重组、主营业务</w:t>
      </w:r>
      <w:r>
        <w:rPr>
          <w:rFonts w:ascii="方正仿宋_GBK" w:hAnsi="等线" w:eastAsia="方正仿宋_GBK" w:cs="Times New Roman"/>
          <w:spacing w:val="-11"/>
          <w:kern w:val="2"/>
          <w:sz w:val="32"/>
          <w:szCs w:val="32"/>
        </w:rPr>
        <w:t>变更、</w:t>
      </w:r>
      <w:r>
        <w:rPr>
          <w:rFonts w:hint="eastAsia" w:ascii="方正仿宋_GBK" w:hAnsi="等线" w:eastAsia="方正仿宋_GBK" w:cs="Times New Roman"/>
          <w:spacing w:val="-11"/>
          <w:kern w:val="2"/>
          <w:sz w:val="32"/>
          <w:szCs w:val="32"/>
        </w:rPr>
        <w:t>跨市</w:t>
      </w:r>
      <w:r>
        <w:rPr>
          <w:rFonts w:ascii="方正仿宋_GBK" w:hAnsi="等线" w:eastAsia="方正仿宋_GBK" w:cs="Times New Roman"/>
          <w:spacing w:val="-11"/>
          <w:kern w:val="2"/>
          <w:sz w:val="32"/>
          <w:szCs w:val="32"/>
        </w:rPr>
        <w:t>迁移、</w:t>
      </w:r>
      <w:r>
        <w:rPr>
          <w:rFonts w:hint="eastAsia" w:ascii="方正仿宋_GBK" w:hAnsi="等线" w:eastAsia="方正仿宋_GBK" w:cs="Times New Roman"/>
          <w:spacing w:val="-11"/>
          <w:kern w:val="2"/>
          <w:sz w:val="32"/>
          <w:szCs w:val="32"/>
        </w:rPr>
        <w:t>破产、解散等重大经营情况变化的，以及</w:t>
      </w:r>
      <w:r>
        <w:rPr>
          <w:rFonts w:ascii="方正仿宋_GBK" w:hAnsi="等线" w:eastAsia="方正仿宋_GBK" w:cs="Times New Roman"/>
          <w:spacing w:val="-11"/>
          <w:kern w:val="2"/>
          <w:sz w:val="32"/>
          <w:szCs w:val="32"/>
        </w:rPr>
        <w:t>企业</w:t>
      </w:r>
      <w:r>
        <w:rPr>
          <w:rFonts w:hint="eastAsia" w:ascii="方正仿宋_GBK" w:hAnsi="等线" w:eastAsia="方正仿宋_GBK" w:cs="Times New Roman"/>
          <w:spacing w:val="-11"/>
          <w:kern w:val="2"/>
          <w:sz w:val="32"/>
          <w:szCs w:val="32"/>
        </w:rPr>
        <w:t>自愿</w:t>
      </w:r>
      <w:r>
        <w:rPr>
          <w:rFonts w:ascii="方正仿宋_GBK" w:hAnsi="等线" w:eastAsia="方正仿宋_GBK" w:cs="Times New Roman"/>
          <w:spacing w:val="-11"/>
          <w:kern w:val="2"/>
          <w:sz w:val="32"/>
          <w:szCs w:val="32"/>
        </w:rPr>
        <w:t>放弃称号的，</w:t>
      </w:r>
      <w:r>
        <w:rPr>
          <w:rFonts w:hint="eastAsia" w:ascii="方正仿宋_GBK" w:hAnsi="等线" w:eastAsia="方正仿宋_GBK" w:cs="Times New Roman"/>
          <w:spacing w:val="-11"/>
          <w:kern w:val="2"/>
          <w:sz w:val="32"/>
          <w:szCs w:val="32"/>
        </w:rPr>
        <w:t>应及时向市知识产权局书面报告。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2" w:firstLineChars="200"/>
        <w:rPr>
          <w:rFonts w:ascii="方正仿宋_GBK" w:eastAsia="方正仿宋_GBK"/>
          <w:sz w:val="32"/>
          <w:szCs w:val="32"/>
        </w:rPr>
      </w:pPr>
      <w:r>
        <w:rPr>
          <w:rFonts w:hint="eastAsia" w:ascii="方正仿宋_GBK" w:eastAsia="方正仿宋_GBK"/>
          <w:b/>
          <w:sz w:val="32"/>
          <w:szCs w:val="32"/>
        </w:rPr>
        <w:t>第十八条</w:t>
      </w:r>
      <w:r>
        <w:rPr>
          <w:rFonts w:hint="eastAsia" w:ascii="方正仿宋_GBK" w:eastAsia="方正仿宋_GBK"/>
          <w:sz w:val="32"/>
          <w:szCs w:val="32"/>
        </w:rPr>
        <w:t xml:space="preserve"> “重庆市</w:t>
      </w:r>
      <w:r>
        <w:rPr>
          <w:rFonts w:ascii="方正仿宋_GBK" w:eastAsia="方正仿宋_GBK"/>
          <w:sz w:val="32"/>
          <w:szCs w:val="32"/>
        </w:rPr>
        <w:t>知识产权优势企业</w:t>
      </w:r>
      <w:r>
        <w:rPr>
          <w:rFonts w:hint="eastAsia" w:ascii="方正仿宋_GBK" w:eastAsia="方正仿宋_GBK"/>
          <w:sz w:val="32"/>
          <w:szCs w:val="32"/>
        </w:rPr>
        <w:t>”称号仅</w:t>
      </w:r>
      <w:r>
        <w:rPr>
          <w:rFonts w:ascii="方正仿宋_GBK" w:eastAsia="方正仿宋_GBK"/>
          <w:sz w:val="32"/>
          <w:szCs w:val="32"/>
        </w:rPr>
        <w:t>针对</w:t>
      </w:r>
      <w:r>
        <w:rPr>
          <w:rFonts w:hint="eastAsia" w:ascii="方正仿宋_GBK" w:eastAsia="方正仿宋_GBK"/>
          <w:sz w:val="32"/>
          <w:szCs w:val="32"/>
        </w:rPr>
        <w:t>申请</w:t>
      </w:r>
      <w:r>
        <w:rPr>
          <w:rFonts w:ascii="方正仿宋_GBK" w:eastAsia="方正仿宋_GBK"/>
          <w:sz w:val="32"/>
          <w:szCs w:val="32"/>
        </w:rPr>
        <w:t>时的原企业，</w:t>
      </w:r>
      <w:r>
        <w:rPr>
          <w:rFonts w:hint="eastAsia" w:ascii="方正仿宋_GBK" w:eastAsia="方正仿宋_GBK"/>
          <w:sz w:val="32"/>
          <w:szCs w:val="32"/>
        </w:rPr>
        <w:t>合并、分立、重组、主营业务变更、跨市迁移等重大经营情况变化的企业不</w:t>
      </w:r>
      <w:r>
        <w:rPr>
          <w:rFonts w:ascii="方正仿宋_GBK" w:eastAsia="方正仿宋_GBK"/>
          <w:sz w:val="32"/>
          <w:szCs w:val="32"/>
        </w:rPr>
        <w:t>享有相关</w:t>
      </w:r>
      <w:r>
        <w:rPr>
          <w:rFonts w:hint="eastAsia" w:ascii="方正仿宋_GBK" w:eastAsia="方正仿宋_GBK"/>
          <w:sz w:val="32"/>
          <w:szCs w:val="32"/>
        </w:rPr>
        <w:t>称号</w:t>
      </w:r>
      <w:r>
        <w:rPr>
          <w:rFonts w:ascii="方正仿宋_GBK" w:eastAsia="方正仿宋_GBK"/>
          <w:sz w:val="32"/>
          <w:szCs w:val="32"/>
        </w:rPr>
        <w:t>和</w:t>
      </w:r>
      <w:r>
        <w:rPr>
          <w:rFonts w:hint="eastAsia" w:ascii="方正仿宋_GBK" w:eastAsia="方正仿宋_GBK"/>
          <w:sz w:val="32"/>
          <w:szCs w:val="32"/>
        </w:rPr>
        <w:t>权益；破产、解散</w:t>
      </w:r>
      <w:r>
        <w:rPr>
          <w:rFonts w:ascii="方正仿宋_GBK" w:eastAsia="方正仿宋_GBK"/>
          <w:sz w:val="32"/>
          <w:szCs w:val="32"/>
        </w:rPr>
        <w:t>企业</w:t>
      </w:r>
      <w:r>
        <w:rPr>
          <w:rFonts w:hint="eastAsia" w:ascii="方正仿宋_GBK" w:eastAsia="方正仿宋_GBK"/>
          <w:sz w:val="32"/>
          <w:szCs w:val="32"/>
        </w:rPr>
        <w:t>其</w:t>
      </w:r>
      <w:r>
        <w:rPr>
          <w:rFonts w:ascii="方正仿宋_GBK" w:eastAsia="方正仿宋_GBK"/>
          <w:sz w:val="32"/>
          <w:szCs w:val="32"/>
        </w:rPr>
        <w:t>称号</w:t>
      </w:r>
      <w:r>
        <w:rPr>
          <w:rFonts w:hint="eastAsia" w:ascii="方正仿宋_GBK" w:eastAsia="方正仿宋_GBK"/>
          <w:sz w:val="32"/>
          <w:szCs w:val="32"/>
        </w:rPr>
        <w:t>和</w:t>
      </w:r>
      <w:r>
        <w:rPr>
          <w:rFonts w:ascii="方正仿宋_GBK" w:eastAsia="方正仿宋_GBK"/>
          <w:sz w:val="32"/>
          <w:szCs w:val="32"/>
        </w:rPr>
        <w:t>相关权益随企业注销而终止</w:t>
      </w:r>
      <w:r>
        <w:rPr>
          <w:rFonts w:hint="eastAsia" w:ascii="方正仿宋_GBK" w:eastAsia="方正仿宋_GBK"/>
          <w:sz w:val="32"/>
          <w:szCs w:val="32"/>
        </w:rPr>
        <w:t>。</w:t>
      </w:r>
    </w:p>
    <w:p>
      <w:pPr>
        <w:pStyle w:val="5"/>
        <w:keepNext w:val="0"/>
        <w:keepLines w:val="0"/>
        <w:pageBreakBefore w:val="0"/>
        <w:widowControl w:val="0"/>
        <w:kinsoku/>
        <w:wordWrap/>
        <w:overflowPunct/>
        <w:topLinePunct w:val="0"/>
        <w:autoSpaceDE/>
        <w:autoSpaceDN/>
        <w:bidi w:val="0"/>
        <w:spacing w:before="0" w:beforeAutospacing="0" w:after="0" w:afterAutospacing="0" w:line="600" w:lineRule="exact"/>
        <w:ind w:firstLine="642" w:firstLineChars="200"/>
        <w:rPr>
          <w:rFonts w:eastAsia="方正仿宋_GBK"/>
          <w:sz w:val="32"/>
        </w:rPr>
      </w:pPr>
      <w:r>
        <w:rPr>
          <w:rFonts w:hint="eastAsia" w:eastAsia="方正仿宋_GBK"/>
          <w:b/>
          <w:sz w:val="32"/>
        </w:rPr>
        <w:t xml:space="preserve">第十九条 </w:t>
      </w:r>
      <w:r>
        <w:rPr>
          <w:rFonts w:hint="eastAsia" w:eastAsia="方正仿宋_GBK"/>
          <w:sz w:val="32"/>
        </w:rPr>
        <w:t>区县（自治县）知识产权管理部门可立足本地实际，出台相应的</w:t>
      </w:r>
      <w:r>
        <w:rPr>
          <w:rFonts w:eastAsia="方正仿宋_GBK"/>
          <w:sz w:val="32"/>
        </w:rPr>
        <w:t>知识产权优势企业培育</w:t>
      </w:r>
      <w:r>
        <w:rPr>
          <w:rFonts w:hint="eastAsia" w:eastAsia="方正仿宋_GBK"/>
          <w:sz w:val="32"/>
        </w:rPr>
        <w:t>激励政策。</w:t>
      </w:r>
    </w:p>
    <w:p>
      <w:pPr>
        <w:pStyle w:val="5"/>
        <w:keepNext w:val="0"/>
        <w:keepLines w:val="0"/>
        <w:pageBreakBefore w:val="0"/>
        <w:widowControl w:val="0"/>
        <w:kinsoku/>
        <w:wordWrap/>
        <w:overflowPunct/>
        <w:topLinePunct w:val="0"/>
        <w:autoSpaceDE/>
        <w:autoSpaceDN/>
        <w:bidi w:val="0"/>
        <w:spacing w:before="0" w:beforeAutospacing="0" w:after="0" w:afterAutospacing="0" w:line="600" w:lineRule="exact"/>
        <w:ind w:firstLine="660"/>
        <w:jc w:val="both"/>
        <w:rPr>
          <w:rFonts w:ascii="方正仿宋_GBK" w:eastAsia="方正仿宋_GBK"/>
          <w:sz w:val="32"/>
          <w:szCs w:val="32"/>
        </w:rPr>
      </w:pPr>
      <w:r>
        <w:rPr>
          <w:rFonts w:hint="eastAsia" w:ascii="方正仿宋_GBK" w:eastAsia="方正仿宋_GBK"/>
          <w:b/>
          <w:sz w:val="32"/>
          <w:szCs w:val="32"/>
        </w:rPr>
        <w:t>第二十条</w:t>
      </w:r>
      <w:r>
        <w:rPr>
          <w:rFonts w:hint="eastAsia" w:ascii="方正仿宋_GBK" w:eastAsia="方正仿宋_GBK"/>
          <w:sz w:val="32"/>
          <w:szCs w:val="32"/>
        </w:rPr>
        <w:t xml:space="preserve"> 企业</w:t>
      </w:r>
      <w:r>
        <w:rPr>
          <w:rFonts w:ascii="方正仿宋_GBK" w:eastAsia="方正仿宋_GBK"/>
          <w:sz w:val="32"/>
          <w:szCs w:val="32"/>
        </w:rPr>
        <w:t>在</w:t>
      </w:r>
      <w:r>
        <w:rPr>
          <w:rFonts w:hint="eastAsia" w:ascii="方正仿宋_GBK" w:eastAsia="方正仿宋_GBK"/>
          <w:sz w:val="32"/>
          <w:szCs w:val="32"/>
        </w:rPr>
        <w:t>申报过程中存在弄虚作假行为</w:t>
      </w:r>
      <w:r>
        <w:rPr>
          <w:rFonts w:ascii="方正仿宋_GBK" w:eastAsia="方正仿宋_GBK"/>
          <w:sz w:val="32"/>
          <w:szCs w:val="32"/>
        </w:rPr>
        <w:t>的</w:t>
      </w:r>
      <w:r>
        <w:rPr>
          <w:rFonts w:hint="eastAsia" w:ascii="方正仿宋_GBK" w:eastAsia="方正仿宋_GBK"/>
          <w:sz w:val="32"/>
          <w:szCs w:val="32"/>
        </w:rPr>
        <w:t>，三年内不得</w:t>
      </w:r>
      <w:r>
        <w:rPr>
          <w:rFonts w:ascii="方正仿宋_GBK" w:eastAsia="方正仿宋_GBK"/>
          <w:sz w:val="32"/>
          <w:szCs w:val="32"/>
        </w:rPr>
        <w:t>申</w:t>
      </w:r>
      <w:r>
        <w:rPr>
          <w:rFonts w:hint="eastAsia" w:ascii="方正仿宋_GBK" w:eastAsia="方正仿宋_GBK"/>
          <w:sz w:val="32"/>
          <w:szCs w:val="32"/>
        </w:rPr>
        <w:t>报重庆市知识产权优势企业。</w:t>
      </w:r>
      <w:r>
        <w:rPr>
          <w:rFonts w:ascii="方正仿宋_GBK" w:eastAsia="方正仿宋_GBK"/>
          <w:sz w:val="32"/>
          <w:szCs w:val="32"/>
        </w:rPr>
        <w:t>已</w:t>
      </w:r>
      <w:r>
        <w:rPr>
          <w:rFonts w:hint="eastAsia" w:ascii="方正仿宋_GBK" w:eastAsia="方正仿宋_GBK"/>
          <w:sz w:val="32"/>
          <w:szCs w:val="32"/>
        </w:rPr>
        <w:t>获评</w:t>
      </w:r>
      <w:r>
        <w:rPr>
          <w:rFonts w:ascii="方正仿宋_GBK" w:eastAsia="方正仿宋_GBK"/>
          <w:sz w:val="32"/>
          <w:szCs w:val="32"/>
        </w:rPr>
        <w:t>定的，</w:t>
      </w:r>
      <w:r>
        <w:rPr>
          <w:rFonts w:hint="eastAsia" w:ascii="方正仿宋_GBK" w:eastAsia="方正仿宋_GBK"/>
          <w:sz w:val="32"/>
          <w:szCs w:val="32"/>
        </w:rPr>
        <w:t>即时撤销“重庆市知识产权优势企业”称号</w:t>
      </w:r>
      <w:r>
        <w:rPr>
          <w:rFonts w:ascii="方正仿宋_GBK" w:eastAsia="方正仿宋_GBK"/>
          <w:sz w:val="32"/>
          <w:szCs w:val="32"/>
        </w:rPr>
        <w:t>。</w:t>
      </w:r>
    </w:p>
    <w:p>
      <w:pPr>
        <w:pStyle w:val="5"/>
        <w:keepNext w:val="0"/>
        <w:keepLines w:val="0"/>
        <w:pageBreakBefore w:val="0"/>
        <w:widowControl w:val="0"/>
        <w:kinsoku/>
        <w:wordWrap/>
        <w:overflowPunct/>
        <w:topLinePunct w:val="0"/>
        <w:autoSpaceDE/>
        <w:autoSpaceDN/>
        <w:bidi w:val="0"/>
        <w:spacing w:before="0" w:beforeAutospacing="0" w:after="0" w:afterAutospacing="0" w:line="600" w:lineRule="exact"/>
        <w:ind w:firstLine="660"/>
        <w:jc w:val="center"/>
        <w:rPr>
          <w:rFonts w:ascii="方正黑体_GBK" w:hAnsi="微软雅黑" w:eastAsia="方正黑体_GBK"/>
          <w:sz w:val="32"/>
          <w:szCs w:val="32"/>
          <w:lang w:val="en"/>
        </w:rPr>
      </w:pPr>
      <w:r>
        <w:rPr>
          <w:rFonts w:hint="eastAsia" w:ascii="方正黑体_GBK" w:hAnsi="微软雅黑" w:eastAsia="方正黑体_GBK"/>
          <w:sz w:val="32"/>
          <w:szCs w:val="32"/>
          <w:lang w:val="en"/>
        </w:rPr>
        <w:t>第五</w:t>
      </w:r>
      <w:r>
        <w:rPr>
          <w:rFonts w:ascii="方正黑体_GBK" w:hAnsi="微软雅黑" w:eastAsia="方正黑体_GBK"/>
          <w:sz w:val="32"/>
          <w:szCs w:val="32"/>
          <w:lang w:val="en"/>
        </w:rPr>
        <w:t>章</w:t>
      </w:r>
      <w:r>
        <w:rPr>
          <w:rFonts w:hint="eastAsia" w:ascii="方正黑体_GBK" w:hAnsi="微软雅黑" w:eastAsia="方正黑体_GBK"/>
          <w:sz w:val="32"/>
          <w:szCs w:val="32"/>
          <w:lang w:val="en"/>
        </w:rPr>
        <w:t xml:space="preserve"> 附则</w:t>
      </w:r>
    </w:p>
    <w:p>
      <w:pPr>
        <w:pStyle w:val="5"/>
        <w:keepNext w:val="0"/>
        <w:keepLines w:val="0"/>
        <w:pageBreakBefore w:val="0"/>
        <w:widowControl w:val="0"/>
        <w:kinsoku/>
        <w:wordWrap/>
        <w:overflowPunct/>
        <w:topLinePunct w:val="0"/>
        <w:autoSpaceDE/>
        <w:autoSpaceDN/>
        <w:bidi w:val="0"/>
        <w:spacing w:before="0" w:beforeAutospacing="0" w:after="0" w:afterAutospacing="0" w:line="600" w:lineRule="exact"/>
        <w:ind w:firstLine="660"/>
        <w:jc w:val="both"/>
        <w:rPr>
          <w:rFonts w:ascii="方正仿宋_GBK" w:eastAsia="方正仿宋_GBK"/>
          <w:sz w:val="32"/>
          <w:szCs w:val="32"/>
        </w:rPr>
      </w:pPr>
      <w:r>
        <w:rPr>
          <w:rFonts w:hint="eastAsia" w:ascii="方正仿宋_GBK" w:eastAsia="方正仿宋_GBK"/>
          <w:b/>
          <w:sz w:val="32"/>
          <w:szCs w:val="32"/>
        </w:rPr>
        <w:t xml:space="preserve">第二十一条 </w:t>
      </w:r>
      <w:r>
        <w:rPr>
          <w:rFonts w:hint="eastAsia" w:ascii="方正仿宋_GBK" w:eastAsia="方正仿宋_GBK"/>
          <w:sz w:val="32"/>
          <w:szCs w:val="32"/>
        </w:rPr>
        <w:t>本</w:t>
      </w:r>
      <w:r>
        <w:rPr>
          <w:rFonts w:ascii="方正仿宋_GBK" w:eastAsia="方正仿宋_GBK"/>
          <w:sz w:val="32"/>
          <w:szCs w:val="32"/>
        </w:rPr>
        <w:t>办法</w:t>
      </w:r>
      <w:r>
        <w:rPr>
          <w:rFonts w:hint="eastAsia" w:ascii="方正仿宋_GBK" w:eastAsia="方正仿宋_GBK"/>
          <w:sz w:val="32"/>
          <w:szCs w:val="32"/>
        </w:rPr>
        <w:t>由市知识产权局负责解释。</w:t>
      </w:r>
    </w:p>
    <w:p>
      <w:pPr>
        <w:pStyle w:val="5"/>
        <w:keepNext w:val="0"/>
        <w:keepLines w:val="0"/>
        <w:pageBreakBefore w:val="0"/>
        <w:widowControl w:val="0"/>
        <w:kinsoku/>
        <w:wordWrap/>
        <w:overflowPunct/>
        <w:topLinePunct w:val="0"/>
        <w:autoSpaceDE/>
        <w:autoSpaceDN/>
        <w:bidi w:val="0"/>
        <w:spacing w:before="0" w:beforeAutospacing="0" w:after="0" w:afterAutospacing="0" w:line="600" w:lineRule="exact"/>
        <w:ind w:firstLine="660"/>
        <w:jc w:val="both"/>
        <w:rPr>
          <w:rFonts w:hint="eastAsia" w:ascii="方正仿宋_GBK" w:eastAsia="方正仿宋_GBK"/>
          <w:sz w:val="32"/>
          <w:szCs w:val="32"/>
        </w:rPr>
      </w:pPr>
      <w:r>
        <w:rPr>
          <w:rFonts w:hint="eastAsia" w:eastAsia="方正仿宋_GBK"/>
          <w:b/>
          <w:sz w:val="32"/>
          <w:szCs w:val="32"/>
        </w:rPr>
        <w:t>第二</w:t>
      </w:r>
      <w:r>
        <w:rPr>
          <w:rFonts w:eastAsia="方正仿宋_GBK"/>
          <w:b/>
          <w:sz w:val="32"/>
          <w:szCs w:val="32"/>
        </w:rPr>
        <w:t>十</w:t>
      </w:r>
      <w:r>
        <w:rPr>
          <w:rFonts w:hint="eastAsia" w:eastAsia="方正仿宋_GBK"/>
          <w:b/>
          <w:sz w:val="32"/>
          <w:szCs w:val="32"/>
        </w:rPr>
        <w:t>二条</w:t>
      </w:r>
      <w:r>
        <w:rPr>
          <w:rFonts w:eastAsia="方正仿宋_GBK"/>
          <w:sz w:val="32"/>
          <w:szCs w:val="32"/>
        </w:rPr>
        <w:t xml:space="preserve"> </w:t>
      </w:r>
      <w:r>
        <w:rPr>
          <w:rFonts w:hint="eastAsia" w:ascii="方正仿宋_GBK" w:eastAsia="方正仿宋_GBK"/>
          <w:sz w:val="32"/>
          <w:szCs w:val="32"/>
        </w:rPr>
        <w:t>本办法自印发之日起施行。</w:t>
      </w:r>
    </w:p>
    <w:p>
      <w:pPr>
        <w:pStyle w:val="5"/>
        <w:keepNext w:val="0"/>
        <w:keepLines w:val="0"/>
        <w:pageBreakBefore w:val="0"/>
        <w:kinsoku/>
        <w:wordWrap/>
        <w:overflowPunct/>
        <w:topLinePunct w:val="0"/>
        <w:autoSpaceDE/>
        <w:autoSpaceDN/>
        <w:bidi w:val="0"/>
        <w:spacing w:before="0" w:beforeAutospacing="0" w:after="0" w:afterAutospacing="0" w:line="600" w:lineRule="exact"/>
        <w:jc w:val="both"/>
        <w:rPr>
          <w:rFonts w:hint="eastAsia" w:ascii="方正仿宋_GBK" w:eastAsia="方正仿宋_GBK"/>
          <w:sz w:val="32"/>
          <w:szCs w:val="32"/>
        </w:rPr>
        <w:sectPr>
          <w:footerReference r:id="rId4" w:type="default"/>
          <w:headerReference r:id="rId3" w:type="even"/>
          <w:footerReference r:id="rId5" w:type="even"/>
          <w:pgSz w:w="11906" w:h="16838"/>
          <w:pgMar w:top="2098" w:right="1531" w:bottom="1984" w:left="1531" w:header="851" w:footer="1417" w:gutter="0"/>
          <w:cols w:space="720" w:num="1"/>
          <w:docGrid w:linePitch="312" w:charSpace="0"/>
        </w:sectPr>
      </w:pPr>
    </w:p>
    <w:p>
      <w:pPr>
        <w:autoSpaceDE w:val="0"/>
        <w:spacing w:line="579" w:lineRule="exact"/>
        <w:rPr>
          <w:rFonts w:hint="default" w:ascii="Times New Roman" w:hAnsi="Times New Roman" w:eastAsia="方正黑体_GBK" w:cs="Times New Roman"/>
          <w:sz w:val="32"/>
          <w:szCs w:val="32"/>
          <w:lang w:val="en-US" w:eastAsia="zh-CN"/>
        </w:rPr>
      </w:pPr>
      <w:r>
        <w:rPr>
          <w:rFonts w:hint="eastAsia" w:ascii="方正黑体_GBK" w:eastAsia="方正黑体_GBK"/>
          <w:sz w:val="32"/>
          <w:szCs w:val="32"/>
        </w:rPr>
        <w:t>附件</w:t>
      </w:r>
      <w:r>
        <w:rPr>
          <w:rFonts w:hint="default" w:ascii="Times New Roman" w:hAnsi="Times New Roman" w:eastAsia="方正黑体_GBK" w:cs="Times New Roman"/>
          <w:sz w:val="32"/>
          <w:szCs w:val="32"/>
          <w:lang w:val="en-US" w:eastAsia="zh-CN"/>
        </w:rPr>
        <w:t>2</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评审参考要点</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rPr>
      </w:pPr>
    </w:p>
    <w:tbl>
      <w:tblPr>
        <w:tblStyle w:val="6"/>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75"/>
        <w:gridCol w:w="5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1980" w:type="dxa"/>
            <w:shd w:val="clear" w:color="000000" w:fill="auto"/>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一级指标</w:t>
            </w:r>
          </w:p>
        </w:tc>
        <w:tc>
          <w:tcPr>
            <w:tcW w:w="1875"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方正黑体_GBK" w:cs="Times New Roman"/>
                <w:color w:val="000000"/>
                <w:kern w:val="0"/>
                <w:sz w:val="28"/>
                <w:szCs w:val="28"/>
              </w:rPr>
              <w:t>二级指标</w:t>
            </w:r>
          </w:p>
        </w:tc>
        <w:tc>
          <w:tcPr>
            <w:tcW w:w="5516"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方正黑体_GBK" w:cs="Times New Roman"/>
                <w:color w:val="000000"/>
                <w:kern w:val="0"/>
                <w:sz w:val="28"/>
                <w:szCs w:val="28"/>
              </w:rPr>
              <w:t>考察要点（包括但不限于）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80" w:type="dxa"/>
            <w:vMerge w:val="restart"/>
            <w:shd w:val="clear" w:color="000000" w:fill="auto"/>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一、基本情况（10分）</w:t>
            </w:r>
          </w:p>
        </w:tc>
        <w:tc>
          <w:tcPr>
            <w:tcW w:w="1875"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1.产业领域</w:t>
            </w:r>
          </w:p>
        </w:tc>
        <w:tc>
          <w:tcPr>
            <w:tcW w:w="5516"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是否属于“</w:t>
            </w:r>
            <w:r>
              <w:rPr>
                <w:rFonts w:hint="default" w:ascii="Times New Roman" w:hAnsi="Times New Roman" w:eastAsia="方正仿宋_GBK" w:cs="Times New Roman"/>
                <w:sz w:val="28"/>
                <w:szCs w:val="28"/>
              </w:rPr>
              <w:t>33618</w:t>
            </w:r>
            <w:r>
              <w:rPr>
                <w:rFonts w:hint="default" w:ascii="Times New Roman" w:hAnsi="Times New Roman" w:eastAsia="仿宋_GB2312" w:cs="Times New Roman"/>
                <w:color w:val="000000"/>
                <w:kern w:val="0"/>
                <w:sz w:val="28"/>
                <w:szCs w:val="28"/>
              </w:rPr>
              <w:t>”</w:t>
            </w:r>
            <w:r>
              <w:rPr>
                <w:rFonts w:hint="default" w:ascii="Times New Roman" w:hAnsi="Times New Roman" w:eastAsia="方正仿宋_GBK" w:cs="Times New Roman"/>
                <w:sz w:val="28"/>
                <w:szCs w:val="28"/>
              </w:rPr>
              <w:t>现代制造业集群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80" w:type="dxa"/>
            <w:vMerge w:val="continue"/>
            <w:shd w:val="clear" w:color="000000" w:fill="auto"/>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p>
        </w:tc>
        <w:tc>
          <w:tcPr>
            <w:tcW w:w="1875"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2.经营情况</w:t>
            </w:r>
          </w:p>
        </w:tc>
        <w:tc>
          <w:tcPr>
            <w:tcW w:w="5516"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经营年限、近两年的产值、利润等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1980" w:type="dxa"/>
            <w:vMerge w:val="continue"/>
            <w:shd w:val="clear" w:color="000000" w:fill="auto"/>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p>
        </w:tc>
        <w:tc>
          <w:tcPr>
            <w:tcW w:w="1875"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3.创新水平</w:t>
            </w:r>
          </w:p>
        </w:tc>
        <w:tc>
          <w:tcPr>
            <w:tcW w:w="5516"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获得高新技术企业、专精特新中小企业、企业技术中心、工程技术研究中心等称号情况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80" w:type="dxa"/>
            <w:vMerge w:val="restart"/>
            <w:shd w:val="clear" w:color="000000" w:fill="auto"/>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二、创造能力</w:t>
            </w:r>
          </w:p>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（30分）</w:t>
            </w:r>
          </w:p>
        </w:tc>
        <w:tc>
          <w:tcPr>
            <w:tcW w:w="1875"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4.质量控制</w:t>
            </w:r>
          </w:p>
        </w:tc>
        <w:tc>
          <w:tcPr>
            <w:tcW w:w="5516"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专利申请前评估、服务机构遴选和管理、专利质量内部控制等机制建设与实施情况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80" w:type="dxa"/>
            <w:vMerge w:val="continue"/>
            <w:shd w:val="clear" w:color="000000" w:fill="auto"/>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p>
        </w:tc>
        <w:tc>
          <w:tcPr>
            <w:tcW w:w="1875"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5.专利导航</w:t>
            </w:r>
          </w:p>
        </w:tc>
        <w:tc>
          <w:tcPr>
            <w:tcW w:w="5516"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专利导航决策机制建设、专利导航项目实施情况、专利数据库建设、专利检索或专利导航工具、专利导航成果备案、专利信息运用宣传培训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980" w:type="dxa"/>
            <w:vMerge w:val="continue"/>
            <w:shd w:val="clear" w:color="000000" w:fill="auto"/>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p>
        </w:tc>
        <w:tc>
          <w:tcPr>
            <w:tcW w:w="1875"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6.培育布局</w:t>
            </w:r>
          </w:p>
        </w:tc>
        <w:tc>
          <w:tcPr>
            <w:tcW w:w="5516"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专利、商标品牌等挖掘、培育、布局工作开展情况及成效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5" w:hRule="atLeast"/>
          <w:jc w:val="center"/>
        </w:trPr>
        <w:tc>
          <w:tcPr>
            <w:tcW w:w="1980" w:type="dxa"/>
            <w:vMerge w:val="restart"/>
            <w:shd w:val="clear" w:color="000000" w:fill="auto"/>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三、运用绩效</w:t>
            </w:r>
          </w:p>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（30分）</w:t>
            </w:r>
          </w:p>
        </w:tc>
        <w:tc>
          <w:tcPr>
            <w:tcW w:w="1875"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7.自主实施</w:t>
            </w:r>
          </w:p>
        </w:tc>
        <w:tc>
          <w:tcPr>
            <w:tcW w:w="5516"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企业主营业务产品（服务）所包含的专利（商标、著作权）及其贡献度情况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80" w:type="dxa"/>
            <w:vMerge w:val="continue"/>
            <w:shd w:val="clear" w:color="000000" w:fill="auto"/>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p>
        </w:tc>
        <w:tc>
          <w:tcPr>
            <w:tcW w:w="1875"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8.转化效益</w:t>
            </w:r>
          </w:p>
        </w:tc>
        <w:tc>
          <w:tcPr>
            <w:tcW w:w="5516"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知识产权许可、转让、承接、质押融资、投融资、作价入股等情况及取得效益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980" w:type="dxa"/>
            <w:vMerge w:val="continue"/>
            <w:shd w:val="clear" w:color="000000" w:fill="auto"/>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p>
        </w:tc>
        <w:tc>
          <w:tcPr>
            <w:tcW w:w="1875"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9.运营活动</w:t>
            </w:r>
          </w:p>
        </w:tc>
        <w:tc>
          <w:tcPr>
            <w:tcW w:w="5516"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参与知识产权联盟、专利池、标准制修订等情况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80" w:type="dxa"/>
            <w:vMerge w:val="continue"/>
            <w:shd w:val="clear" w:color="000000" w:fill="auto"/>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p>
        </w:tc>
        <w:tc>
          <w:tcPr>
            <w:tcW w:w="1875"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10.专项任务</w:t>
            </w:r>
          </w:p>
        </w:tc>
        <w:tc>
          <w:tcPr>
            <w:tcW w:w="5516"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开展专利密集型产品备案、更新和认定情况；开展存量专利盘活系统注册入库及评价情况。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1980" w:type="dxa"/>
            <w:vMerge w:val="restart"/>
            <w:shd w:val="clear" w:color="000000" w:fill="auto"/>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四、保护效能</w:t>
            </w:r>
          </w:p>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（10分）</w:t>
            </w:r>
          </w:p>
        </w:tc>
        <w:tc>
          <w:tcPr>
            <w:tcW w:w="1875"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11.机制建设</w:t>
            </w:r>
          </w:p>
        </w:tc>
        <w:tc>
          <w:tcPr>
            <w:tcW w:w="5516"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知识产权流失和侵权防范、知识产权尽职调查、技术秘密保护、知识产权风险防控、纠纷应对等相关制度建设及实践情况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80" w:type="dxa"/>
            <w:vMerge w:val="continue"/>
            <w:shd w:val="clear" w:color="000000" w:fill="auto"/>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p>
        </w:tc>
        <w:tc>
          <w:tcPr>
            <w:tcW w:w="1875"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12.维权行动</w:t>
            </w:r>
          </w:p>
        </w:tc>
        <w:tc>
          <w:tcPr>
            <w:tcW w:w="5516"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通过知识产权诉讼、无效、行政裁决、调解等方式维护企业权益的情况；其他主动维权或侵权防御等情况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80" w:type="dxa"/>
            <w:vMerge w:val="restart"/>
            <w:shd w:val="clear" w:color="000000" w:fill="auto"/>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五、管理水平</w:t>
            </w:r>
          </w:p>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（20分）</w:t>
            </w:r>
          </w:p>
        </w:tc>
        <w:tc>
          <w:tcPr>
            <w:tcW w:w="1875"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13.组织领导</w:t>
            </w:r>
          </w:p>
        </w:tc>
        <w:tc>
          <w:tcPr>
            <w:tcW w:w="5516"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企业知识产权工作计划编制情况；知识产权相关机构人员设置、决策体系建设、部门协作、人才培养等相关情况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80" w:type="dxa"/>
            <w:vMerge w:val="continue"/>
            <w:shd w:val="clear" w:color="000000" w:fill="auto"/>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p>
        </w:tc>
        <w:tc>
          <w:tcPr>
            <w:tcW w:w="1875"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14.管理运行</w:t>
            </w:r>
          </w:p>
        </w:tc>
        <w:tc>
          <w:tcPr>
            <w:tcW w:w="5516"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知识产权管理标准化、数字化建设水平；专利申请前评估、知识产权分级分类管理、合规管理、知识产权激励与约束等制度机制建设与实施情况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1980" w:type="dxa"/>
            <w:shd w:val="clear" w:color="000000" w:fill="auto"/>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六、加分项</w:t>
            </w:r>
          </w:p>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（5分）</w:t>
            </w:r>
          </w:p>
        </w:tc>
        <w:tc>
          <w:tcPr>
            <w:tcW w:w="1875"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15.特色亮点</w:t>
            </w:r>
          </w:p>
        </w:tc>
        <w:tc>
          <w:tcPr>
            <w:tcW w:w="5516" w:type="dxa"/>
            <w:shd w:val="clear" w:color="000000" w:fill="auto"/>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近三年获得专利奖、商标品牌奖等情况</w:t>
            </w:r>
          </w:p>
        </w:tc>
      </w:tr>
    </w:tbl>
    <w:p>
      <w:pPr>
        <w:autoSpaceDE w:val="0"/>
        <w:spacing w:line="579" w:lineRule="exact"/>
        <w:rPr>
          <w:rFonts w:hint="eastAsia" w:ascii="方正黑体_GBK" w:eastAsia="方正黑体_GBK"/>
          <w:color w:val="000000"/>
          <w:sz w:val="28"/>
          <w:szCs w:val="28"/>
        </w:rPr>
      </w:pPr>
    </w:p>
    <w:p>
      <w:pPr>
        <w:autoSpaceDE w:val="0"/>
        <w:spacing w:line="579" w:lineRule="exact"/>
        <w:rPr>
          <w:rFonts w:hint="eastAsia" w:ascii="方正黑体_GBK" w:eastAsia="方正黑体_GBK"/>
          <w:color w:val="000000"/>
          <w:sz w:val="28"/>
          <w:szCs w:val="28"/>
        </w:rPr>
      </w:pPr>
    </w:p>
    <w:p>
      <w:pPr>
        <w:autoSpaceDE w:val="0"/>
        <w:spacing w:line="579" w:lineRule="exact"/>
        <w:rPr>
          <w:rFonts w:hint="eastAsia" w:ascii="方正黑体_GBK" w:eastAsia="方正黑体_GBK"/>
          <w:color w:val="000000"/>
          <w:sz w:val="28"/>
          <w:szCs w:val="28"/>
        </w:rPr>
      </w:pPr>
    </w:p>
    <w:p>
      <w:pPr>
        <w:autoSpaceDE w:val="0"/>
        <w:spacing w:line="579" w:lineRule="exact"/>
        <w:rPr>
          <w:rFonts w:hint="eastAsia" w:ascii="方正黑体_GBK" w:eastAsia="方正黑体_GBK"/>
          <w:sz w:val="32"/>
          <w:szCs w:val="32"/>
        </w:rPr>
      </w:pPr>
    </w:p>
    <w:p>
      <w:pPr>
        <w:autoSpaceDE w:val="0"/>
        <w:spacing w:line="579" w:lineRule="exact"/>
        <w:rPr>
          <w:rFonts w:hint="eastAsia" w:ascii="方正黑体_GBK" w:eastAsia="方正黑体_GBK"/>
          <w:sz w:val="32"/>
          <w:szCs w:val="32"/>
        </w:rPr>
      </w:pPr>
    </w:p>
    <w:p>
      <w:pPr>
        <w:autoSpaceDE w:val="0"/>
        <w:spacing w:line="579" w:lineRule="exact"/>
        <w:rPr>
          <w:rFonts w:hint="eastAsia" w:ascii="方正黑体_GBK" w:eastAsia="方正黑体_GBK"/>
          <w:sz w:val="32"/>
          <w:szCs w:val="32"/>
        </w:rPr>
      </w:pPr>
    </w:p>
    <w:p>
      <w:pPr>
        <w:autoSpaceDE w:val="0"/>
        <w:spacing w:line="579" w:lineRule="exact"/>
        <w:rPr>
          <w:rFonts w:hint="eastAsia" w:ascii="方正黑体_GBK" w:eastAsia="方正黑体_GBK"/>
          <w:sz w:val="32"/>
          <w:szCs w:val="32"/>
        </w:rPr>
      </w:pPr>
    </w:p>
    <w:p>
      <w:pPr>
        <w:autoSpaceDE w:val="0"/>
        <w:spacing w:line="579" w:lineRule="exact"/>
        <w:rPr>
          <w:rFonts w:hint="eastAsia" w:ascii="方正黑体_GBK" w:eastAsia="方正黑体_GBK"/>
          <w:sz w:val="32"/>
          <w:szCs w:val="32"/>
        </w:rPr>
      </w:pPr>
    </w:p>
    <w:p>
      <w:pPr>
        <w:autoSpaceDE w:val="0"/>
        <w:spacing w:line="579" w:lineRule="exact"/>
        <w:rPr>
          <w:rFonts w:hint="eastAsia" w:ascii="方正黑体_GBK" w:eastAsia="方正黑体_GBK"/>
          <w:sz w:val="32"/>
          <w:szCs w:val="32"/>
        </w:rPr>
      </w:pPr>
    </w:p>
    <w:p>
      <w:pPr>
        <w:autoSpaceDE w:val="0"/>
        <w:spacing w:line="579" w:lineRule="exact"/>
        <w:rPr>
          <w:rFonts w:hint="default" w:ascii="Times New Roman" w:hAnsi="Times New Roman" w:eastAsia="方正黑体_GBK" w:cs="Times New Roman"/>
          <w:sz w:val="32"/>
          <w:szCs w:val="32"/>
          <w:lang w:val="en-US" w:eastAsia="zh-CN"/>
        </w:rPr>
      </w:pPr>
      <w:bookmarkStart w:id="1" w:name="OLE_LINK1"/>
      <w:r>
        <w:rPr>
          <w:rFonts w:hint="eastAsia" w:ascii="方正黑体_GBK" w:eastAsia="方正黑体_GBK"/>
          <w:sz w:val="32"/>
          <w:szCs w:val="32"/>
        </w:rPr>
        <w:t>附件</w:t>
      </w:r>
      <w:r>
        <w:rPr>
          <w:rFonts w:hint="eastAsia" w:ascii="Times New Roman" w:hAnsi="Times New Roman" w:eastAsia="方正黑体_GBK" w:cs="Times New Roman"/>
          <w:sz w:val="32"/>
          <w:szCs w:val="32"/>
          <w:lang w:val="en-US" w:eastAsia="zh-CN"/>
        </w:rPr>
        <w:t>3</w:t>
      </w:r>
    </w:p>
    <w:p>
      <w:pPr>
        <w:jc w:val="center"/>
        <w:rPr>
          <w:rFonts w:hint="eastAsia" w:eastAsia="方正小标宋_GBK"/>
          <w:sz w:val="44"/>
          <w:szCs w:val="44"/>
        </w:rPr>
      </w:pPr>
      <w:r>
        <w:rPr>
          <w:rFonts w:eastAsia="方正小标宋_GBK"/>
          <w:sz w:val="44"/>
          <w:szCs w:val="44"/>
        </w:rPr>
        <w:t xml:space="preserve"> </w:t>
      </w:r>
    </w:p>
    <w:p>
      <w:pPr>
        <w:autoSpaceDE w:val="0"/>
        <w:jc w:val="center"/>
        <w:rPr>
          <w:rFonts w:eastAsia="方正小标宋_GBK"/>
          <w:sz w:val="44"/>
          <w:szCs w:val="44"/>
        </w:rPr>
      </w:pPr>
      <w:r>
        <w:rPr>
          <w:rFonts w:hint="eastAsia" w:ascii="方正小标宋_GBK" w:eastAsia="方正小标宋_GBK"/>
          <w:sz w:val="44"/>
          <w:szCs w:val="44"/>
        </w:rPr>
        <w:t>重庆市知识产权优势企业</w:t>
      </w:r>
    </w:p>
    <w:p>
      <w:pPr>
        <w:autoSpaceDE w:val="0"/>
        <w:jc w:val="center"/>
        <w:rPr>
          <w:rFonts w:eastAsia="方正小标宋_GBK"/>
          <w:sz w:val="44"/>
          <w:szCs w:val="44"/>
        </w:rPr>
      </w:pPr>
      <w:r>
        <w:rPr>
          <w:rFonts w:hint="eastAsia" w:ascii="方正小标宋_GBK" w:eastAsia="方正小标宋_GBK"/>
          <w:sz w:val="44"/>
          <w:szCs w:val="44"/>
        </w:rPr>
        <w:t>申</w:t>
      </w:r>
      <w:r>
        <w:rPr>
          <w:rFonts w:eastAsia="方正小标宋_GBK"/>
          <w:sz w:val="44"/>
          <w:szCs w:val="44"/>
        </w:rPr>
        <w:t xml:space="preserve"> </w:t>
      </w:r>
      <w:r>
        <w:rPr>
          <w:rFonts w:hint="eastAsia" w:ascii="方正小标宋_GBK" w:eastAsia="方正小标宋_GBK"/>
          <w:sz w:val="44"/>
          <w:szCs w:val="44"/>
        </w:rPr>
        <w:t>报</w:t>
      </w:r>
      <w:r>
        <w:rPr>
          <w:rFonts w:eastAsia="方正小标宋_GBK"/>
          <w:sz w:val="44"/>
          <w:szCs w:val="44"/>
        </w:rPr>
        <w:t xml:space="preserve"> </w:t>
      </w:r>
      <w:r>
        <w:rPr>
          <w:rFonts w:hint="eastAsia" w:ascii="方正小标宋_GBK" w:eastAsia="方正小标宋_GBK"/>
          <w:sz w:val="44"/>
          <w:szCs w:val="44"/>
        </w:rPr>
        <w:t>书</w:t>
      </w:r>
    </w:p>
    <w:p>
      <w:pPr>
        <w:autoSpaceDE w:val="0"/>
        <w:rPr>
          <w:rFonts w:eastAsia="方正仿宋_GBK"/>
          <w:sz w:val="32"/>
          <w:szCs w:val="32"/>
        </w:rPr>
      </w:pPr>
      <w:r>
        <w:rPr>
          <w:rFonts w:eastAsia="方正仿宋_GBK"/>
          <w:sz w:val="32"/>
          <w:szCs w:val="32"/>
        </w:rPr>
        <w:t xml:space="preserve"> </w:t>
      </w:r>
    </w:p>
    <w:p>
      <w:pPr>
        <w:autoSpaceDE w:val="0"/>
        <w:rPr>
          <w:rFonts w:eastAsia="方正仿宋_GBK"/>
          <w:sz w:val="32"/>
          <w:szCs w:val="32"/>
        </w:rPr>
      </w:pPr>
      <w:r>
        <w:rPr>
          <w:rFonts w:eastAsia="方正仿宋_GBK"/>
          <w:sz w:val="32"/>
          <w:szCs w:val="32"/>
        </w:rPr>
        <w:t xml:space="preserve"> </w:t>
      </w:r>
    </w:p>
    <w:p>
      <w:pPr>
        <w:autoSpaceDE w:val="0"/>
        <w:ind w:firstLine="640" w:firstLineChars="200"/>
        <w:rPr>
          <w:rFonts w:eastAsia="方正仿宋_GBK"/>
          <w:sz w:val="32"/>
          <w:szCs w:val="32"/>
          <w:u w:val="single"/>
        </w:rPr>
      </w:pPr>
      <w:r>
        <w:rPr>
          <w:rFonts w:hint="eastAsia" w:ascii="方正仿宋_GBK" w:eastAsia="方正仿宋_GBK"/>
          <w:sz w:val="32"/>
          <w:szCs w:val="32"/>
        </w:rPr>
        <w:t>申报企业：</w:t>
      </w:r>
      <w:r>
        <w:rPr>
          <w:rFonts w:eastAsia="方正仿宋_GBK"/>
          <w:sz w:val="32"/>
          <w:szCs w:val="32"/>
          <w:u w:val="single"/>
        </w:rPr>
        <w:t xml:space="preserve">                       </w:t>
      </w:r>
      <w:r>
        <w:rPr>
          <w:rFonts w:hint="eastAsia" w:ascii="方正仿宋_GBK" w:eastAsia="方正仿宋_GBK"/>
          <w:sz w:val="32"/>
          <w:szCs w:val="32"/>
          <w:u w:val="single"/>
        </w:rPr>
        <w:t>（盖章）</w:t>
      </w:r>
    </w:p>
    <w:p>
      <w:pPr>
        <w:autoSpaceDE w:val="0"/>
        <w:rPr>
          <w:rFonts w:eastAsia="方正仿宋_GBK"/>
          <w:sz w:val="32"/>
          <w:szCs w:val="32"/>
        </w:rPr>
      </w:pPr>
      <w:r>
        <w:rPr>
          <w:rFonts w:eastAsia="方正仿宋_GBK"/>
          <w:sz w:val="32"/>
          <w:szCs w:val="32"/>
        </w:rPr>
        <w:t xml:space="preserve"> </w:t>
      </w:r>
    </w:p>
    <w:p>
      <w:pPr>
        <w:autoSpaceDE w:val="0"/>
        <w:ind w:firstLine="640" w:firstLineChars="200"/>
        <w:rPr>
          <w:rFonts w:eastAsia="方正仿宋_GBK"/>
          <w:sz w:val="32"/>
          <w:szCs w:val="32"/>
          <w:u w:val="single"/>
        </w:rPr>
      </w:pPr>
      <w:r>
        <w:rPr>
          <w:rFonts w:hint="eastAsia" w:ascii="方正仿宋_GBK" w:eastAsia="方正仿宋_GBK"/>
          <w:sz w:val="32"/>
          <w:szCs w:val="32"/>
        </w:rPr>
        <w:t>推荐区县局：</w:t>
      </w:r>
      <w:r>
        <w:rPr>
          <w:rFonts w:eastAsia="方正仿宋_GBK"/>
          <w:sz w:val="32"/>
          <w:szCs w:val="32"/>
          <w:u w:val="single"/>
        </w:rPr>
        <w:t xml:space="preserve">                             </w:t>
      </w:r>
    </w:p>
    <w:p>
      <w:pPr>
        <w:autoSpaceDE w:val="0"/>
        <w:rPr>
          <w:rFonts w:eastAsia="方正仿宋_GBK"/>
          <w:sz w:val="32"/>
          <w:szCs w:val="32"/>
        </w:rPr>
      </w:pPr>
      <w:r>
        <w:rPr>
          <w:rFonts w:eastAsia="方正仿宋_GBK"/>
          <w:sz w:val="32"/>
          <w:szCs w:val="32"/>
        </w:rPr>
        <w:t xml:space="preserve"> </w:t>
      </w:r>
    </w:p>
    <w:p>
      <w:pPr>
        <w:autoSpaceDE w:val="0"/>
        <w:ind w:firstLine="640" w:firstLineChars="200"/>
        <w:rPr>
          <w:rFonts w:eastAsia="方正仿宋_GBK"/>
          <w:sz w:val="32"/>
          <w:szCs w:val="32"/>
          <w:u w:val="single"/>
        </w:rPr>
      </w:pPr>
      <w:r>
        <w:rPr>
          <w:rFonts w:hint="eastAsia" w:ascii="方正仿宋_GBK" w:eastAsia="方正仿宋_GBK"/>
          <w:sz w:val="32"/>
          <w:szCs w:val="32"/>
        </w:rPr>
        <w:t>联</w:t>
      </w:r>
      <w:r>
        <w:rPr>
          <w:rFonts w:eastAsia="方正仿宋_GBK"/>
          <w:sz w:val="32"/>
          <w:szCs w:val="32"/>
        </w:rPr>
        <w:t xml:space="preserve"> </w:t>
      </w:r>
      <w:r>
        <w:rPr>
          <w:rFonts w:hint="eastAsia" w:ascii="方正仿宋_GBK" w:eastAsia="方正仿宋_GBK"/>
          <w:sz w:val="32"/>
          <w:szCs w:val="32"/>
        </w:rPr>
        <w:t>系</w:t>
      </w:r>
      <w:r>
        <w:rPr>
          <w:rFonts w:eastAsia="方正仿宋_GBK"/>
          <w:sz w:val="32"/>
          <w:szCs w:val="32"/>
        </w:rPr>
        <w:t xml:space="preserve"> </w:t>
      </w:r>
      <w:r>
        <w:rPr>
          <w:rFonts w:hint="eastAsia" w:ascii="方正仿宋_GBK" w:eastAsia="方正仿宋_GBK"/>
          <w:sz w:val="32"/>
          <w:szCs w:val="32"/>
        </w:rPr>
        <w:t>人：</w:t>
      </w:r>
      <w:r>
        <w:rPr>
          <w:rFonts w:eastAsia="方正仿宋_GBK"/>
          <w:sz w:val="32"/>
          <w:szCs w:val="32"/>
          <w:u w:val="single"/>
        </w:rPr>
        <w:t xml:space="preserve">                               </w:t>
      </w:r>
    </w:p>
    <w:p>
      <w:pPr>
        <w:autoSpaceDE w:val="0"/>
        <w:rPr>
          <w:rFonts w:eastAsia="方正仿宋_GBK"/>
          <w:sz w:val="32"/>
          <w:szCs w:val="32"/>
        </w:rPr>
      </w:pPr>
      <w:r>
        <w:rPr>
          <w:rFonts w:eastAsia="方正仿宋_GBK"/>
          <w:sz w:val="32"/>
          <w:szCs w:val="32"/>
        </w:rPr>
        <w:t xml:space="preserve"> </w:t>
      </w:r>
    </w:p>
    <w:p>
      <w:pPr>
        <w:autoSpaceDE w:val="0"/>
        <w:ind w:firstLine="640" w:firstLineChars="200"/>
        <w:rPr>
          <w:rFonts w:eastAsia="方正仿宋_GBK"/>
          <w:sz w:val="32"/>
          <w:szCs w:val="32"/>
          <w:u w:val="single"/>
        </w:rPr>
      </w:pPr>
      <w:r>
        <w:rPr>
          <w:rFonts w:hint="eastAsia" w:ascii="方正仿宋_GBK" w:eastAsia="方正仿宋_GBK"/>
          <w:sz w:val="32"/>
          <w:szCs w:val="32"/>
        </w:rPr>
        <w:t>联系电话：</w:t>
      </w:r>
      <w:r>
        <w:rPr>
          <w:rFonts w:eastAsia="方正仿宋_GBK"/>
          <w:sz w:val="32"/>
          <w:szCs w:val="32"/>
          <w:u w:val="single"/>
        </w:rPr>
        <w:t xml:space="preserve">                               </w:t>
      </w:r>
    </w:p>
    <w:p>
      <w:pPr>
        <w:autoSpaceDE w:val="0"/>
        <w:rPr>
          <w:rFonts w:eastAsia="方正仿宋_GBK"/>
          <w:sz w:val="32"/>
          <w:szCs w:val="32"/>
        </w:rPr>
      </w:pPr>
      <w:r>
        <w:rPr>
          <w:rFonts w:eastAsia="方正仿宋_GBK"/>
          <w:sz w:val="32"/>
          <w:szCs w:val="32"/>
        </w:rPr>
        <w:t xml:space="preserve"> </w:t>
      </w:r>
    </w:p>
    <w:p>
      <w:pPr>
        <w:autoSpaceDE w:val="0"/>
        <w:rPr>
          <w:rFonts w:eastAsia="方正仿宋_GBK"/>
          <w:sz w:val="32"/>
          <w:szCs w:val="32"/>
        </w:rPr>
      </w:pPr>
      <w:r>
        <w:rPr>
          <w:rFonts w:eastAsia="方正仿宋_GBK"/>
          <w:sz w:val="32"/>
          <w:szCs w:val="32"/>
        </w:rPr>
        <w:t xml:space="preserve"> </w:t>
      </w:r>
    </w:p>
    <w:p>
      <w:pPr>
        <w:autoSpaceDE w:val="0"/>
        <w:jc w:val="center"/>
        <w:rPr>
          <w:rFonts w:eastAsia="方正仿宋_GBK"/>
          <w:sz w:val="32"/>
          <w:szCs w:val="32"/>
        </w:rPr>
      </w:pPr>
      <w:r>
        <w:rPr>
          <w:rFonts w:hint="eastAsia" w:eastAsia="方正仿宋_GBK"/>
          <w:sz w:val="32"/>
          <w:szCs w:val="32"/>
        </w:rPr>
        <w:t xml:space="preserve"> </w:t>
      </w:r>
    </w:p>
    <w:p>
      <w:pPr>
        <w:autoSpaceDE w:val="0"/>
        <w:jc w:val="center"/>
        <w:rPr>
          <w:rFonts w:hint="eastAsia" w:eastAsia="方正仿宋_GBK"/>
          <w:sz w:val="32"/>
          <w:szCs w:val="32"/>
        </w:rPr>
      </w:pPr>
    </w:p>
    <w:p>
      <w:pPr>
        <w:autoSpaceDE w:val="0"/>
        <w:jc w:val="center"/>
        <w:rPr>
          <w:rFonts w:hint="eastAsia" w:ascii="Times New Roman" w:hAnsi="Times New Roman" w:eastAsia="方正仿宋_GBK"/>
          <w:sz w:val="32"/>
          <w:szCs w:val="32"/>
        </w:rPr>
      </w:pPr>
      <w:r>
        <w:rPr>
          <w:rFonts w:ascii="方正仿宋_GBK" w:hAnsi="Times New Roman" w:eastAsia="方正仿宋_GBK"/>
          <w:sz w:val="32"/>
          <w:szCs w:val="32"/>
        </w:rPr>
        <w:t>重庆市知识产权局</w:t>
      </w:r>
    </w:p>
    <w:p>
      <w:pPr>
        <w:autoSpaceDE w:val="0"/>
        <w:jc w:val="center"/>
        <w:rPr>
          <w:rFonts w:ascii="Times New Roman" w:hAnsi="Times New Roman" w:eastAsia="方正仿宋_GBK"/>
          <w:sz w:val="32"/>
          <w:szCs w:val="32"/>
        </w:rPr>
      </w:pPr>
      <w:r>
        <w:rPr>
          <w:rFonts w:ascii="Times New Roman" w:hAnsi="Times New Roman" w:eastAsia="方正仿宋_GBK"/>
          <w:sz w:val="32"/>
          <w:szCs w:val="32"/>
        </w:rPr>
        <w:t>2025</w:t>
      </w:r>
      <w:r>
        <w:rPr>
          <w:rFonts w:ascii="方正仿宋_GBK" w:hAnsi="Times New Roman" w:eastAsia="方正仿宋_GBK"/>
          <w:sz w:val="32"/>
          <w:szCs w:val="32"/>
        </w:rPr>
        <w:t>年</w:t>
      </w:r>
      <w:r>
        <w:rPr>
          <w:rFonts w:ascii="Times New Roman" w:hAnsi="Times New Roman" w:eastAsia="方正仿宋_GBK"/>
          <w:sz w:val="32"/>
          <w:szCs w:val="32"/>
        </w:rPr>
        <w:t>6</w:t>
      </w:r>
      <w:r>
        <w:rPr>
          <w:rFonts w:ascii="方正仿宋_GBK" w:hAnsi="Times New Roman" w:eastAsia="方正仿宋_GBK"/>
          <w:sz w:val="32"/>
          <w:szCs w:val="32"/>
        </w:rPr>
        <w:t>月</w:t>
      </w:r>
    </w:p>
    <w:p>
      <w:pPr>
        <w:autoSpaceDE w:val="0"/>
        <w:rPr>
          <w:rFonts w:ascii="Times New Roman" w:hAnsi="Times New Roman" w:eastAsia="方正仿宋_GBK"/>
          <w:sz w:val="32"/>
          <w:szCs w:val="32"/>
        </w:rPr>
      </w:pPr>
      <w:r>
        <w:rPr>
          <w:rFonts w:ascii="Times New Roman" w:hAnsi="Times New Roman" w:eastAsia="方正仿宋_GBK"/>
          <w:sz w:val="32"/>
          <w:szCs w:val="32"/>
        </w:rPr>
        <w:br w:type="page"/>
      </w:r>
    </w:p>
    <w:tbl>
      <w:tblPr>
        <w:tblStyle w:val="6"/>
        <w:tblW w:w="963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7"/>
        <w:gridCol w:w="414"/>
        <w:gridCol w:w="855"/>
        <w:gridCol w:w="341"/>
        <w:gridCol w:w="223"/>
        <w:gridCol w:w="42"/>
        <w:gridCol w:w="261"/>
        <w:gridCol w:w="136"/>
        <w:gridCol w:w="185"/>
        <w:gridCol w:w="101"/>
        <w:gridCol w:w="422"/>
        <w:gridCol w:w="139"/>
        <w:gridCol w:w="286"/>
        <w:gridCol w:w="559"/>
        <w:gridCol w:w="237"/>
        <w:gridCol w:w="470"/>
        <w:gridCol w:w="315"/>
        <w:gridCol w:w="248"/>
        <w:gridCol w:w="418"/>
        <w:gridCol w:w="145"/>
        <w:gridCol w:w="281"/>
        <w:gridCol w:w="86"/>
        <w:gridCol w:w="337"/>
        <w:gridCol w:w="417"/>
        <w:gridCol w:w="243"/>
        <w:gridCol w:w="298"/>
        <w:gridCol w:w="218"/>
        <w:gridCol w:w="94"/>
        <w:gridCol w:w="10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632" w:type="dxa"/>
            <w:gridSpan w:val="29"/>
            <w:tcBorders>
              <w:top w:val="single" w:color="auto" w:sz="8" w:space="0"/>
              <w:left w:val="single" w:color="auto" w:sz="8"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基本情况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 w:hRule="atLeast"/>
          <w:jc w:val="center"/>
        </w:trPr>
        <w:tc>
          <w:tcPr>
            <w:tcW w:w="837" w:type="dxa"/>
            <w:vMerge w:val="restart"/>
            <w:tcBorders>
              <w:top w:val="nil"/>
              <w:left w:val="single" w:color="auto" w:sz="8"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单位概况</w:t>
            </w:r>
          </w:p>
        </w:tc>
        <w:tc>
          <w:tcPr>
            <w:tcW w:w="1610" w:type="dxa"/>
            <w:gridSpan w:val="3"/>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单位名称</w:t>
            </w:r>
          </w:p>
        </w:tc>
        <w:tc>
          <w:tcPr>
            <w:tcW w:w="7185" w:type="dxa"/>
            <w:gridSpan w:val="25"/>
            <w:tcBorders>
              <w:top w:val="single" w:color="auto" w:sz="8" w:space="0"/>
              <w:left w:val="nil"/>
              <w:bottom w:val="single" w:color="auto" w:sz="8" w:space="0"/>
              <w:right w:val="single" w:color="auto" w:sz="8" w:space="0"/>
            </w:tcBorders>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610" w:type="dxa"/>
            <w:gridSpan w:val="3"/>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所在区县</w:t>
            </w:r>
          </w:p>
        </w:tc>
        <w:tc>
          <w:tcPr>
            <w:tcW w:w="3061" w:type="dxa"/>
            <w:gridSpan w:val="12"/>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2247" w:type="dxa"/>
            <w:gridSpan w:val="8"/>
            <w:tcBorders>
              <w:top w:val="single" w:color="auto" w:sz="8" w:space="0"/>
              <w:left w:val="single" w:color="auto" w:sz="4"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所属产业</w:t>
            </w:r>
          </w:p>
        </w:tc>
        <w:tc>
          <w:tcPr>
            <w:tcW w:w="1877" w:type="dxa"/>
            <w:gridSpan w:val="5"/>
            <w:tcBorders>
              <w:top w:val="single" w:color="auto" w:sz="8" w:space="0"/>
              <w:left w:val="single" w:color="auto" w:sz="4"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610" w:type="dxa"/>
            <w:gridSpan w:val="3"/>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地    址</w:t>
            </w:r>
          </w:p>
        </w:tc>
        <w:tc>
          <w:tcPr>
            <w:tcW w:w="7185" w:type="dxa"/>
            <w:gridSpan w:val="25"/>
            <w:tcBorders>
              <w:top w:val="single" w:color="auto" w:sz="8" w:space="0"/>
              <w:left w:val="nil"/>
              <w:bottom w:val="single" w:color="auto" w:sz="8" w:space="0"/>
              <w:right w:val="single" w:color="auto" w:sz="8" w:space="0"/>
            </w:tcBorders>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610" w:type="dxa"/>
            <w:gridSpan w:val="3"/>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联系人</w:t>
            </w:r>
          </w:p>
        </w:tc>
        <w:tc>
          <w:tcPr>
            <w:tcW w:w="3061" w:type="dxa"/>
            <w:gridSpan w:val="12"/>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2247" w:type="dxa"/>
            <w:gridSpan w:val="8"/>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联系电话及QQ</w:t>
            </w:r>
          </w:p>
        </w:tc>
        <w:tc>
          <w:tcPr>
            <w:tcW w:w="1877"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610" w:type="dxa"/>
            <w:gridSpan w:val="3"/>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知识产权</w:t>
            </w:r>
          </w:p>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负责人</w:t>
            </w:r>
          </w:p>
        </w:tc>
        <w:tc>
          <w:tcPr>
            <w:tcW w:w="3061" w:type="dxa"/>
            <w:gridSpan w:val="12"/>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2247" w:type="dxa"/>
            <w:gridSpan w:val="8"/>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联系电话及QQ</w:t>
            </w:r>
          </w:p>
        </w:tc>
        <w:tc>
          <w:tcPr>
            <w:tcW w:w="1877"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0"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610"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企业性质</w:t>
            </w:r>
          </w:p>
        </w:tc>
        <w:tc>
          <w:tcPr>
            <w:tcW w:w="1509" w:type="dxa"/>
            <w:gridSpan w:val="8"/>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国有□</w:t>
            </w:r>
          </w:p>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国有控股□</w:t>
            </w:r>
          </w:p>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民营□</w:t>
            </w:r>
          </w:p>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外商独资□</w:t>
            </w:r>
          </w:p>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中外合资□</w:t>
            </w:r>
          </w:p>
        </w:tc>
        <w:tc>
          <w:tcPr>
            <w:tcW w:w="1552" w:type="dxa"/>
            <w:gridSpan w:val="4"/>
            <w:vMerge w:val="restart"/>
            <w:tcBorders>
              <w:top w:val="nil"/>
              <w:left w:val="nil"/>
              <w:bottom w:val="single" w:color="auto" w:sz="8" w:space="0"/>
              <w:right w:val="single" w:color="auto" w:sz="8" w:space="0"/>
            </w:tcBorders>
            <w:vAlign w:val="center"/>
          </w:tcPr>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科技型企业</w:t>
            </w:r>
          </w:p>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是  □</w:t>
            </w:r>
          </w:p>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否  □</w:t>
            </w:r>
          </w:p>
        </w:tc>
        <w:tc>
          <w:tcPr>
            <w:tcW w:w="1407" w:type="dxa"/>
            <w:gridSpan w:val="5"/>
            <w:vMerge w:val="restart"/>
            <w:tcBorders>
              <w:top w:val="nil"/>
              <w:left w:val="nil"/>
              <w:bottom w:val="single" w:color="auto" w:sz="8" w:space="0"/>
              <w:right w:val="single" w:color="auto" w:sz="8" w:space="0"/>
            </w:tcBorders>
            <w:vAlign w:val="center"/>
          </w:tcPr>
          <w:p>
            <w:pPr>
              <w:autoSpaceDE w:val="0"/>
              <w:spacing w:line="300" w:lineRule="exact"/>
              <w:ind w:left="120" w:hanging="120" w:hangingChars="50"/>
              <w:jc w:val="center"/>
              <w:rPr>
                <w:rFonts w:ascii="Times New Roman" w:hAnsi="Times New Roman" w:eastAsia="方正仿宋_GBK"/>
                <w:sz w:val="24"/>
                <w:szCs w:val="24"/>
              </w:rPr>
            </w:pPr>
            <w:r>
              <w:rPr>
                <w:rFonts w:ascii="Times New Roman" w:hAnsi="Times New Roman" w:eastAsia="方正仿宋_GBK"/>
                <w:sz w:val="24"/>
                <w:szCs w:val="24"/>
              </w:rPr>
              <w:t>高新技术</w:t>
            </w:r>
          </w:p>
          <w:p>
            <w:pPr>
              <w:autoSpaceDE w:val="0"/>
              <w:spacing w:line="300" w:lineRule="exact"/>
              <w:ind w:left="120" w:hanging="120" w:hangingChars="50"/>
              <w:jc w:val="center"/>
              <w:rPr>
                <w:rFonts w:ascii="Times New Roman" w:hAnsi="Times New Roman" w:eastAsia="方正仿宋_GBK"/>
                <w:sz w:val="24"/>
                <w:szCs w:val="24"/>
              </w:rPr>
            </w:pPr>
            <w:r>
              <w:rPr>
                <w:rFonts w:ascii="Times New Roman" w:hAnsi="Times New Roman" w:eastAsia="方正仿宋_GBK"/>
                <w:sz w:val="24"/>
                <w:szCs w:val="24"/>
              </w:rPr>
              <w:t>企业</w:t>
            </w:r>
          </w:p>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是  □</w:t>
            </w:r>
          </w:p>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否  □</w:t>
            </w:r>
          </w:p>
        </w:tc>
        <w:tc>
          <w:tcPr>
            <w:tcW w:w="1381" w:type="dxa"/>
            <w:gridSpan w:val="5"/>
            <w:vMerge w:val="restart"/>
            <w:tcBorders>
              <w:top w:val="single" w:color="auto" w:sz="8" w:space="0"/>
              <w:left w:val="nil"/>
              <w:bottom w:val="single" w:color="auto" w:sz="8" w:space="0"/>
              <w:right w:val="single" w:color="auto" w:sz="8" w:space="0"/>
            </w:tcBorders>
            <w:vAlign w:val="center"/>
          </w:tcPr>
          <w:p>
            <w:pPr>
              <w:autoSpaceDE w:val="0"/>
              <w:spacing w:line="300" w:lineRule="exact"/>
              <w:ind w:left="120" w:hanging="120" w:hangingChars="50"/>
              <w:rPr>
                <w:rFonts w:ascii="Times New Roman" w:hAnsi="Times New Roman" w:eastAsia="方正仿宋_GBK"/>
                <w:sz w:val="24"/>
                <w:szCs w:val="24"/>
              </w:rPr>
            </w:pPr>
            <w:r>
              <w:rPr>
                <w:rFonts w:ascii="Times New Roman" w:hAnsi="Times New Roman" w:eastAsia="方正仿宋_GBK"/>
                <w:sz w:val="24"/>
                <w:szCs w:val="24"/>
              </w:rPr>
              <w:t>专精特新中小企业</w:t>
            </w:r>
          </w:p>
          <w:p>
            <w:pPr>
              <w:autoSpaceDE w:val="0"/>
              <w:spacing w:line="300" w:lineRule="exact"/>
              <w:ind w:firstLine="240" w:firstLineChars="100"/>
              <w:rPr>
                <w:rFonts w:ascii="Times New Roman" w:hAnsi="Times New Roman" w:eastAsia="方正仿宋_GBK"/>
                <w:sz w:val="24"/>
                <w:szCs w:val="24"/>
              </w:rPr>
            </w:pPr>
            <w:r>
              <w:rPr>
                <w:rFonts w:ascii="Times New Roman" w:hAnsi="Times New Roman" w:eastAsia="方正仿宋_GBK"/>
                <w:sz w:val="24"/>
                <w:szCs w:val="24"/>
              </w:rPr>
              <w:t>是  □</w:t>
            </w:r>
          </w:p>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否  □</w:t>
            </w:r>
          </w:p>
        </w:tc>
        <w:tc>
          <w:tcPr>
            <w:tcW w:w="1336" w:type="dxa"/>
            <w:gridSpan w:val="3"/>
            <w:vMerge w:val="restart"/>
            <w:tcBorders>
              <w:top w:val="single" w:color="auto" w:sz="8" w:space="0"/>
              <w:left w:val="nil"/>
              <w:bottom w:val="single" w:color="auto" w:sz="8" w:space="0"/>
              <w:right w:val="single" w:color="auto" w:sz="8" w:space="0"/>
            </w:tcBorders>
            <w:vAlign w:val="center"/>
          </w:tcPr>
          <w:p>
            <w:pPr>
              <w:autoSpaceDE w:val="0"/>
              <w:spacing w:line="300" w:lineRule="exact"/>
              <w:rPr>
                <w:rFonts w:ascii="Times New Roman" w:hAnsi="Times New Roman" w:eastAsia="方正仿宋_GBK"/>
                <w:spacing w:val="-10"/>
                <w:sz w:val="24"/>
                <w:szCs w:val="24"/>
              </w:rPr>
            </w:pPr>
            <w:r>
              <w:rPr>
                <w:rFonts w:ascii="Times New Roman" w:hAnsi="Times New Roman" w:eastAsia="方正仿宋_GBK"/>
                <w:spacing w:val="-10"/>
                <w:sz w:val="24"/>
                <w:szCs w:val="24"/>
              </w:rPr>
              <w:t>上市企业□</w:t>
            </w:r>
          </w:p>
          <w:p>
            <w:pPr>
              <w:autoSpaceDE w:val="0"/>
              <w:spacing w:line="300" w:lineRule="exact"/>
              <w:rPr>
                <w:rFonts w:ascii="Times New Roman" w:hAnsi="Times New Roman" w:eastAsia="方正仿宋_GBK"/>
                <w:spacing w:val="-10"/>
                <w:sz w:val="24"/>
                <w:szCs w:val="24"/>
              </w:rPr>
            </w:pPr>
          </w:p>
          <w:p>
            <w:pPr>
              <w:autoSpaceDE w:val="0"/>
              <w:spacing w:line="300" w:lineRule="exact"/>
              <w:rPr>
                <w:rFonts w:ascii="Times New Roman" w:hAnsi="Times New Roman"/>
                <w:spacing w:val="-10"/>
                <w:sz w:val="24"/>
                <w:szCs w:val="24"/>
              </w:rPr>
            </w:pPr>
            <w:r>
              <w:rPr>
                <w:rFonts w:ascii="Times New Roman" w:hAnsi="Times New Roman" w:eastAsia="方正仿宋_GBK"/>
                <w:spacing w:val="-10"/>
                <w:sz w:val="24"/>
                <w:szCs w:val="24"/>
              </w:rPr>
              <w:t>上市后备企业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610"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企业</w:t>
            </w:r>
          </w:p>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规模</w:t>
            </w:r>
          </w:p>
        </w:tc>
        <w:tc>
          <w:tcPr>
            <w:tcW w:w="1509" w:type="dxa"/>
            <w:gridSpan w:val="8"/>
            <w:tcBorders>
              <w:top w:val="single" w:color="auto" w:sz="8" w:space="0"/>
              <w:left w:val="nil"/>
              <w:bottom w:val="single" w:color="auto" w:sz="8" w:space="0"/>
              <w:right w:val="single" w:color="auto" w:sz="8" w:space="0"/>
            </w:tcBorders>
            <w:vAlign w:val="center"/>
          </w:tcPr>
          <w:p>
            <w:pPr>
              <w:autoSpaceDE w:val="0"/>
              <w:spacing w:line="300" w:lineRule="exact"/>
              <w:ind w:firstLine="240" w:firstLineChars="100"/>
              <w:rPr>
                <w:rFonts w:ascii="Times New Roman" w:hAnsi="Times New Roman" w:eastAsia="方正仿宋_GBK"/>
                <w:sz w:val="24"/>
                <w:szCs w:val="24"/>
              </w:rPr>
            </w:pPr>
            <w:r>
              <w:rPr>
                <w:rFonts w:ascii="Times New Roman" w:hAnsi="Times New Roman" w:eastAsia="方正仿宋_GBK"/>
                <w:sz w:val="24"/>
                <w:szCs w:val="24"/>
              </w:rPr>
              <w:t>大型 □</w:t>
            </w:r>
          </w:p>
          <w:p>
            <w:pPr>
              <w:autoSpaceDE w:val="0"/>
              <w:spacing w:line="300" w:lineRule="exact"/>
              <w:ind w:firstLine="240" w:firstLineChars="100"/>
              <w:rPr>
                <w:rFonts w:ascii="Times New Roman" w:hAnsi="Times New Roman" w:eastAsia="方正仿宋_GBK"/>
                <w:sz w:val="24"/>
                <w:szCs w:val="24"/>
              </w:rPr>
            </w:pPr>
            <w:r>
              <w:rPr>
                <w:rFonts w:ascii="Times New Roman" w:hAnsi="Times New Roman" w:eastAsia="方正仿宋_GBK"/>
                <w:sz w:val="24"/>
                <w:szCs w:val="24"/>
              </w:rPr>
              <w:t>中型 □</w:t>
            </w:r>
          </w:p>
          <w:p>
            <w:pPr>
              <w:autoSpaceDE w:val="0"/>
              <w:spacing w:line="300" w:lineRule="exact"/>
              <w:ind w:firstLine="240" w:firstLineChars="100"/>
              <w:rPr>
                <w:rFonts w:ascii="Times New Roman" w:hAnsi="Times New Roman"/>
                <w:sz w:val="24"/>
                <w:szCs w:val="24"/>
              </w:rPr>
            </w:pPr>
            <w:r>
              <w:rPr>
                <w:rFonts w:ascii="Times New Roman" w:hAnsi="Times New Roman" w:eastAsia="方正仿宋_GBK"/>
                <w:sz w:val="24"/>
                <w:szCs w:val="24"/>
              </w:rPr>
              <w:t>小型 □</w:t>
            </w:r>
          </w:p>
        </w:tc>
        <w:tc>
          <w:tcPr>
            <w:tcW w:w="1552" w:type="dxa"/>
            <w:gridSpan w:val="4"/>
            <w:vMerge w:val="continue"/>
            <w:tcBorders>
              <w:top w:val="nil"/>
              <w:left w:val="nil"/>
              <w:bottom w:val="single" w:color="auto" w:sz="8" w:space="0"/>
              <w:right w:val="single" w:color="auto" w:sz="8" w:space="0"/>
            </w:tcBorders>
            <w:vAlign w:val="center"/>
          </w:tcPr>
          <w:p>
            <w:pPr>
              <w:widowControl/>
              <w:jc w:val="left"/>
              <w:rPr>
                <w:rFonts w:ascii="Times New Roman" w:hAnsi="Times New Roman"/>
                <w:sz w:val="24"/>
                <w:szCs w:val="24"/>
              </w:rPr>
            </w:pPr>
          </w:p>
        </w:tc>
        <w:tc>
          <w:tcPr>
            <w:tcW w:w="1407" w:type="dxa"/>
            <w:gridSpan w:val="5"/>
            <w:vMerge w:val="continue"/>
            <w:tcBorders>
              <w:top w:val="nil"/>
              <w:left w:val="nil"/>
              <w:bottom w:val="single" w:color="auto" w:sz="8" w:space="0"/>
              <w:right w:val="single" w:color="auto" w:sz="8" w:space="0"/>
            </w:tcBorders>
            <w:vAlign w:val="center"/>
          </w:tcPr>
          <w:p>
            <w:pPr>
              <w:widowControl/>
              <w:jc w:val="left"/>
              <w:rPr>
                <w:rFonts w:ascii="Times New Roman" w:hAnsi="Times New Roman"/>
                <w:sz w:val="24"/>
                <w:szCs w:val="24"/>
              </w:rPr>
            </w:pPr>
          </w:p>
        </w:tc>
        <w:tc>
          <w:tcPr>
            <w:tcW w:w="1381" w:type="dxa"/>
            <w:gridSpan w:val="5"/>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sz w:val="24"/>
                <w:szCs w:val="24"/>
              </w:rPr>
            </w:pPr>
          </w:p>
        </w:tc>
        <w:tc>
          <w:tcPr>
            <w:tcW w:w="1336" w:type="dxa"/>
            <w:gridSpan w:val="3"/>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spacing w:val="-1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2272" w:type="dxa"/>
            <w:gridSpan w:val="7"/>
            <w:vMerge w:val="restart"/>
            <w:tcBorders>
              <w:top w:val="nil"/>
              <w:left w:val="nil"/>
              <w:bottom w:val="single" w:color="auto" w:sz="8" w:space="0"/>
              <w:right w:val="single" w:color="auto" w:sz="8" w:space="0"/>
            </w:tcBorders>
            <w:vAlign w:val="center"/>
          </w:tcPr>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企业技术中心\</w:t>
            </w:r>
          </w:p>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工程技术研究中心</w:t>
            </w:r>
          </w:p>
          <w:p>
            <w:pPr>
              <w:autoSpaceDE w:val="0"/>
              <w:spacing w:line="300" w:lineRule="exact"/>
              <w:jc w:val="center"/>
              <w:rPr>
                <w:rFonts w:ascii="Times New Roman" w:hAnsi="Times New Roman" w:eastAsia="方正仿宋_GBK"/>
                <w:sz w:val="24"/>
                <w:szCs w:val="24"/>
              </w:rPr>
            </w:pPr>
          </w:p>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国家级 □</w:t>
            </w:r>
          </w:p>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省  级 □</w:t>
            </w:r>
          </w:p>
        </w:tc>
        <w:tc>
          <w:tcPr>
            <w:tcW w:w="1692" w:type="dxa"/>
            <w:gridSpan w:val="6"/>
            <w:tcBorders>
              <w:top w:val="single" w:color="auto" w:sz="8" w:space="0"/>
              <w:left w:val="nil"/>
              <w:bottom w:val="single" w:color="auto" w:sz="8" w:space="0"/>
              <w:right w:val="single" w:color="auto" w:sz="8" w:space="0"/>
            </w:tcBorders>
            <w:vAlign w:val="center"/>
          </w:tcPr>
          <w:p>
            <w:pPr>
              <w:autoSpaceDE w:val="0"/>
              <w:spacing w:line="300" w:lineRule="exact"/>
              <w:rPr>
                <w:rFonts w:ascii="Times New Roman" w:hAnsi="Times New Roman"/>
                <w:sz w:val="24"/>
                <w:szCs w:val="24"/>
              </w:rPr>
            </w:pPr>
            <w:r>
              <w:rPr>
                <w:rFonts w:ascii="Times New Roman" w:hAnsi="Times New Roman" w:eastAsia="方正仿宋_GBK"/>
                <w:sz w:val="24"/>
                <w:szCs w:val="24"/>
              </w:rPr>
              <w:t>利润（万元）</w:t>
            </w:r>
          </w:p>
        </w:tc>
        <w:tc>
          <w:tcPr>
            <w:tcW w:w="1688" w:type="dxa"/>
            <w:gridSpan w:val="5"/>
            <w:tcBorders>
              <w:top w:val="single" w:color="auto" w:sz="8" w:space="0"/>
              <w:left w:val="nil"/>
              <w:bottom w:val="single" w:color="auto" w:sz="8" w:space="0"/>
              <w:right w:val="single" w:color="auto" w:sz="8" w:space="0"/>
            </w:tcBorders>
            <w:vAlign w:val="center"/>
          </w:tcPr>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营业收入</w:t>
            </w:r>
          </w:p>
          <w:p>
            <w:pPr>
              <w:autoSpaceDE w:val="0"/>
              <w:spacing w:line="300" w:lineRule="exact"/>
              <w:rPr>
                <w:rFonts w:ascii="Times New Roman" w:hAnsi="Times New Roman"/>
                <w:sz w:val="24"/>
                <w:szCs w:val="24"/>
              </w:rPr>
            </w:pPr>
            <w:r>
              <w:rPr>
                <w:rFonts w:ascii="Times New Roman" w:hAnsi="Times New Roman" w:eastAsia="方正仿宋_GBK"/>
                <w:sz w:val="24"/>
                <w:szCs w:val="24"/>
              </w:rPr>
              <w:t>（万元）</w:t>
            </w:r>
          </w:p>
        </w:tc>
        <w:tc>
          <w:tcPr>
            <w:tcW w:w="1509" w:type="dxa"/>
            <w:gridSpan w:val="6"/>
            <w:tcBorders>
              <w:top w:val="single" w:color="auto" w:sz="8" w:space="0"/>
              <w:left w:val="nil"/>
              <w:bottom w:val="single" w:color="auto" w:sz="8" w:space="0"/>
              <w:right w:val="single" w:color="auto" w:sz="8" w:space="0"/>
            </w:tcBorders>
            <w:vAlign w:val="center"/>
          </w:tcPr>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研发经费</w:t>
            </w:r>
          </w:p>
          <w:p>
            <w:pPr>
              <w:autoSpaceDE w:val="0"/>
              <w:spacing w:line="300" w:lineRule="exact"/>
              <w:rPr>
                <w:rFonts w:ascii="Times New Roman" w:hAnsi="Times New Roman"/>
                <w:sz w:val="24"/>
                <w:szCs w:val="24"/>
              </w:rPr>
            </w:pPr>
            <w:r>
              <w:rPr>
                <w:rFonts w:ascii="Times New Roman" w:hAnsi="Times New Roman" w:eastAsia="方正仿宋_GBK"/>
                <w:sz w:val="24"/>
                <w:szCs w:val="24"/>
              </w:rPr>
              <w:t>投入（万元）</w:t>
            </w:r>
          </w:p>
        </w:tc>
        <w:tc>
          <w:tcPr>
            <w:tcW w:w="1634" w:type="dxa"/>
            <w:gridSpan w:val="4"/>
            <w:tcBorders>
              <w:top w:val="single" w:color="auto" w:sz="8" w:space="0"/>
              <w:left w:val="nil"/>
              <w:bottom w:val="single" w:color="auto" w:sz="8" w:space="0"/>
              <w:right w:val="single" w:color="auto" w:sz="8" w:space="0"/>
            </w:tcBorders>
            <w:vAlign w:val="center"/>
          </w:tcPr>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知识产权</w:t>
            </w:r>
          </w:p>
          <w:p>
            <w:pPr>
              <w:autoSpaceDE w:val="0"/>
              <w:spacing w:line="300" w:lineRule="exact"/>
              <w:rPr>
                <w:rFonts w:ascii="Times New Roman" w:hAnsi="Times New Roman"/>
                <w:sz w:val="24"/>
                <w:szCs w:val="24"/>
              </w:rPr>
            </w:pPr>
            <w:r>
              <w:rPr>
                <w:rFonts w:ascii="Times New Roman" w:hAnsi="Times New Roman" w:eastAsia="方正仿宋_GBK"/>
                <w:sz w:val="24"/>
                <w:szCs w:val="24"/>
              </w:rPr>
              <w:t>投入（万元）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5"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2272" w:type="dxa"/>
            <w:gridSpan w:val="7"/>
            <w:vMerge w:val="continue"/>
            <w:tcBorders>
              <w:top w:val="nil"/>
              <w:left w:val="nil"/>
              <w:bottom w:val="single" w:color="auto" w:sz="8" w:space="0"/>
              <w:right w:val="single" w:color="auto" w:sz="8" w:space="0"/>
            </w:tcBorders>
            <w:vAlign w:val="center"/>
          </w:tcPr>
          <w:p>
            <w:pPr>
              <w:widowControl/>
              <w:jc w:val="left"/>
              <w:rPr>
                <w:rFonts w:ascii="Times New Roman" w:hAnsi="Times New Roman"/>
                <w:sz w:val="24"/>
                <w:szCs w:val="24"/>
              </w:rPr>
            </w:pPr>
          </w:p>
        </w:tc>
        <w:tc>
          <w:tcPr>
            <w:tcW w:w="1692"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left"/>
              <w:rPr>
                <w:rFonts w:ascii="Times New Roman" w:hAnsi="Times New Roman" w:eastAsia="方正仿宋_GBK"/>
                <w:sz w:val="24"/>
                <w:szCs w:val="24"/>
              </w:rPr>
            </w:pPr>
            <w:r>
              <w:rPr>
                <w:rFonts w:ascii="Times New Roman" w:hAnsi="Times New Roman" w:eastAsia="方正仿宋_GBK"/>
                <w:sz w:val="24"/>
                <w:szCs w:val="24"/>
              </w:rPr>
              <w:t>2022</w:t>
            </w:r>
            <w:r>
              <w:rPr>
                <w:rFonts w:ascii="方正仿宋_GBK" w:hAnsi="Times New Roman" w:eastAsia="方正仿宋_GBK"/>
                <w:sz w:val="24"/>
                <w:szCs w:val="24"/>
              </w:rPr>
              <w:t>年：</w:t>
            </w:r>
          </w:p>
          <w:p>
            <w:pPr>
              <w:autoSpaceDE w:val="0"/>
              <w:spacing w:line="300" w:lineRule="exact"/>
              <w:jc w:val="left"/>
              <w:rPr>
                <w:rFonts w:ascii="Times New Roman" w:hAnsi="Times New Roman" w:eastAsia="方正仿宋_GBK"/>
                <w:sz w:val="24"/>
                <w:szCs w:val="24"/>
              </w:rPr>
            </w:pPr>
            <w:r>
              <w:rPr>
                <w:rFonts w:ascii="Times New Roman" w:hAnsi="Times New Roman" w:eastAsia="方正仿宋_GBK"/>
                <w:sz w:val="24"/>
                <w:szCs w:val="24"/>
              </w:rPr>
              <w:t>2023</w:t>
            </w:r>
            <w:r>
              <w:rPr>
                <w:rFonts w:ascii="方正仿宋_GBK" w:hAnsi="Times New Roman" w:eastAsia="方正仿宋_GBK"/>
                <w:sz w:val="24"/>
                <w:szCs w:val="24"/>
              </w:rPr>
              <w:t>年：</w:t>
            </w:r>
          </w:p>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2024</w:t>
            </w:r>
            <w:r>
              <w:rPr>
                <w:rFonts w:ascii="方正仿宋_GBK" w:hAnsi="Times New Roman" w:eastAsia="方正仿宋_GBK"/>
                <w:sz w:val="24"/>
                <w:szCs w:val="24"/>
              </w:rPr>
              <w:t>年：</w:t>
            </w:r>
            <w:r>
              <w:rPr>
                <w:rFonts w:ascii="Times New Roman" w:hAnsi="Times New Roman"/>
                <w:sz w:val="24"/>
                <w:szCs w:val="24"/>
              </w:rPr>
              <w:t> </w:t>
            </w:r>
          </w:p>
        </w:tc>
        <w:tc>
          <w:tcPr>
            <w:tcW w:w="1688"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left"/>
              <w:rPr>
                <w:rFonts w:ascii="Times New Roman" w:hAnsi="Times New Roman" w:eastAsia="方正仿宋_GBK"/>
                <w:sz w:val="24"/>
                <w:szCs w:val="24"/>
              </w:rPr>
            </w:pPr>
            <w:r>
              <w:rPr>
                <w:rFonts w:ascii="Times New Roman" w:hAnsi="Times New Roman" w:eastAsia="方正仿宋_GBK"/>
                <w:sz w:val="24"/>
                <w:szCs w:val="24"/>
              </w:rPr>
              <w:t>2022</w:t>
            </w:r>
            <w:r>
              <w:rPr>
                <w:rFonts w:ascii="方正仿宋_GBK" w:hAnsi="Times New Roman" w:eastAsia="方正仿宋_GBK"/>
                <w:sz w:val="24"/>
                <w:szCs w:val="24"/>
              </w:rPr>
              <w:t>年：</w:t>
            </w:r>
          </w:p>
          <w:p>
            <w:pPr>
              <w:autoSpaceDE w:val="0"/>
              <w:spacing w:line="300" w:lineRule="exact"/>
              <w:jc w:val="left"/>
              <w:rPr>
                <w:rFonts w:ascii="Times New Roman" w:hAnsi="Times New Roman" w:eastAsia="方正仿宋_GBK"/>
                <w:sz w:val="24"/>
                <w:szCs w:val="24"/>
              </w:rPr>
            </w:pPr>
            <w:r>
              <w:rPr>
                <w:rFonts w:ascii="Times New Roman" w:hAnsi="Times New Roman" w:eastAsia="方正仿宋_GBK"/>
                <w:sz w:val="24"/>
                <w:szCs w:val="24"/>
              </w:rPr>
              <w:t>2023</w:t>
            </w:r>
            <w:r>
              <w:rPr>
                <w:rFonts w:ascii="方正仿宋_GBK" w:hAnsi="Times New Roman" w:eastAsia="方正仿宋_GBK"/>
                <w:sz w:val="24"/>
                <w:szCs w:val="24"/>
              </w:rPr>
              <w:t>年：</w:t>
            </w:r>
          </w:p>
          <w:p>
            <w:pPr>
              <w:autoSpaceDE w:val="0"/>
              <w:spacing w:line="300" w:lineRule="exact"/>
              <w:rPr>
                <w:rFonts w:ascii="Times New Roman" w:hAnsi="Times New Roman"/>
                <w:sz w:val="24"/>
                <w:szCs w:val="24"/>
              </w:rPr>
            </w:pPr>
            <w:r>
              <w:rPr>
                <w:rFonts w:ascii="Times New Roman" w:hAnsi="Times New Roman" w:eastAsia="方正仿宋_GBK"/>
                <w:sz w:val="24"/>
                <w:szCs w:val="24"/>
              </w:rPr>
              <w:t>2024</w:t>
            </w:r>
            <w:r>
              <w:rPr>
                <w:rFonts w:ascii="方正仿宋_GBK" w:hAnsi="Times New Roman" w:eastAsia="方正仿宋_GBK"/>
                <w:sz w:val="24"/>
                <w:szCs w:val="24"/>
              </w:rPr>
              <w:t>年：</w:t>
            </w:r>
            <w:r>
              <w:rPr>
                <w:rFonts w:ascii="Times New Roman" w:hAnsi="Times New Roman"/>
                <w:sz w:val="24"/>
                <w:szCs w:val="24"/>
              </w:rPr>
              <w:t> </w:t>
            </w:r>
          </w:p>
        </w:tc>
        <w:tc>
          <w:tcPr>
            <w:tcW w:w="1509" w:type="dxa"/>
            <w:gridSpan w:val="6"/>
            <w:tcBorders>
              <w:top w:val="single" w:color="auto" w:sz="8" w:space="0"/>
              <w:left w:val="nil"/>
              <w:bottom w:val="single" w:color="auto" w:sz="8" w:space="0"/>
              <w:right w:val="single" w:color="auto" w:sz="8" w:space="0"/>
            </w:tcBorders>
            <w:vAlign w:val="center"/>
          </w:tcPr>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2023</w:t>
            </w:r>
            <w:r>
              <w:rPr>
                <w:rFonts w:ascii="方正仿宋_GBK" w:hAnsi="Times New Roman" w:eastAsia="方正仿宋_GBK"/>
                <w:sz w:val="24"/>
                <w:szCs w:val="24"/>
              </w:rPr>
              <w:t>年：</w:t>
            </w:r>
          </w:p>
          <w:p>
            <w:pPr>
              <w:autoSpaceDE w:val="0"/>
              <w:spacing w:line="300" w:lineRule="exact"/>
              <w:rPr>
                <w:rFonts w:ascii="Times New Roman" w:hAnsi="Times New Roman"/>
                <w:sz w:val="24"/>
                <w:szCs w:val="24"/>
              </w:rPr>
            </w:pPr>
            <w:r>
              <w:rPr>
                <w:rFonts w:ascii="Times New Roman" w:hAnsi="Times New Roman" w:eastAsia="方正仿宋_GBK"/>
                <w:sz w:val="24"/>
                <w:szCs w:val="24"/>
              </w:rPr>
              <w:t>2024</w:t>
            </w:r>
            <w:r>
              <w:rPr>
                <w:rFonts w:ascii="方正仿宋_GBK" w:hAnsi="Times New Roman" w:eastAsia="方正仿宋_GBK"/>
                <w:sz w:val="24"/>
                <w:szCs w:val="24"/>
              </w:rPr>
              <w:t>年：</w:t>
            </w:r>
            <w:r>
              <w:rPr>
                <w:rFonts w:ascii="Times New Roman" w:hAnsi="Times New Roman"/>
                <w:sz w:val="24"/>
                <w:szCs w:val="24"/>
              </w:rPr>
              <w:t> </w:t>
            </w:r>
          </w:p>
        </w:tc>
        <w:tc>
          <w:tcPr>
            <w:tcW w:w="1634" w:type="dxa"/>
            <w:gridSpan w:val="4"/>
            <w:tcBorders>
              <w:top w:val="single" w:color="auto" w:sz="8" w:space="0"/>
              <w:left w:val="nil"/>
              <w:bottom w:val="single" w:color="auto" w:sz="8" w:space="0"/>
              <w:right w:val="single" w:color="auto" w:sz="8" w:space="0"/>
            </w:tcBorders>
            <w:vAlign w:val="center"/>
          </w:tcPr>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2023</w:t>
            </w:r>
            <w:r>
              <w:rPr>
                <w:rFonts w:ascii="方正仿宋_GBK" w:hAnsi="Times New Roman" w:eastAsia="方正仿宋_GBK"/>
                <w:sz w:val="24"/>
                <w:szCs w:val="24"/>
              </w:rPr>
              <w:t>年：</w:t>
            </w:r>
          </w:p>
          <w:p>
            <w:pPr>
              <w:autoSpaceDE w:val="0"/>
              <w:spacing w:line="300" w:lineRule="exact"/>
              <w:rPr>
                <w:rFonts w:ascii="Times New Roman" w:hAnsi="Times New Roman"/>
                <w:sz w:val="24"/>
                <w:szCs w:val="24"/>
              </w:rPr>
            </w:pPr>
            <w:r>
              <w:rPr>
                <w:rFonts w:ascii="Times New Roman" w:hAnsi="Times New Roman" w:eastAsia="方正仿宋_GBK"/>
                <w:sz w:val="24"/>
                <w:szCs w:val="24"/>
              </w:rPr>
              <w:t>2024</w:t>
            </w:r>
            <w:r>
              <w:rPr>
                <w:rFonts w:ascii="方正仿宋_GBK" w:hAnsi="Times New Roman" w:eastAsia="方正仿宋_GBK"/>
                <w:sz w:val="24"/>
                <w:szCs w:val="24"/>
              </w:rPr>
              <w:t>年：</w:t>
            </w:r>
            <w:r>
              <w:rPr>
                <w:rFonts w:ascii="Times New Roman" w:hAnsi="Times New Roman"/>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3"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610"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pacing w:val="-6"/>
                <w:sz w:val="24"/>
                <w:szCs w:val="24"/>
              </w:rPr>
            </w:pPr>
            <w:r>
              <w:rPr>
                <w:rFonts w:ascii="Times New Roman" w:hAnsi="Times New Roman" w:eastAsia="方正仿宋_GBK"/>
                <w:spacing w:val="-6"/>
                <w:sz w:val="24"/>
                <w:szCs w:val="24"/>
              </w:rPr>
              <w:t>企业简介</w:t>
            </w:r>
          </w:p>
        </w:tc>
        <w:tc>
          <w:tcPr>
            <w:tcW w:w="7185" w:type="dxa"/>
            <w:gridSpan w:val="25"/>
            <w:tcBorders>
              <w:top w:val="single" w:color="auto" w:sz="8" w:space="0"/>
              <w:left w:val="nil"/>
              <w:bottom w:val="single" w:color="auto" w:sz="8" w:space="0"/>
              <w:right w:val="single" w:color="auto" w:sz="8" w:space="0"/>
            </w:tcBorders>
            <w:vAlign w:val="center"/>
          </w:tcPr>
          <w:p>
            <w:pPr>
              <w:autoSpaceDE w:val="0"/>
              <w:jc w:val="left"/>
              <w:rPr>
                <w:rFonts w:ascii="Times New Roman" w:hAnsi="Times New Roman"/>
                <w:sz w:val="24"/>
                <w:szCs w:val="24"/>
              </w:rPr>
            </w:pPr>
            <w:r>
              <w:rPr>
                <w:rFonts w:ascii="Times New Roman" w:hAnsi="Times New Roman" w:eastAsia="方正仿宋_GBK"/>
                <w:sz w:val="24"/>
                <w:szCs w:val="24"/>
              </w:rPr>
              <w:t>企业基本情况</w:t>
            </w:r>
            <w:r>
              <w:rPr>
                <w:rFonts w:ascii="Times New Roman" w:hAnsi="Times New Roman" w:eastAsia="方正仿宋_GBK"/>
                <w:spacing w:val="-6"/>
                <w:sz w:val="24"/>
                <w:szCs w:val="24"/>
              </w:rPr>
              <w:t>、核心技术、产品销售情况、市场占有率等。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3" w:hRule="atLeast"/>
          <w:jc w:val="center"/>
        </w:trPr>
        <w:tc>
          <w:tcPr>
            <w:tcW w:w="9632" w:type="dxa"/>
            <w:gridSpan w:val="29"/>
            <w:tcBorders>
              <w:top w:val="single" w:color="auto" w:sz="8" w:space="0"/>
              <w:left w:val="single" w:color="auto" w:sz="8"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知识产权工作情况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8" w:hRule="atLeast"/>
          <w:jc w:val="center"/>
        </w:trPr>
        <w:tc>
          <w:tcPr>
            <w:tcW w:w="837" w:type="dxa"/>
            <w:vMerge w:val="restart"/>
            <w:tcBorders>
              <w:top w:val="nil"/>
              <w:left w:val="single" w:color="auto" w:sz="8" w:space="0"/>
              <w:bottom w:val="single" w:color="auto" w:sz="8" w:space="0"/>
              <w:right w:val="single" w:color="auto" w:sz="8" w:space="0"/>
            </w:tcBorders>
            <w:vAlign w:val="center"/>
          </w:tcPr>
          <w:p>
            <w:pPr>
              <w:autoSpaceDE w:val="0"/>
              <w:spacing w:line="300" w:lineRule="exact"/>
              <w:jc w:val="center"/>
              <w:rPr>
                <w:sz w:val="24"/>
                <w:szCs w:val="24"/>
              </w:rPr>
            </w:pPr>
            <w:r>
              <w:rPr>
                <w:rFonts w:hint="eastAsia" w:eastAsia="方正仿宋_GBK"/>
                <w:sz w:val="24"/>
                <w:szCs w:val="24"/>
              </w:rPr>
              <w:t>专利申请</w:t>
            </w:r>
          </w:p>
        </w:tc>
        <w:tc>
          <w:tcPr>
            <w:tcW w:w="1610"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795" w:type="dxa"/>
            <w:gridSpan w:val="9"/>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总量</w:t>
            </w: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发明</w:t>
            </w:r>
          </w:p>
        </w:tc>
        <w:tc>
          <w:tcPr>
            <w:tcW w:w="1684"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实用新型</w:t>
            </w:r>
          </w:p>
        </w:tc>
        <w:tc>
          <w:tcPr>
            <w:tcW w:w="1877"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外观设计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5"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sz w:val="24"/>
                <w:szCs w:val="24"/>
              </w:rPr>
            </w:pPr>
          </w:p>
        </w:tc>
        <w:tc>
          <w:tcPr>
            <w:tcW w:w="1610" w:type="dxa"/>
            <w:gridSpan w:val="3"/>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2023</w:t>
            </w:r>
          </w:p>
        </w:tc>
        <w:tc>
          <w:tcPr>
            <w:tcW w:w="1795" w:type="dxa"/>
            <w:gridSpan w:val="9"/>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684"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877"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sz w:val="24"/>
                <w:szCs w:val="24"/>
              </w:rPr>
            </w:pPr>
          </w:p>
        </w:tc>
        <w:tc>
          <w:tcPr>
            <w:tcW w:w="1610" w:type="dxa"/>
            <w:gridSpan w:val="3"/>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2024</w:t>
            </w:r>
          </w:p>
        </w:tc>
        <w:tc>
          <w:tcPr>
            <w:tcW w:w="1795" w:type="dxa"/>
            <w:gridSpan w:val="9"/>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684" w:type="dxa"/>
            <w:gridSpan w:val="6"/>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877"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sz w:val="24"/>
                <w:szCs w:val="24"/>
              </w:rPr>
            </w:pPr>
          </w:p>
        </w:tc>
        <w:tc>
          <w:tcPr>
            <w:tcW w:w="1610" w:type="dxa"/>
            <w:gridSpan w:val="3"/>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2025</w:t>
            </w:r>
          </w:p>
        </w:tc>
        <w:tc>
          <w:tcPr>
            <w:tcW w:w="1795" w:type="dxa"/>
            <w:gridSpan w:val="9"/>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684" w:type="dxa"/>
            <w:gridSpan w:val="6"/>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877"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37" w:type="dxa"/>
            <w:vMerge w:val="restart"/>
            <w:tcBorders>
              <w:top w:val="nil"/>
              <w:left w:val="single" w:color="auto" w:sz="8" w:space="0"/>
              <w:bottom w:val="single" w:color="auto" w:sz="8" w:space="0"/>
              <w:right w:val="single" w:color="auto" w:sz="8" w:space="0"/>
            </w:tcBorders>
            <w:vAlign w:val="center"/>
          </w:tcPr>
          <w:p>
            <w:pPr>
              <w:autoSpaceDE w:val="0"/>
              <w:spacing w:line="300" w:lineRule="exact"/>
              <w:jc w:val="center"/>
              <w:rPr>
                <w:sz w:val="24"/>
                <w:szCs w:val="24"/>
              </w:rPr>
            </w:pPr>
            <w:r>
              <w:rPr>
                <w:rFonts w:hint="eastAsia" w:eastAsia="方正仿宋_GBK"/>
                <w:sz w:val="24"/>
                <w:szCs w:val="24"/>
              </w:rPr>
              <w:t>当前有效知识产权</w:t>
            </w:r>
          </w:p>
        </w:tc>
        <w:tc>
          <w:tcPr>
            <w:tcW w:w="1269" w:type="dxa"/>
            <w:gridSpan w:val="2"/>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发明</w:t>
            </w:r>
          </w:p>
        </w:tc>
        <w:tc>
          <w:tcPr>
            <w:tcW w:w="1289" w:type="dxa"/>
            <w:gridSpan w:val="7"/>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实用新型</w:t>
            </w:r>
          </w:p>
        </w:tc>
        <w:tc>
          <w:tcPr>
            <w:tcW w:w="1406"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外观设计</w:t>
            </w:r>
          </w:p>
        </w:tc>
        <w:tc>
          <w:tcPr>
            <w:tcW w:w="1270" w:type="dxa"/>
            <w:gridSpan w:val="4"/>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注册商标</w:t>
            </w:r>
          </w:p>
        </w:tc>
        <w:tc>
          <w:tcPr>
            <w:tcW w:w="1684"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计算机软件著作权</w:t>
            </w:r>
          </w:p>
        </w:tc>
        <w:tc>
          <w:tcPr>
            <w:tcW w:w="1877" w:type="dxa"/>
            <w:gridSpan w:val="5"/>
            <w:tcBorders>
              <w:top w:val="single" w:color="auto" w:sz="8" w:space="0"/>
              <w:left w:val="single" w:color="auto" w:sz="4"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集成电路布图设计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sz w:val="24"/>
                <w:szCs w:val="24"/>
              </w:rPr>
            </w:pPr>
          </w:p>
        </w:tc>
        <w:tc>
          <w:tcPr>
            <w:tcW w:w="1269" w:type="dxa"/>
            <w:gridSpan w:val="2"/>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289" w:type="dxa"/>
            <w:gridSpan w:val="7"/>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406"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270" w:type="dxa"/>
            <w:gridSpan w:val="4"/>
            <w:tcBorders>
              <w:top w:val="single" w:color="auto" w:sz="8" w:space="0"/>
              <w:left w:val="single" w:color="auto" w:sz="4"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684" w:type="dxa"/>
            <w:gridSpan w:val="6"/>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877"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sz w:val="24"/>
                <w:szCs w:val="24"/>
              </w:rPr>
            </w:pPr>
          </w:p>
        </w:tc>
        <w:tc>
          <w:tcPr>
            <w:tcW w:w="1269" w:type="dxa"/>
            <w:gridSpan w:val="2"/>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PCT</w:t>
            </w:r>
            <w:r>
              <w:rPr>
                <w:rFonts w:ascii="方正仿宋_GBK" w:hAnsi="Times New Roman" w:eastAsia="方正仿宋_GBK"/>
                <w:sz w:val="24"/>
                <w:szCs w:val="24"/>
              </w:rPr>
              <w:t>申请</w:t>
            </w:r>
          </w:p>
        </w:tc>
        <w:tc>
          <w:tcPr>
            <w:tcW w:w="1711" w:type="dxa"/>
            <w:gridSpan w:val="8"/>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国外专利申请</w:t>
            </w:r>
          </w:p>
        </w:tc>
        <w:tc>
          <w:tcPr>
            <w:tcW w:w="1691"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国外专利授权</w:t>
            </w:r>
          </w:p>
        </w:tc>
        <w:tc>
          <w:tcPr>
            <w:tcW w:w="1830" w:type="dxa"/>
            <w:gridSpan w:val="7"/>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马德里商标注册</w:t>
            </w:r>
          </w:p>
        </w:tc>
        <w:tc>
          <w:tcPr>
            <w:tcW w:w="1176"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驰名商标</w:t>
            </w:r>
          </w:p>
        </w:tc>
        <w:tc>
          <w:tcPr>
            <w:tcW w:w="1118" w:type="dxa"/>
            <w:gridSpan w:val="2"/>
            <w:tcBorders>
              <w:top w:val="single" w:color="auto" w:sz="8" w:space="0"/>
              <w:left w:val="single" w:color="auto" w:sz="4"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地理标志商标或产品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sz w:val="24"/>
                <w:szCs w:val="24"/>
              </w:rPr>
            </w:pPr>
          </w:p>
        </w:tc>
        <w:tc>
          <w:tcPr>
            <w:tcW w:w="1269" w:type="dxa"/>
            <w:gridSpan w:val="2"/>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711" w:type="dxa"/>
            <w:gridSpan w:val="8"/>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rPr>
            </w:pPr>
            <w:r>
              <w:rPr>
                <w:rFonts w:ascii="Times New Roman" w:hAnsi="Times New Roman" w:eastAsia="方正仿宋_GBK"/>
              </w:rPr>
              <w:t>（列出国别和数量）</w:t>
            </w:r>
          </w:p>
        </w:tc>
        <w:tc>
          <w:tcPr>
            <w:tcW w:w="1691"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rPr>
            </w:pPr>
            <w:r>
              <w:rPr>
                <w:rFonts w:ascii="Times New Roman" w:hAnsi="Times New Roman" w:eastAsia="方正仿宋_GBK"/>
              </w:rPr>
              <w:t>（列出国别和数量）</w:t>
            </w:r>
          </w:p>
        </w:tc>
        <w:tc>
          <w:tcPr>
            <w:tcW w:w="1830" w:type="dxa"/>
            <w:gridSpan w:val="7"/>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176"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118" w:type="dxa"/>
            <w:gridSpan w:val="2"/>
            <w:tcBorders>
              <w:top w:val="single" w:color="auto" w:sz="8" w:space="0"/>
              <w:left w:val="single" w:color="auto" w:sz="4"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51" w:type="dxa"/>
            <w:gridSpan w:val="2"/>
            <w:vMerge w:val="restart"/>
            <w:tcBorders>
              <w:top w:val="nil"/>
              <w:left w:val="single" w:color="auto" w:sz="8" w:space="0"/>
              <w:bottom w:val="single" w:color="auto" w:sz="8" w:space="0"/>
              <w:right w:val="single" w:color="auto" w:sz="8" w:space="0"/>
            </w:tcBorders>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运用绩效</w:t>
            </w:r>
          </w:p>
        </w:tc>
        <w:tc>
          <w:tcPr>
            <w:tcW w:w="855" w:type="dxa"/>
            <w:vMerge w:val="restart"/>
            <w:tcBorders>
              <w:top w:val="nil"/>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专利产业化</w:t>
            </w:r>
          </w:p>
        </w:tc>
        <w:tc>
          <w:tcPr>
            <w:tcW w:w="867"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年度</w:t>
            </w:r>
          </w:p>
        </w:tc>
        <w:tc>
          <w:tcPr>
            <w:tcW w:w="1269" w:type="dxa"/>
            <w:gridSpan w:val="6"/>
            <w:tcBorders>
              <w:top w:val="single" w:color="auto" w:sz="8" w:space="0"/>
              <w:left w:val="nil"/>
              <w:bottom w:val="single" w:color="auto" w:sz="8" w:space="0"/>
              <w:right w:val="single" w:color="auto" w:sz="8" w:space="0"/>
            </w:tcBorders>
            <w:vAlign w:val="center"/>
          </w:tcPr>
          <w:p>
            <w:pPr>
              <w:autoSpaceDE w:val="0"/>
              <w:spacing w:line="400" w:lineRule="exact"/>
              <w:jc w:val="center"/>
              <w:rPr>
                <w:rFonts w:ascii="Times New Roman" w:hAnsi="Times New Roman"/>
                <w:sz w:val="24"/>
                <w:szCs w:val="24"/>
              </w:rPr>
            </w:pPr>
            <w:r>
              <w:rPr>
                <w:rFonts w:ascii="Times New Roman" w:hAnsi="Times New Roman" w:eastAsia="方正仿宋_GBK"/>
                <w:sz w:val="24"/>
                <w:szCs w:val="24"/>
              </w:rPr>
              <w:t>主导产品</w:t>
            </w:r>
          </w:p>
        </w:tc>
        <w:tc>
          <w:tcPr>
            <w:tcW w:w="1266" w:type="dxa"/>
            <w:gridSpan w:val="3"/>
            <w:tcBorders>
              <w:top w:val="single" w:color="auto" w:sz="8" w:space="0"/>
              <w:left w:val="nil"/>
              <w:bottom w:val="single" w:color="auto" w:sz="8" w:space="0"/>
              <w:right w:val="single" w:color="auto" w:sz="8" w:space="0"/>
            </w:tcBorders>
            <w:vAlign w:val="center"/>
          </w:tcPr>
          <w:p>
            <w:pPr>
              <w:autoSpaceDE w:val="0"/>
              <w:spacing w:line="400" w:lineRule="exact"/>
              <w:jc w:val="center"/>
              <w:rPr>
                <w:rFonts w:ascii="Times New Roman" w:hAnsi="Times New Roman"/>
                <w:sz w:val="24"/>
                <w:szCs w:val="24"/>
              </w:rPr>
            </w:pPr>
            <w:r>
              <w:rPr>
                <w:rFonts w:ascii="Times New Roman" w:hAnsi="Times New Roman" w:eastAsia="方正仿宋_GBK"/>
                <w:sz w:val="24"/>
                <w:szCs w:val="24"/>
              </w:rPr>
              <w:t>销售额（万元）</w:t>
            </w:r>
          </w:p>
        </w:tc>
        <w:tc>
          <w:tcPr>
            <w:tcW w:w="1126" w:type="dxa"/>
            <w:gridSpan w:val="4"/>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出口额</w:t>
            </w:r>
          </w:p>
          <w:p>
            <w:pPr>
              <w:autoSpaceDE w:val="0"/>
              <w:spacing w:line="400" w:lineRule="exact"/>
              <w:jc w:val="center"/>
              <w:rPr>
                <w:rFonts w:ascii="Times New Roman" w:hAnsi="Times New Roman"/>
                <w:sz w:val="24"/>
                <w:szCs w:val="24"/>
              </w:rPr>
            </w:pPr>
            <w:r>
              <w:rPr>
                <w:rFonts w:ascii="Times New Roman" w:hAnsi="Times New Roman" w:eastAsia="方正仿宋_GBK"/>
                <w:sz w:val="24"/>
                <w:szCs w:val="24"/>
              </w:rPr>
              <w:t>（万元）</w:t>
            </w:r>
          </w:p>
        </w:tc>
        <w:tc>
          <w:tcPr>
            <w:tcW w:w="1880" w:type="dxa"/>
            <w:gridSpan w:val="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400" w:lineRule="exact"/>
              <w:jc w:val="center"/>
              <w:rPr>
                <w:rFonts w:ascii="Times New Roman" w:hAnsi="Times New Roman"/>
              </w:rPr>
            </w:pPr>
            <w:r>
              <w:rPr>
                <w:rFonts w:ascii="Times New Roman" w:hAnsi="Times New Roman" w:eastAsia="方正仿宋_GBK"/>
              </w:rPr>
              <w:t>产品核心专利（一项或多项）专利号、名称</w:t>
            </w:r>
          </w:p>
        </w:tc>
        <w:tc>
          <w:tcPr>
            <w:tcW w:w="1118" w:type="dxa"/>
            <w:gridSpan w:val="2"/>
            <w:tcBorders>
              <w:top w:val="single" w:color="auto" w:sz="8" w:space="0"/>
              <w:left w:val="nil"/>
              <w:bottom w:val="single" w:color="auto" w:sz="8" w:space="0"/>
              <w:right w:val="single" w:color="auto" w:sz="8" w:space="0"/>
            </w:tcBorders>
            <w:vAlign w:val="center"/>
          </w:tcPr>
          <w:p>
            <w:pPr>
              <w:autoSpaceDE w:val="0"/>
              <w:spacing w:line="400" w:lineRule="exact"/>
              <w:jc w:val="center"/>
              <w:rPr>
                <w:rFonts w:ascii="Times New Roman" w:hAnsi="Times New Roman"/>
                <w:sz w:val="24"/>
                <w:szCs w:val="24"/>
              </w:rPr>
            </w:pPr>
            <w:r>
              <w:rPr>
                <w:rFonts w:ascii="Times New Roman" w:hAnsi="Times New Roman" w:eastAsia="方正仿宋_GBK"/>
                <w:sz w:val="24"/>
                <w:szCs w:val="24"/>
              </w:rPr>
              <w:t>专利产品贡献率（%</w:t>
            </w:r>
            <w:r>
              <w:rPr>
                <w:rFonts w:ascii="方正仿宋_GBK" w:hAnsi="Times New Roman" w:eastAsia="方正仿宋_GBK"/>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855"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sz w:val="24"/>
                <w:szCs w:val="24"/>
              </w:rPr>
            </w:pPr>
          </w:p>
        </w:tc>
        <w:tc>
          <w:tcPr>
            <w:tcW w:w="867" w:type="dxa"/>
            <w:gridSpan w:val="4"/>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2023</w:t>
            </w:r>
          </w:p>
        </w:tc>
        <w:tc>
          <w:tcPr>
            <w:tcW w:w="1269"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266"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126"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880" w:type="dxa"/>
            <w:gridSpan w:val="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118" w:type="dxa"/>
            <w:gridSpan w:val="2"/>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855"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sz w:val="24"/>
                <w:szCs w:val="24"/>
              </w:rPr>
            </w:pPr>
          </w:p>
        </w:tc>
        <w:tc>
          <w:tcPr>
            <w:tcW w:w="867" w:type="dxa"/>
            <w:gridSpan w:val="4"/>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2024</w:t>
            </w:r>
          </w:p>
        </w:tc>
        <w:tc>
          <w:tcPr>
            <w:tcW w:w="1269"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266"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126"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880" w:type="dxa"/>
            <w:gridSpan w:val="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118" w:type="dxa"/>
            <w:gridSpan w:val="2"/>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855"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sz w:val="24"/>
                <w:szCs w:val="24"/>
              </w:rPr>
            </w:pPr>
          </w:p>
        </w:tc>
        <w:tc>
          <w:tcPr>
            <w:tcW w:w="867" w:type="dxa"/>
            <w:gridSpan w:val="4"/>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2025</w:t>
            </w:r>
          </w:p>
        </w:tc>
        <w:tc>
          <w:tcPr>
            <w:tcW w:w="1269"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266"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126"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880" w:type="dxa"/>
            <w:gridSpan w:val="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118" w:type="dxa"/>
            <w:gridSpan w:val="2"/>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8381" w:type="dxa"/>
            <w:gridSpan w:val="27"/>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2023—2025</w:t>
            </w:r>
            <w:r>
              <w:rPr>
                <w:rFonts w:ascii="方正仿宋_GBK" w:hAnsi="Times New Roman" w:eastAsia="方正仿宋_GBK"/>
                <w:sz w:val="24"/>
                <w:szCs w:val="24"/>
              </w:rPr>
              <w:t>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419"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对外进行专利转让、许可次数及专利数</w:t>
            </w:r>
          </w:p>
        </w:tc>
        <w:tc>
          <w:tcPr>
            <w:tcW w:w="1572" w:type="dxa"/>
            <w:gridSpan w:val="8"/>
            <w:tcBorders>
              <w:top w:val="single" w:color="auto" w:sz="8" w:space="0"/>
              <w:left w:val="nil"/>
              <w:bottom w:val="single" w:color="auto" w:sz="8" w:space="0"/>
              <w:right w:val="single" w:color="auto" w:sz="8" w:space="0"/>
            </w:tcBorders>
            <w:vAlign w:val="center"/>
          </w:tcPr>
          <w:p>
            <w:pPr>
              <w:autoSpaceDE w:val="0"/>
              <w:spacing w:line="300" w:lineRule="exact"/>
              <w:ind w:left="78" w:leftChars="37"/>
              <w:jc w:val="left"/>
              <w:rPr>
                <w:rFonts w:ascii="Times New Roman" w:hAnsi="Times New Roman"/>
                <w:sz w:val="24"/>
                <w:szCs w:val="24"/>
              </w:rPr>
            </w:pPr>
            <w:r>
              <w:rPr>
                <w:rFonts w:ascii="Times New Roman" w:hAnsi="Times New Roman" w:eastAsia="方正仿宋_GBK"/>
                <w:sz w:val="24"/>
                <w:szCs w:val="24"/>
              </w:rPr>
              <w:t>对外进行专利转让、许可累计收益（万元）</w:t>
            </w:r>
          </w:p>
        </w:tc>
        <w:tc>
          <w:tcPr>
            <w:tcW w:w="1581"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承接获取专利次数及专利数</w:t>
            </w:r>
          </w:p>
        </w:tc>
        <w:tc>
          <w:tcPr>
            <w:tcW w:w="1515" w:type="dxa"/>
            <w:gridSpan w:val="6"/>
            <w:tcBorders>
              <w:top w:val="single" w:color="auto" w:sz="8" w:space="0"/>
              <w:left w:val="nil"/>
              <w:bottom w:val="single" w:color="auto" w:sz="8" w:space="0"/>
              <w:right w:val="single" w:color="auto" w:sz="8" w:space="0"/>
            </w:tcBorders>
            <w:vAlign w:val="center"/>
          </w:tcPr>
          <w:p>
            <w:pPr>
              <w:autoSpaceDE w:val="0"/>
              <w:spacing w:line="300" w:lineRule="exact"/>
              <w:ind w:left="-76" w:leftChars="-36"/>
              <w:jc w:val="left"/>
              <w:rPr>
                <w:rFonts w:ascii="Times New Roman" w:hAnsi="Times New Roman"/>
                <w:sz w:val="24"/>
                <w:szCs w:val="24"/>
              </w:rPr>
            </w:pPr>
            <w:r>
              <w:rPr>
                <w:rFonts w:ascii="Times New Roman" w:hAnsi="Times New Roman" w:eastAsia="方正仿宋_GBK"/>
                <w:sz w:val="24"/>
                <w:szCs w:val="24"/>
              </w:rPr>
              <w:t>承接获取专利累计支付费用（万元）</w:t>
            </w:r>
          </w:p>
        </w:tc>
        <w:tc>
          <w:tcPr>
            <w:tcW w:w="1270" w:type="dxa"/>
            <w:gridSpan w:val="5"/>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ind w:left="120" w:hanging="120" w:hangingChars="50"/>
              <w:rPr>
                <w:rFonts w:ascii="Times New Roman" w:hAnsi="Times New Roman"/>
                <w:sz w:val="24"/>
                <w:szCs w:val="24"/>
              </w:rPr>
            </w:pPr>
            <w:r>
              <w:rPr>
                <w:rFonts w:ascii="Times New Roman" w:hAnsi="Times New Roman" w:eastAsia="方正仿宋_GBK"/>
                <w:sz w:val="24"/>
                <w:szCs w:val="24"/>
              </w:rPr>
              <w:t>知识产权质押融资次数</w:t>
            </w:r>
          </w:p>
        </w:tc>
        <w:tc>
          <w:tcPr>
            <w:tcW w:w="1024"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知识产权质押融资累计金额（万元）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419"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572" w:type="dxa"/>
            <w:gridSpan w:val="8"/>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581"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515" w:type="dxa"/>
            <w:gridSpan w:val="6"/>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270" w:type="dxa"/>
            <w:gridSpan w:val="5"/>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024"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2"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419" w:type="dxa"/>
            <w:gridSpan w:val="3"/>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知识产权出资入股金额（万元）</w:t>
            </w:r>
          </w:p>
        </w:tc>
        <w:tc>
          <w:tcPr>
            <w:tcW w:w="1572" w:type="dxa"/>
            <w:gridSpan w:val="8"/>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购买专利保险（项）</w:t>
            </w:r>
          </w:p>
        </w:tc>
        <w:tc>
          <w:tcPr>
            <w:tcW w:w="1581"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参与制定国家或行业标准（列名称）</w:t>
            </w:r>
          </w:p>
        </w:tc>
        <w:tc>
          <w:tcPr>
            <w:tcW w:w="1515" w:type="dxa"/>
            <w:gridSpan w:val="6"/>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组建或参与知识产权联盟</w:t>
            </w:r>
          </w:p>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（列名称）</w:t>
            </w:r>
          </w:p>
        </w:tc>
        <w:tc>
          <w:tcPr>
            <w:tcW w:w="2294"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专利产品备案\</w:t>
            </w:r>
            <w:r>
              <w:rPr>
                <w:rFonts w:ascii="方正仿宋_GBK" w:hAnsi="Times New Roman" w:eastAsia="方正仿宋_GBK"/>
                <w:sz w:val="24"/>
                <w:szCs w:val="24"/>
              </w:rPr>
              <w:t>认定（数量、产品名称）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419" w:type="dxa"/>
            <w:gridSpan w:val="3"/>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572" w:type="dxa"/>
            <w:gridSpan w:val="8"/>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581"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515" w:type="dxa"/>
            <w:gridSpan w:val="6"/>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2294"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51" w:type="dxa"/>
            <w:gridSpan w:val="2"/>
            <w:vMerge w:val="restart"/>
            <w:tcBorders>
              <w:top w:val="nil"/>
              <w:left w:val="single" w:color="auto" w:sz="8" w:space="0"/>
              <w:bottom w:val="single" w:color="auto" w:sz="8" w:space="0"/>
              <w:right w:val="single" w:color="auto" w:sz="8" w:space="0"/>
            </w:tcBorders>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专利信息利用</w:t>
            </w:r>
          </w:p>
        </w:tc>
        <w:tc>
          <w:tcPr>
            <w:tcW w:w="1461" w:type="dxa"/>
            <w:gridSpan w:val="4"/>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400" w:lineRule="exact"/>
              <w:jc w:val="left"/>
              <w:rPr>
                <w:rFonts w:ascii="Times New Roman" w:hAnsi="Times New Roman"/>
                <w:sz w:val="24"/>
                <w:szCs w:val="24"/>
              </w:rPr>
            </w:pPr>
            <w:r>
              <w:rPr>
                <w:rFonts w:ascii="Times New Roman" w:hAnsi="Times New Roman" w:eastAsia="方正仿宋_GBK"/>
                <w:sz w:val="24"/>
                <w:szCs w:val="24"/>
              </w:rPr>
              <w:t>专利数据检索工具</w:t>
            </w:r>
          </w:p>
        </w:tc>
        <w:tc>
          <w:tcPr>
            <w:tcW w:w="6920" w:type="dxa"/>
            <w:gridSpan w:val="23"/>
            <w:tcBorders>
              <w:top w:val="single" w:color="auto" w:sz="8" w:space="0"/>
              <w:left w:val="nil"/>
              <w:bottom w:val="single" w:color="auto" w:sz="8" w:space="0"/>
              <w:right w:val="single" w:color="auto" w:sz="8" w:space="0"/>
            </w:tcBorders>
          </w:tcPr>
          <w:p>
            <w:pPr>
              <w:autoSpaceDE w:val="0"/>
              <w:spacing w:line="400" w:lineRule="exact"/>
              <w:rPr>
                <w:rFonts w:ascii="Times New Roman" w:hAnsi="Times New Roman" w:eastAsia="方正仿宋_GBK"/>
                <w:sz w:val="24"/>
                <w:szCs w:val="24"/>
              </w:rPr>
            </w:pPr>
            <w:r>
              <w:rPr>
                <w:rFonts w:ascii="Times New Roman" w:hAnsi="Times New Roman" w:eastAsia="方正仿宋_GBK"/>
                <w:sz w:val="24"/>
                <w:szCs w:val="24"/>
              </w:rPr>
              <w:t>□</w:t>
            </w:r>
            <w:r>
              <w:rPr>
                <w:rFonts w:ascii="方正仿宋_GBK" w:hAnsi="Times New Roman" w:eastAsia="方正仿宋_GBK"/>
                <w:sz w:val="24"/>
                <w:szCs w:val="24"/>
              </w:rPr>
              <w:t xml:space="preserve">使用公共专利信息平台进行专利检索 </w:t>
            </w:r>
          </w:p>
          <w:p>
            <w:pPr>
              <w:autoSpaceDE w:val="0"/>
              <w:spacing w:line="400" w:lineRule="exact"/>
              <w:rPr>
                <w:rFonts w:ascii="Times New Roman" w:hAnsi="Times New Roman" w:eastAsia="方正仿宋_GBK"/>
                <w:sz w:val="24"/>
                <w:szCs w:val="24"/>
              </w:rPr>
            </w:pPr>
            <w:r>
              <w:rPr>
                <w:rFonts w:ascii="Times New Roman" w:hAnsi="Times New Roman" w:eastAsia="方正仿宋_GBK"/>
                <w:sz w:val="24"/>
                <w:szCs w:val="24"/>
              </w:rPr>
              <w:t>□</w:t>
            </w:r>
            <w:r>
              <w:rPr>
                <w:rFonts w:ascii="方正仿宋_GBK" w:hAnsi="Times New Roman" w:eastAsia="方正仿宋_GBK"/>
                <w:sz w:val="24"/>
                <w:szCs w:val="24"/>
              </w:rPr>
              <w:t>自建专利数据库，请列举数据库名称：</w:t>
            </w:r>
          </w:p>
          <w:p>
            <w:pPr>
              <w:autoSpaceDE w:val="0"/>
              <w:spacing w:line="400" w:lineRule="exact"/>
              <w:rPr>
                <w:rFonts w:ascii="Times New Roman" w:hAnsi="Times New Roman"/>
                <w:sz w:val="24"/>
                <w:szCs w:val="24"/>
              </w:rPr>
            </w:pPr>
            <w:r>
              <w:rPr>
                <w:rFonts w:ascii="Times New Roman" w:hAnsi="Times New Roman" w:eastAsia="方正仿宋_GBK"/>
                <w:sz w:val="24"/>
                <w:szCs w:val="24"/>
              </w:rPr>
              <w:t>□</w:t>
            </w:r>
            <w:r>
              <w:rPr>
                <w:rFonts w:ascii="方正仿宋_GBK" w:hAnsi="Times New Roman" w:eastAsia="方正仿宋_GBK"/>
                <w:sz w:val="24"/>
                <w:szCs w:val="24"/>
              </w:rPr>
              <w:t>使用专业检索工具，请说明：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6087" w:type="dxa"/>
            <w:gridSpan w:val="21"/>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在产品开发、科研立项等研发活动中是否进行了专利检索与分析</w:t>
            </w:r>
          </w:p>
        </w:tc>
        <w:tc>
          <w:tcPr>
            <w:tcW w:w="2294"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 xml:space="preserve">有 □    </w:t>
            </w:r>
            <w:r>
              <w:rPr>
                <w:rFonts w:ascii="方正仿宋_GBK" w:hAnsi="Times New Roman" w:eastAsia="方正仿宋_GBK"/>
                <w:sz w:val="24"/>
                <w:szCs w:val="24"/>
              </w:rPr>
              <w:t xml:space="preserve">无 </w:t>
            </w:r>
            <w:r>
              <w:rPr>
                <w:rFonts w:ascii="Times New Roman" w:hAnsi="Times New Roman" w:eastAsia="方正仿宋_GBK"/>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6087" w:type="dxa"/>
            <w:gridSpan w:val="21"/>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在技术合作、引进、投资等企业经营活动中是否进行了专利检索与分析</w:t>
            </w:r>
          </w:p>
        </w:tc>
        <w:tc>
          <w:tcPr>
            <w:tcW w:w="2294"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 xml:space="preserve">有 □    </w:t>
            </w:r>
            <w:r>
              <w:rPr>
                <w:rFonts w:ascii="方正仿宋_GBK" w:hAnsi="Times New Roman" w:eastAsia="方正仿宋_GBK"/>
                <w:sz w:val="24"/>
                <w:szCs w:val="24"/>
              </w:rPr>
              <w:t xml:space="preserve">无 </w:t>
            </w:r>
            <w:r>
              <w:rPr>
                <w:rFonts w:ascii="Times New Roman" w:hAnsi="Times New Roman" w:eastAsia="方正仿宋_GBK"/>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6087" w:type="dxa"/>
            <w:gridSpan w:val="21"/>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在专利布局、专利申请前和过程中是否进行了专利检索与分析</w:t>
            </w:r>
          </w:p>
        </w:tc>
        <w:tc>
          <w:tcPr>
            <w:tcW w:w="2294"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 xml:space="preserve">有 □    </w:t>
            </w:r>
            <w:r>
              <w:rPr>
                <w:rFonts w:ascii="方正仿宋_GBK" w:hAnsi="Times New Roman" w:eastAsia="方正仿宋_GBK"/>
                <w:sz w:val="24"/>
                <w:szCs w:val="24"/>
              </w:rPr>
              <w:t xml:space="preserve">无 </w:t>
            </w:r>
            <w:r>
              <w:rPr>
                <w:rFonts w:ascii="Times New Roman" w:hAnsi="Times New Roman" w:eastAsia="方正仿宋_GBK"/>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6087" w:type="dxa"/>
            <w:gridSpan w:val="21"/>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是否开展过较为完善的专利导航分析研究</w:t>
            </w:r>
          </w:p>
        </w:tc>
        <w:tc>
          <w:tcPr>
            <w:tcW w:w="2294"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 xml:space="preserve">有 □    </w:t>
            </w:r>
            <w:r>
              <w:rPr>
                <w:rFonts w:ascii="方正仿宋_GBK" w:hAnsi="Times New Roman" w:eastAsia="方正仿宋_GBK"/>
                <w:sz w:val="24"/>
                <w:szCs w:val="24"/>
              </w:rPr>
              <w:t xml:space="preserve">无 </w:t>
            </w:r>
            <w:r>
              <w:rPr>
                <w:rFonts w:ascii="Times New Roman" w:hAnsi="Times New Roman" w:eastAsia="方正仿宋_GBK"/>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6" w:hRule="atLeast"/>
          <w:jc w:val="center"/>
        </w:trPr>
        <w:tc>
          <w:tcPr>
            <w:tcW w:w="1251" w:type="dxa"/>
            <w:gridSpan w:val="2"/>
            <w:vMerge w:val="restart"/>
            <w:tcBorders>
              <w:top w:val="nil"/>
              <w:left w:val="single" w:color="auto" w:sz="8"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知识产权管理基础</w:t>
            </w:r>
          </w:p>
        </w:tc>
        <w:tc>
          <w:tcPr>
            <w:tcW w:w="855"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jc w:val="center"/>
              <w:rPr>
                <w:rFonts w:ascii="Times New Roman" w:hAnsi="Times New Roman"/>
                <w:sz w:val="24"/>
                <w:szCs w:val="24"/>
              </w:rPr>
            </w:pPr>
            <w:r>
              <w:rPr>
                <w:rFonts w:ascii="Times New Roman" w:hAnsi="Times New Roman" w:eastAsia="方正仿宋_GBK"/>
                <w:sz w:val="24"/>
                <w:szCs w:val="24"/>
              </w:rPr>
              <w:t>知识产权管理标准实施</w:t>
            </w:r>
          </w:p>
        </w:tc>
        <w:tc>
          <w:tcPr>
            <w:tcW w:w="7526" w:type="dxa"/>
            <w:gridSpan w:val="26"/>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ind w:firstLine="720" w:firstLineChars="300"/>
              <w:rPr>
                <w:rFonts w:ascii="Times New Roman" w:hAnsi="Times New Roman" w:eastAsia="方正仿宋_GBK"/>
                <w:sz w:val="24"/>
                <w:szCs w:val="24"/>
              </w:rPr>
            </w:pPr>
            <w:r>
              <w:rPr>
                <w:rFonts w:ascii="Times New Roman" w:hAnsi="Times New Roman" w:eastAsia="方正仿宋_GBK"/>
                <w:sz w:val="24"/>
                <w:szCs w:val="24"/>
              </w:rPr>
              <w:t>□</w:t>
            </w:r>
            <w:r>
              <w:rPr>
                <w:rFonts w:ascii="方正仿宋_GBK" w:hAnsi="Times New Roman" w:eastAsia="方正仿宋_GBK"/>
                <w:sz w:val="24"/>
                <w:szCs w:val="24"/>
              </w:rPr>
              <w:t>《企业知识产权管理规范（</w:t>
            </w:r>
            <w:r>
              <w:rPr>
                <w:rFonts w:ascii="Times New Roman" w:hAnsi="Times New Roman" w:eastAsia="方正仿宋_GBK"/>
                <w:sz w:val="24"/>
                <w:szCs w:val="24"/>
              </w:rPr>
              <w:t>GB/T 29490</w:t>
            </w:r>
            <w:r>
              <w:rPr>
                <w:rFonts w:ascii="方正仿宋_GBK" w:hAnsi="Times New Roman" w:eastAsia="方正仿宋_GBK"/>
                <w:sz w:val="24"/>
                <w:szCs w:val="24"/>
              </w:rPr>
              <w:t>）》</w:t>
            </w:r>
          </w:p>
          <w:p>
            <w:pPr>
              <w:autoSpaceDE w:val="0"/>
              <w:spacing w:line="300" w:lineRule="exact"/>
              <w:ind w:firstLine="720" w:firstLineChars="300"/>
              <w:rPr>
                <w:rFonts w:ascii="Times New Roman" w:hAnsi="Times New Roman" w:eastAsia="方正仿宋_GBK"/>
                <w:sz w:val="24"/>
                <w:szCs w:val="24"/>
              </w:rPr>
            </w:pPr>
          </w:p>
          <w:p>
            <w:pPr>
              <w:autoSpaceDE w:val="0"/>
              <w:spacing w:line="300" w:lineRule="exact"/>
              <w:ind w:firstLine="720" w:firstLineChars="300"/>
              <w:rPr>
                <w:rFonts w:ascii="Times New Roman" w:hAnsi="Times New Roman"/>
                <w:sz w:val="24"/>
                <w:szCs w:val="24"/>
              </w:rPr>
            </w:pPr>
            <w:r>
              <w:rPr>
                <w:rFonts w:ascii="Times New Roman" w:hAnsi="Times New Roman" w:eastAsia="方正仿宋_GBK"/>
                <w:sz w:val="24"/>
                <w:szCs w:val="24"/>
              </w:rPr>
              <w:t>□</w:t>
            </w:r>
            <w:r>
              <w:rPr>
                <w:rFonts w:ascii="方正仿宋_GBK" w:hAnsi="Times New Roman" w:eastAsia="方正仿宋_GBK"/>
                <w:sz w:val="24"/>
                <w:szCs w:val="24"/>
              </w:rPr>
              <w:t>《创新管理</w:t>
            </w:r>
            <w:r>
              <w:rPr>
                <w:rFonts w:ascii="Times New Roman" w:hAnsi="Times New Roman" w:eastAsia="方正仿宋_GBK"/>
                <w:sz w:val="24"/>
                <w:szCs w:val="24"/>
              </w:rPr>
              <w:t>——</w:t>
            </w:r>
            <w:r>
              <w:rPr>
                <w:rFonts w:ascii="方正仿宋_GBK" w:hAnsi="Times New Roman" w:eastAsia="方正仿宋_GBK"/>
                <w:sz w:val="24"/>
                <w:szCs w:val="24"/>
              </w:rPr>
              <w:t>知识产权管理指南（</w:t>
            </w:r>
            <w:r>
              <w:rPr>
                <w:rFonts w:ascii="Times New Roman" w:hAnsi="Times New Roman" w:eastAsia="方正仿宋_GBK"/>
                <w:sz w:val="24"/>
                <w:szCs w:val="24"/>
              </w:rPr>
              <w:t>ISO56005</w:t>
            </w:r>
            <w:r>
              <w:rPr>
                <w:rFonts w:ascii="方正仿宋_GBK" w:hAnsi="Times New Roman" w:eastAsia="方正仿宋_GBK"/>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70"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2991" w:type="dxa"/>
            <w:gridSpan w:val="11"/>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企业知识产权管理机构</w:t>
            </w: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知识产权负责人职务</w:t>
            </w:r>
          </w:p>
        </w:tc>
        <w:tc>
          <w:tcPr>
            <w:tcW w:w="1927" w:type="dxa"/>
            <w:gridSpan w:val="7"/>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制定知识产权管理制度(</w:t>
            </w:r>
            <w:r>
              <w:rPr>
                <w:rFonts w:ascii="方正仿宋_GBK" w:hAnsi="Times New Roman" w:eastAsia="方正仿宋_GBK"/>
                <w:sz w:val="24"/>
                <w:szCs w:val="24"/>
              </w:rPr>
              <w:t>项</w:t>
            </w:r>
            <w:r>
              <w:rPr>
                <w:rFonts w:ascii="Times New Roman" w:hAnsi="Times New Roman" w:eastAsia="方正仿宋_GBK"/>
                <w:sz w:val="24"/>
                <w:szCs w:val="24"/>
              </w:rPr>
              <w:t>)</w:t>
            </w:r>
          </w:p>
        </w:tc>
        <w:tc>
          <w:tcPr>
            <w:tcW w:w="1634"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设置知识产权管理流程(</w:t>
            </w:r>
            <w:r>
              <w:rPr>
                <w:rFonts w:ascii="方正仿宋_GBK" w:hAnsi="Times New Roman" w:eastAsia="方正仿宋_GBK"/>
                <w:sz w:val="24"/>
                <w:szCs w:val="24"/>
              </w:rPr>
              <w:t>项</w:t>
            </w:r>
            <w:r>
              <w:rPr>
                <w:rFonts w:ascii="Times New Roman" w:hAnsi="Times New Roman" w:eastAsia="方正仿宋_GBK"/>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2991" w:type="dxa"/>
            <w:gridSpan w:val="11"/>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一级独立机构     □</w:t>
            </w:r>
          </w:p>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职能部门下设机构 □</w:t>
            </w:r>
          </w:p>
          <w:p>
            <w:pPr>
              <w:autoSpaceDE w:val="0"/>
              <w:spacing w:line="300" w:lineRule="exact"/>
              <w:rPr>
                <w:rFonts w:ascii="Times New Roman" w:hAnsi="Times New Roman"/>
                <w:sz w:val="24"/>
                <w:szCs w:val="24"/>
              </w:rPr>
            </w:pPr>
            <w:r>
              <w:rPr>
                <w:rFonts w:ascii="Times New Roman" w:hAnsi="Times New Roman" w:eastAsia="方正仿宋_GBK"/>
                <w:sz w:val="24"/>
                <w:szCs w:val="24"/>
              </w:rPr>
              <w:t>其他：</w:t>
            </w:r>
            <w:r>
              <w:rPr>
                <w:rFonts w:ascii="Times New Roman" w:hAnsi="Times New Roman" w:eastAsia="方正仿宋_GBK"/>
                <w:sz w:val="24"/>
                <w:szCs w:val="24"/>
                <w:u w:val="single"/>
              </w:rPr>
              <w:t xml:space="preserve">           </w:t>
            </w:r>
            <w:r>
              <w:rPr>
                <w:rFonts w:ascii="Times New Roman" w:hAnsi="Times New Roman" w:eastAsia="方正仿宋_GBK"/>
                <w:sz w:val="24"/>
                <w:szCs w:val="24"/>
              </w:rPr>
              <w:t>□</w:t>
            </w: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927" w:type="dxa"/>
            <w:gridSpan w:val="7"/>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jc w:val="left"/>
              <w:rPr>
                <w:rFonts w:ascii="Times New Roman" w:hAnsi="Times New Roman"/>
                <w:sz w:val="24"/>
                <w:szCs w:val="24"/>
              </w:rPr>
            </w:pPr>
            <w:r>
              <w:rPr>
                <w:rFonts w:ascii="Times New Roman" w:hAnsi="Times New Roman" w:eastAsia="方正仿宋_GBK"/>
              </w:rPr>
              <w:t>（列举名称）</w:t>
            </w:r>
          </w:p>
        </w:tc>
        <w:tc>
          <w:tcPr>
            <w:tcW w:w="1634"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2043" w:type="dxa"/>
            <w:gridSpan w:val="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知识产权专职人员人数</w:t>
            </w:r>
          </w:p>
        </w:tc>
        <w:tc>
          <w:tcPr>
            <w:tcW w:w="1744" w:type="dxa"/>
            <w:gridSpan w:val="6"/>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知识产权兼职人员人数</w:t>
            </w:r>
          </w:p>
        </w:tc>
        <w:tc>
          <w:tcPr>
            <w:tcW w:w="1963" w:type="dxa"/>
            <w:gridSpan w:val="7"/>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具有知识产权</w:t>
            </w:r>
          </w:p>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师职称人数</w:t>
            </w:r>
          </w:p>
        </w:tc>
        <w:tc>
          <w:tcPr>
            <w:tcW w:w="1295" w:type="dxa"/>
            <w:gridSpan w:val="4"/>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具有专利代理师资质人数</w:t>
            </w:r>
          </w:p>
        </w:tc>
        <w:tc>
          <w:tcPr>
            <w:tcW w:w="1336"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具有律师</w:t>
            </w:r>
          </w:p>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资质人数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2043" w:type="dxa"/>
            <w:gridSpan w:val="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744" w:type="dxa"/>
            <w:gridSpan w:val="6"/>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963" w:type="dxa"/>
            <w:gridSpan w:val="7"/>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295" w:type="dxa"/>
            <w:gridSpan w:val="4"/>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336"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2" w:hRule="atLeast"/>
          <w:jc w:val="center"/>
        </w:trPr>
        <w:tc>
          <w:tcPr>
            <w:tcW w:w="1251" w:type="dxa"/>
            <w:gridSpan w:val="2"/>
            <w:vMerge w:val="restart"/>
            <w:tcBorders>
              <w:top w:val="nil"/>
              <w:left w:val="single" w:color="auto" w:sz="8" w:space="0"/>
              <w:bottom w:val="single" w:color="auto" w:sz="8" w:space="0"/>
              <w:right w:val="single" w:color="auto" w:sz="8" w:space="0"/>
            </w:tcBorders>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知识产权保护</w:t>
            </w:r>
          </w:p>
        </w:tc>
        <w:tc>
          <w:tcPr>
            <w:tcW w:w="8381" w:type="dxa"/>
            <w:gridSpan w:val="2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rPr>
                <w:rFonts w:ascii="Times New Roman" w:hAnsi="Times New Roman"/>
                <w:sz w:val="24"/>
                <w:szCs w:val="24"/>
              </w:rPr>
            </w:pPr>
            <w:r>
              <w:rPr>
                <w:rFonts w:ascii="Times New Roman" w:hAnsi="Times New Roman" w:eastAsia="方正仿宋_GBK"/>
                <w:sz w:val="24"/>
                <w:szCs w:val="24"/>
              </w:rPr>
              <w:t>有无侵权纠纷、专利无效纠纷（简要描述纠纷情况及维权结果）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0"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8381" w:type="dxa"/>
            <w:gridSpan w:val="2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rPr>
                <w:rFonts w:ascii="Times New Roman" w:hAnsi="Times New Roman"/>
                <w:sz w:val="24"/>
                <w:szCs w:val="24"/>
              </w:rPr>
            </w:pPr>
            <w:r>
              <w:rPr>
                <w:rFonts w:ascii="Times New Roman" w:hAnsi="Times New Roman" w:eastAsia="方正仿宋_GBK"/>
                <w:sz w:val="24"/>
                <w:szCs w:val="24"/>
              </w:rPr>
              <w:t xml:space="preserve">有 □   </w:t>
            </w:r>
            <w:r>
              <w:rPr>
                <w:rFonts w:ascii="方正仿宋_GBK" w:hAnsi="Times New Roman" w:eastAsia="方正仿宋_GBK"/>
                <w:sz w:val="24"/>
                <w:szCs w:val="24"/>
              </w:rPr>
              <w:t xml:space="preserve">无 </w:t>
            </w:r>
            <w:r>
              <w:rPr>
                <w:rFonts w:ascii="Times New Roman" w:hAnsi="Times New Roman" w:eastAsia="方正仿宋_GBK"/>
                <w:sz w:val="24"/>
                <w:szCs w:val="24"/>
              </w:rPr>
              <w:t xml:space="preserve">□  </w:t>
            </w:r>
            <w:r>
              <w:rPr>
                <w:rFonts w:ascii="Times New Roman" w:hAnsi="Times New Roman" w:eastAsia="方正仿宋_GBK"/>
                <w:sz w:val="24"/>
                <w:szCs w:val="24"/>
                <w:u w:val="single"/>
              </w:rPr>
              <w:t xml:space="preserve">                                        </w:t>
            </w:r>
            <w:r>
              <w:rPr>
                <w:rFonts w:ascii="Times New Roman" w:hAnsi="Times New Roman" w:eastAsia="方正仿宋_GBK"/>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0"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6087" w:type="dxa"/>
            <w:gridSpan w:val="21"/>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rPr>
                <w:rFonts w:ascii="Times New Roman" w:hAnsi="Times New Roman"/>
                <w:sz w:val="24"/>
                <w:szCs w:val="24"/>
              </w:rPr>
            </w:pPr>
            <w:r>
              <w:rPr>
                <w:rFonts w:ascii="Times New Roman" w:hAnsi="Times New Roman" w:eastAsia="方正仿宋_GBK"/>
                <w:sz w:val="24"/>
                <w:szCs w:val="24"/>
              </w:rPr>
              <w:t>是否建立应对知识产权风险防控或纠纷应对机制</w:t>
            </w:r>
          </w:p>
        </w:tc>
        <w:tc>
          <w:tcPr>
            <w:tcW w:w="2294"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 xml:space="preserve">有 □    </w:t>
            </w:r>
            <w:r>
              <w:rPr>
                <w:rFonts w:ascii="方正仿宋_GBK" w:hAnsi="Times New Roman" w:eastAsia="方正仿宋_GBK"/>
                <w:sz w:val="24"/>
                <w:szCs w:val="24"/>
              </w:rPr>
              <w:t xml:space="preserve">无 </w:t>
            </w:r>
            <w:r>
              <w:rPr>
                <w:rFonts w:ascii="Times New Roman" w:hAnsi="Times New Roman" w:eastAsia="方正仿宋_GBK"/>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69" w:hRule="atLeast"/>
          <w:jc w:val="center"/>
        </w:trPr>
        <w:tc>
          <w:tcPr>
            <w:tcW w:w="1251" w:type="dxa"/>
            <w:gridSpan w:val="2"/>
            <w:vMerge w:val="restart"/>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autoSpaceDE w:val="0"/>
              <w:spacing w:line="300" w:lineRule="exact"/>
              <w:rPr>
                <w:rFonts w:ascii="Times New Roman" w:hAnsi="Times New Roman"/>
                <w:sz w:val="24"/>
                <w:szCs w:val="24"/>
              </w:rPr>
            </w:pPr>
            <w:r>
              <w:rPr>
                <w:rFonts w:ascii="Times New Roman" w:hAnsi="Times New Roman" w:eastAsia="方正仿宋_GBK"/>
                <w:sz w:val="24"/>
                <w:szCs w:val="24"/>
              </w:rPr>
              <w:t>人员培训</w:t>
            </w:r>
          </w:p>
        </w:tc>
        <w:tc>
          <w:tcPr>
            <w:tcW w:w="855" w:type="dxa"/>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年度</w:t>
            </w:r>
          </w:p>
        </w:tc>
        <w:tc>
          <w:tcPr>
            <w:tcW w:w="2136" w:type="dxa"/>
            <w:gridSpan w:val="10"/>
            <w:tcBorders>
              <w:top w:val="single" w:color="auto" w:sz="8" w:space="0"/>
              <w:left w:val="nil"/>
              <w:bottom w:val="single" w:color="auto" w:sz="8" w:space="0"/>
              <w:right w:val="single" w:color="auto" w:sz="8" w:space="0"/>
            </w:tcBorders>
            <w:vAlign w:val="center"/>
          </w:tcPr>
          <w:p>
            <w:pPr>
              <w:autoSpaceDE w:val="0"/>
              <w:spacing w:line="400" w:lineRule="exact"/>
              <w:jc w:val="center"/>
              <w:rPr>
                <w:rFonts w:ascii="Times New Roman" w:hAnsi="Times New Roman"/>
                <w:sz w:val="24"/>
                <w:szCs w:val="24"/>
              </w:rPr>
            </w:pPr>
            <w:r>
              <w:rPr>
                <w:rFonts w:ascii="Times New Roman" w:hAnsi="Times New Roman" w:eastAsia="方正仿宋_GBK"/>
                <w:sz w:val="24"/>
                <w:szCs w:val="24"/>
              </w:rPr>
              <w:t>培训名称</w:t>
            </w: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培训对象</w:t>
            </w:r>
          </w:p>
          <w:p>
            <w:pPr>
              <w:autoSpaceDE w:val="0"/>
              <w:spacing w:line="400" w:lineRule="exact"/>
              <w:jc w:val="center"/>
              <w:rPr>
                <w:rFonts w:ascii="Times New Roman" w:hAnsi="Times New Roman"/>
                <w:sz w:val="24"/>
                <w:szCs w:val="24"/>
              </w:rPr>
            </w:pPr>
            <w:r>
              <w:rPr>
                <w:rFonts w:ascii="Times New Roman" w:hAnsi="Times New Roman" w:eastAsia="方正仿宋_GBK"/>
                <w:sz w:val="24"/>
                <w:szCs w:val="24"/>
              </w:rPr>
              <w:t>及人员</w:t>
            </w:r>
          </w:p>
        </w:tc>
        <w:tc>
          <w:tcPr>
            <w:tcW w:w="3561" w:type="dxa"/>
            <w:gridSpan w:val="11"/>
            <w:tcBorders>
              <w:top w:val="single" w:color="auto" w:sz="8" w:space="0"/>
              <w:left w:val="nil"/>
              <w:bottom w:val="single" w:color="auto" w:sz="8" w:space="0"/>
              <w:right w:val="single" w:color="auto" w:sz="8" w:space="0"/>
            </w:tcBorders>
            <w:vAlign w:val="center"/>
          </w:tcPr>
          <w:p>
            <w:pPr>
              <w:autoSpaceDE w:val="0"/>
              <w:spacing w:line="400" w:lineRule="exact"/>
              <w:jc w:val="center"/>
              <w:rPr>
                <w:rFonts w:ascii="Times New Roman" w:hAnsi="Times New Roman"/>
                <w:sz w:val="24"/>
                <w:szCs w:val="24"/>
              </w:rPr>
            </w:pPr>
            <w:r>
              <w:rPr>
                <w:rFonts w:ascii="Times New Roman" w:hAnsi="Times New Roman" w:eastAsia="方正仿宋_GBK"/>
                <w:sz w:val="24"/>
                <w:szCs w:val="24"/>
              </w:rPr>
              <w:t>培训内容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4"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855"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2024</w:t>
            </w:r>
          </w:p>
        </w:tc>
        <w:tc>
          <w:tcPr>
            <w:tcW w:w="2136" w:type="dxa"/>
            <w:gridSpan w:val="10"/>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3561" w:type="dxa"/>
            <w:gridSpan w:val="11"/>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855"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2025</w:t>
            </w:r>
          </w:p>
        </w:tc>
        <w:tc>
          <w:tcPr>
            <w:tcW w:w="2136" w:type="dxa"/>
            <w:gridSpan w:val="10"/>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3561" w:type="dxa"/>
            <w:gridSpan w:val="11"/>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15" w:hRule="atLeast"/>
          <w:jc w:val="center"/>
        </w:trPr>
        <w:tc>
          <w:tcPr>
            <w:tcW w:w="1251" w:type="dxa"/>
            <w:gridSpan w:val="2"/>
            <w:tcBorders>
              <w:top w:val="single" w:color="auto" w:sz="8" w:space="0"/>
              <w:left w:val="single" w:color="auto" w:sz="8"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近三年获得表彰、奖励、认定情况</w:t>
            </w:r>
          </w:p>
        </w:tc>
        <w:tc>
          <w:tcPr>
            <w:tcW w:w="8381" w:type="dxa"/>
            <w:gridSpan w:val="2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99" w:hRule="atLeast"/>
          <w:jc w:val="center"/>
        </w:trPr>
        <w:tc>
          <w:tcPr>
            <w:tcW w:w="1251" w:type="dxa"/>
            <w:gridSpan w:val="2"/>
            <w:tcBorders>
              <w:top w:val="single" w:color="auto" w:sz="8" w:space="0"/>
              <w:left w:val="single" w:color="auto" w:sz="8" w:space="0"/>
              <w:bottom w:val="single" w:color="auto" w:sz="8" w:space="0"/>
              <w:right w:val="single" w:color="auto" w:sz="8" w:space="0"/>
            </w:tcBorders>
            <w:vAlign w:val="center"/>
          </w:tcPr>
          <w:p>
            <w:pPr>
              <w:autoSpaceDE w:val="0"/>
              <w:spacing w:line="300" w:lineRule="exact"/>
              <w:jc w:val="center"/>
              <w:rPr>
                <w:sz w:val="24"/>
                <w:szCs w:val="24"/>
              </w:rPr>
            </w:pPr>
            <w:r>
              <w:rPr>
                <w:rFonts w:hint="eastAsia" w:eastAsia="方正仿宋_GBK"/>
                <w:sz w:val="24"/>
                <w:szCs w:val="24"/>
              </w:rPr>
              <w:t>知识产权工作计划</w:t>
            </w:r>
          </w:p>
        </w:tc>
        <w:tc>
          <w:tcPr>
            <w:tcW w:w="8381" w:type="dxa"/>
            <w:gridSpan w:val="27"/>
            <w:tcBorders>
              <w:top w:val="single" w:color="auto" w:sz="8" w:space="0"/>
              <w:left w:val="nil"/>
              <w:bottom w:val="single" w:color="auto" w:sz="8" w:space="0"/>
              <w:right w:val="single" w:color="auto" w:sz="8" w:space="0"/>
            </w:tcBorders>
            <w:tcMar>
              <w:top w:w="0" w:type="dxa"/>
              <w:left w:w="28" w:type="dxa"/>
              <w:bottom w:w="0" w:type="dxa"/>
              <w:right w:w="28" w:type="dxa"/>
            </w:tcMar>
          </w:tcPr>
          <w:p>
            <w:pPr>
              <w:autoSpaceDE w:val="0"/>
              <w:spacing w:line="300" w:lineRule="exact"/>
              <w:jc w:val="left"/>
              <w:rPr>
                <w:sz w:val="24"/>
                <w:szCs w:val="24"/>
              </w:rPr>
            </w:pPr>
            <w:r>
              <w:rPr>
                <w:rFonts w:hint="eastAsia" w:eastAsia="方正仿宋_GBK"/>
                <w:sz w:val="24"/>
                <w:szCs w:val="24"/>
              </w:rPr>
              <w:t>未来</w:t>
            </w:r>
            <w:r>
              <w:rPr>
                <w:rFonts w:eastAsia="方正仿宋_GBK"/>
                <w:sz w:val="24"/>
                <w:szCs w:val="24"/>
              </w:rPr>
              <w:t>三年</w:t>
            </w:r>
            <w:r>
              <w:rPr>
                <w:rFonts w:hint="eastAsia" w:eastAsia="方正仿宋_GBK"/>
                <w:sz w:val="24"/>
                <w:szCs w:val="24"/>
              </w:rPr>
              <w:t>企业知识产权战略规划、工作计划：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31" w:hRule="atLeast"/>
          <w:jc w:val="center"/>
        </w:trPr>
        <w:tc>
          <w:tcPr>
            <w:tcW w:w="9632" w:type="dxa"/>
            <w:gridSpan w:val="29"/>
            <w:tcBorders>
              <w:top w:val="single" w:color="auto" w:sz="8" w:space="0"/>
              <w:left w:val="single" w:color="auto" w:sz="8" w:space="0"/>
              <w:bottom w:val="single" w:color="auto" w:sz="8" w:space="0"/>
              <w:right w:val="single" w:color="auto" w:sz="8" w:space="0"/>
            </w:tcBorders>
          </w:tcPr>
          <w:p>
            <w:pPr>
              <w:autoSpaceDE w:val="0"/>
              <w:spacing w:line="300" w:lineRule="exact"/>
              <w:jc w:val="left"/>
              <w:rPr>
                <w:rFonts w:eastAsia="方正仿宋_GBK"/>
                <w:sz w:val="24"/>
                <w:szCs w:val="24"/>
              </w:rPr>
            </w:pPr>
          </w:p>
          <w:p>
            <w:pPr>
              <w:autoSpaceDE w:val="0"/>
              <w:spacing w:line="600" w:lineRule="exact"/>
              <w:jc w:val="center"/>
              <w:rPr>
                <w:rFonts w:eastAsia="方正仿宋_GBK"/>
                <w:sz w:val="32"/>
                <w:szCs w:val="32"/>
              </w:rPr>
            </w:pPr>
            <w:r>
              <w:rPr>
                <w:rFonts w:hint="eastAsia" w:eastAsia="方正仿宋_GBK"/>
                <w:sz w:val="32"/>
                <w:szCs w:val="32"/>
              </w:rPr>
              <w:t>材料真实性承诺</w:t>
            </w:r>
          </w:p>
          <w:p>
            <w:pPr>
              <w:autoSpaceDE w:val="0"/>
              <w:spacing w:line="600" w:lineRule="exact"/>
              <w:ind w:firstLine="640" w:firstLineChars="200"/>
              <w:jc w:val="left"/>
              <w:rPr>
                <w:rFonts w:eastAsia="方正仿宋_GBK"/>
                <w:sz w:val="32"/>
                <w:szCs w:val="32"/>
              </w:rPr>
            </w:pPr>
            <w:r>
              <w:rPr>
                <w:rFonts w:hint="eastAsia" w:eastAsia="方正仿宋_GBK"/>
                <w:sz w:val="32"/>
                <w:szCs w:val="32"/>
              </w:rPr>
              <w:t>此次填报的内容和提交的附件材料均真实、合法，不存在任何涉密内容。如有不实之处，本单位承担由此产生的一切后果。</w:t>
            </w:r>
          </w:p>
          <w:p>
            <w:pPr>
              <w:autoSpaceDE w:val="0"/>
              <w:spacing w:line="600" w:lineRule="exact"/>
              <w:ind w:firstLine="640" w:firstLineChars="200"/>
              <w:jc w:val="left"/>
              <w:rPr>
                <w:rFonts w:eastAsia="方正仿宋_GBK"/>
                <w:sz w:val="32"/>
                <w:szCs w:val="32"/>
              </w:rPr>
            </w:pPr>
            <w:r>
              <w:rPr>
                <w:rFonts w:hint="eastAsia" w:eastAsia="方正仿宋_GBK"/>
                <w:sz w:val="32"/>
                <w:szCs w:val="32"/>
              </w:rPr>
              <w:t>特此申明</w:t>
            </w:r>
          </w:p>
          <w:p>
            <w:pPr>
              <w:autoSpaceDE w:val="0"/>
              <w:spacing w:line="600" w:lineRule="exact"/>
              <w:jc w:val="left"/>
              <w:rPr>
                <w:rFonts w:eastAsia="方正仿宋_GBK"/>
                <w:sz w:val="32"/>
                <w:szCs w:val="32"/>
              </w:rPr>
            </w:pPr>
          </w:p>
          <w:p>
            <w:pPr>
              <w:autoSpaceDE w:val="0"/>
              <w:spacing w:line="600" w:lineRule="exact"/>
              <w:ind w:right="640" w:firstLine="4480" w:firstLineChars="1400"/>
              <w:rPr>
                <w:rFonts w:eastAsia="方正仿宋_GBK"/>
                <w:sz w:val="32"/>
                <w:szCs w:val="32"/>
              </w:rPr>
            </w:pPr>
            <w:r>
              <w:rPr>
                <w:rFonts w:hint="eastAsia" w:eastAsia="方正仿宋_GBK"/>
                <w:sz w:val="32"/>
                <w:szCs w:val="32"/>
              </w:rPr>
              <w:t>单位（盖章）：</w:t>
            </w:r>
          </w:p>
          <w:p>
            <w:pPr>
              <w:autoSpaceDE w:val="0"/>
              <w:spacing w:line="600" w:lineRule="exact"/>
              <w:ind w:right="640"/>
              <w:rPr>
                <w:sz w:val="24"/>
                <w:szCs w:val="24"/>
              </w:rPr>
            </w:pPr>
            <w:r>
              <w:rPr>
                <w:rFonts w:eastAsia="方正仿宋_GBK"/>
                <w:sz w:val="32"/>
                <w:szCs w:val="32"/>
              </w:rPr>
              <w:t xml:space="preserve">                            </w:t>
            </w:r>
            <w:r>
              <w:rPr>
                <w:rFonts w:hint="eastAsia" w:eastAsia="方正仿宋_GBK"/>
                <w:sz w:val="32"/>
                <w:szCs w:val="32"/>
              </w:rPr>
              <w:t>年</w:t>
            </w:r>
            <w:r>
              <w:rPr>
                <w:rFonts w:eastAsia="方正仿宋_GBK"/>
                <w:sz w:val="32"/>
                <w:szCs w:val="32"/>
              </w:rPr>
              <w:t xml:space="preserve">    </w:t>
            </w:r>
            <w:r>
              <w:rPr>
                <w:rFonts w:hint="eastAsia" w:eastAsia="方正仿宋_GBK"/>
                <w:sz w:val="32"/>
                <w:szCs w:val="32"/>
              </w:rPr>
              <w:t>月</w:t>
            </w:r>
            <w:r>
              <w:rPr>
                <w:rFonts w:eastAsia="方正仿宋_GBK"/>
                <w:sz w:val="32"/>
                <w:szCs w:val="32"/>
              </w:rPr>
              <w:t xml:space="preserve">    </w:t>
            </w:r>
            <w:r>
              <w:rPr>
                <w:rFonts w:hint="eastAsia" w:eastAsia="方正仿宋_GBK"/>
                <w:sz w:val="32"/>
                <w:szCs w:val="32"/>
              </w:rPr>
              <w:t>日</w:t>
            </w:r>
          </w:p>
        </w:tc>
      </w:tr>
    </w:tbl>
    <w:p>
      <w:pPr>
        <w:autoSpaceDE w:val="0"/>
        <w:rPr>
          <w:rFonts w:eastAsia="方正小标宋_GBK"/>
          <w:sz w:val="36"/>
          <w:szCs w:val="36"/>
        </w:rPr>
      </w:pPr>
      <w:r>
        <w:rPr>
          <w:rFonts w:eastAsia="方正小标宋_GBK"/>
          <w:sz w:val="36"/>
          <w:szCs w:val="36"/>
        </w:rPr>
        <w:t xml:space="preserve"> </w:t>
      </w:r>
    </w:p>
    <w:p>
      <w:pPr>
        <w:autoSpaceDE w:val="0"/>
        <w:jc w:val="center"/>
        <w:rPr>
          <w:rFonts w:eastAsia="方正小标宋_GBK"/>
          <w:sz w:val="36"/>
          <w:szCs w:val="36"/>
        </w:rPr>
      </w:pPr>
      <w:r>
        <w:rPr>
          <w:rFonts w:eastAsia="方正小标宋_GBK"/>
          <w:sz w:val="36"/>
          <w:szCs w:val="36"/>
        </w:rPr>
        <w:t xml:space="preserve"> </w:t>
      </w:r>
    </w:p>
    <w:p>
      <w:pPr>
        <w:autoSpaceDE w:val="0"/>
        <w:jc w:val="center"/>
        <w:rPr>
          <w:rFonts w:eastAsia="方正小标宋_GBK"/>
          <w:sz w:val="36"/>
          <w:szCs w:val="36"/>
        </w:rPr>
      </w:pPr>
      <w:r>
        <w:rPr>
          <w:rFonts w:eastAsia="方正小标宋_GBK"/>
          <w:sz w:val="36"/>
          <w:szCs w:val="36"/>
        </w:rPr>
        <w:t xml:space="preserve"> </w:t>
      </w:r>
    </w:p>
    <w:p>
      <w:pPr>
        <w:autoSpaceDE w:val="0"/>
        <w:jc w:val="center"/>
        <w:rPr>
          <w:rFonts w:eastAsia="方正小标宋_GBK"/>
          <w:sz w:val="36"/>
          <w:szCs w:val="36"/>
        </w:rPr>
      </w:pPr>
      <w:r>
        <w:rPr>
          <w:rFonts w:hint="eastAsia" w:ascii="方正小标宋_GBK" w:eastAsia="方正小标宋_GBK"/>
          <w:sz w:val="36"/>
          <w:szCs w:val="36"/>
        </w:rPr>
        <w:t>企业知识产权统计表</w:t>
      </w:r>
    </w:p>
    <w:p>
      <w:pPr>
        <w:autoSpaceDE w:val="0"/>
        <w:jc w:val="left"/>
      </w:pPr>
      <w:r>
        <w:rPr>
          <w:rFonts w:hint="eastAsia" w:ascii="方正仿宋_GBK" w:eastAsia="方正仿宋_GBK"/>
        </w:rPr>
        <w:t>（注：填写企业的有效知识产权情况，知识产权包括发明专利、实用新型专利、外观设计专利、国外</w:t>
      </w:r>
      <w:r>
        <w:rPr>
          <w:rFonts w:ascii="方正仿宋_GBK" w:eastAsia="方正仿宋_GBK"/>
        </w:rPr>
        <w:t>专利、</w:t>
      </w:r>
      <w:r>
        <w:rPr>
          <w:rFonts w:hint="eastAsia" w:ascii="方正仿宋_GBK" w:eastAsia="方正仿宋_GBK"/>
        </w:rPr>
        <w:t>注册商标、计算机软件著作权、地理标志等</w:t>
      </w:r>
      <w:r>
        <w:rPr>
          <w:rFonts w:hint="eastAsia" w:ascii="方正仿宋_GBK" w:eastAsia="方正仿宋_GBK"/>
          <w:highlight w:val="none"/>
        </w:rPr>
        <w:t>。</w:t>
      </w:r>
      <w:r>
        <w:rPr>
          <w:rFonts w:hint="eastAsia" w:ascii="方正仿宋_GBK" w:eastAsia="方正仿宋_GBK"/>
        </w:rPr>
        <w:t>）</w:t>
      </w:r>
    </w:p>
    <w:tbl>
      <w:tblPr>
        <w:tblStyle w:val="6"/>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5"/>
        <w:gridCol w:w="2126"/>
        <w:gridCol w:w="155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rPr>
                <w:sz w:val="24"/>
                <w:szCs w:val="24"/>
              </w:rPr>
            </w:pPr>
            <w:r>
              <w:rPr>
                <w:rFonts w:hint="eastAsia" w:eastAsia="方正仿宋_GBK"/>
                <w:sz w:val="24"/>
                <w:szCs w:val="24"/>
              </w:rPr>
              <w:t>序号</w:t>
            </w:r>
          </w:p>
        </w:tc>
        <w:tc>
          <w:tcPr>
            <w:tcW w:w="2835" w:type="dxa"/>
            <w:tcBorders>
              <w:top w:val="single" w:color="auto" w:sz="4" w:space="0"/>
              <w:left w:val="nil"/>
              <w:bottom w:val="single" w:color="auto" w:sz="4" w:space="0"/>
              <w:right w:val="single" w:color="auto" w:sz="4" w:space="0"/>
            </w:tcBorders>
            <w:vAlign w:val="center"/>
          </w:tcPr>
          <w:p>
            <w:pPr>
              <w:autoSpaceDE w:val="0"/>
              <w:adjustRightInd w:val="0"/>
              <w:snapToGrid w:val="0"/>
              <w:jc w:val="center"/>
              <w:rPr>
                <w:rFonts w:eastAsia="方正仿宋_GBK"/>
                <w:sz w:val="24"/>
                <w:szCs w:val="24"/>
              </w:rPr>
            </w:pPr>
            <w:r>
              <w:rPr>
                <w:rFonts w:hint="eastAsia" w:eastAsia="方正仿宋_GBK"/>
                <w:sz w:val="24"/>
                <w:szCs w:val="24"/>
              </w:rPr>
              <w:t>专利号</w:t>
            </w:r>
          </w:p>
          <w:p>
            <w:pPr>
              <w:autoSpaceDE w:val="0"/>
              <w:adjustRightInd w:val="0"/>
              <w:snapToGrid w:val="0"/>
              <w:jc w:val="center"/>
              <w:rPr>
                <w:rFonts w:eastAsia="方正仿宋_GBK"/>
                <w:sz w:val="24"/>
                <w:szCs w:val="24"/>
              </w:rPr>
            </w:pPr>
            <w:r>
              <w:rPr>
                <w:rFonts w:hint="eastAsia" w:eastAsia="方正仿宋_GBK"/>
                <w:sz w:val="24"/>
                <w:szCs w:val="24"/>
              </w:rPr>
              <w:t>或商标注册号</w:t>
            </w:r>
          </w:p>
          <w:p>
            <w:pPr>
              <w:autoSpaceDE w:val="0"/>
              <w:adjustRightInd w:val="0"/>
              <w:snapToGrid w:val="0"/>
              <w:jc w:val="center"/>
              <w:rPr>
                <w:rFonts w:eastAsia="方正仿宋_GBK"/>
                <w:sz w:val="24"/>
                <w:szCs w:val="24"/>
              </w:rPr>
            </w:pPr>
            <w:r>
              <w:rPr>
                <w:rFonts w:hint="eastAsia" w:eastAsia="方正仿宋_GBK"/>
                <w:sz w:val="24"/>
                <w:szCs w:val="24"/>
              </w:rPr>
              <w:t>或软著登记号</w:t>
            </w:r>
          </w:p>
          <w:p>
            <w:pPr>
              <w:autoSpaceDE w:val="0"/>
              <w:adjustRightInd w:val="0"/>
              <w:snapToGrid w:val="0"/>
              <w:jc w:val="center"/>
              <w:rPr>
                <w:sz w:val="24"/>
                <w:szCs w:val="24"/>
              </w:rPr>
            </w:pPr>
            <w:r>
              <w:rPr>
                <w:rFonts w:hint="eastAsia" w:eastAsia="方正仿宋_GBK"/>
                <w:sz w:val="24"/>
                <w:szCs w:val="24"/>
              </w:rPr>
              <w:t>或地理标志产品登记</w:t>
            </w:r>
            <w:r>
              <w:rPr>
                <w:rFonts w:eastAsia="方正仿宋_GBK"/>
                <w:sz w:val="24"/>
                <w:szCs w:val="24"/>
              </w:rPr>
              <w:t>号</w:t>
            </w:r>
          </w:p>
        </w:tc>
        <w:tc>
          <w:tcPr>
            <w:tcW w:w="2126" w:type="dxa"/>
            <w:tcBorders>
              <w:top w:val="single" w:color="auto" w:sz="4" w:space="0"/>
              <w:left w:val="nil"/>
              <w:bottom w:val="single" w:color="auto" w:sz="4" w:space="0"/>
              <w:right w:val="single" w:color="auto" w:sz="4" w:space="0"/>
            </w:tcBorders>
            <w:vAlign w:val="center"/>
          </w:tcPr>
          <w:p>
            <w:pPr>
              <w:autoSpaceDE w:val="0"/>
              <w:adjustRightInd w:val="0"/>
              <w:snapToGrid w:val="0"/>
              <w:jc w:val="center"/>
              <w:rPr>
                <w:rFonts w:hint="eastAsia"/>
                <w:sz w:val="24"/>
                <w:szCs w:val="24"/>
              </w:rPr>
            </w:pPr>
            <w:r>
              <w:rPr>
                <w:rFonts w:hint="eastAsia" w:eastAsia="方正仿宋_GBK"/>
                <w:sz w:val="24"/>
                <w:szCs w:val="24"/>
              </w:rPr>
              <w:t>名称</w:t>
            </w:r>
          </w:p>
        </w:tc>
        <w:tc>
          <w:tcPr>
            <w:tcW w:w="1559" w:type="dxa"/>
            <w:tcBorders>
              <w:top w:val="single" w:color="auto" w:sz="4" w:space="0"/>
              <w:left w:val="nil"/>
              <w:bottom w:val="single" w:color="auto" w:sz="4" w:space="0"/>
              <w:right w:val="single" w:color="auto" w:sz="4" w:space="0"/>
            </w:tcBorders>
            <w:vAlign w:val="center"/>
          </w:tcPr>
          <w:p>
            <w:pPr>
              <w:autoSpaceDE w:val="0"/>
              <w:adjustRightInd w:val="0"/>
              <w:snapToGrid w:val="0"/>
              <w:jc w:val="center"/>
              <w:rPr>
                <w:sz w:val="24"/>
                <w:szCs w:val="24"/>
              </w:rPr>
            </w:pPr>
            <w:r>
              <w:rPr>
                <w:rFonts w:hint="eastAsia" w:eastAsia="方正仿宋_GBK"/>
                <w:sz w:val="24"/>
                <w:szCs w:val="24"/>
              </w:rPr>
              <w:t>授权</w:t>
            </w:r>
            <w:r>
              <w:rPr>
                <w:rFonts w:eastAsia="方正仿宋_GBK"/>
                <w:sz w:val="24"/>
                <w:szCs w:val="24"/>
              </w:rPr>
              <w:t>\</w:t>
            </w:r>
            <w:r>
              <w:rPr>
                <w:rFonts w:hint="eastAsia" w:eastAsia="方正仿宋_GBK"/>
                <w:sz w:val="24"/>
                <w:szCs w:val="24"/>
              </w:rPr>
              <w:t>注册</w:t>
            </w:r>
            <w:r>
              <w:rPr>
                <w:rFonts w:eastAsia="方正仿宋_GBK"/>
                <w:sz w:val="24"/>
                <w:szCs w:val="24"/>
              </w:rPr>
              <w:t>\</w:t>
            </w:r>
            <w:r>
              <w:rPr>
                <w:rFonts w:hint="eastAsia" w:eastAsia="方正仿宋_GBK"/>
                <w:sz w:val="24"/>
                <w:szCs w:val="24"/>
              </w:rPr>
              <w:t>登记时间</w:t>
            </w:r>
          </w:p>
        </w:tc>
        <w:tc>
          <w:tcPr>
            <w:tcW w:w="1701" w:type="dxa"/>
            <w:tcBorders>
              <w:top w:val="single" w:color="auto" w:sz="4" w:space="0"/>
              <w:left w:val="nil"/>
              <w:bottom w:val="single" w:color="auto" w:sz="4" w:space="0"/>
              <w:right w:val="single" w:color="auto" w:sz="4" w:space="0"/>
            </w:tcBorders>
          </w:tcPr>
          <w:p>
            <w:pPr>
              <w:autoSpaceDE w:val="0"/>
              <w:adjustRightInd w:val="0"/>
              <w:snapToGrid w:val="0"/>
              <w:jc w:val="center"/>
              <w:rPr>
                <w:sz w:val="24"/>
                <w:szCs w:val="24"/>
              </w:rPr>
            </w:pPr>
            <w:r>
              <w:rPr>
                <w:rFonts w:hint="eastAsia" w:eastAsia="方正仿宋_GBK"/>
                <w:sz w:val="24"/>
                <w:szCs w:val="24"/>
              </w:rPr>
              <w:t>国内</w:t>
            </w:r>
            <w:r>
              <w:rPr>
                <w:rFonts w:eastAsia="方正仿宋_GBK"/>
                <w:sz w:val="24"/>
                <w:szCs w:val="24"/>
              </w:rPr>
              <w:t>\</w:t>
            </w:r>
            <w:r>
              <w:rPr>
                <w:rFonts w:hint="eastAsia" w:eastAsia="方正仿宋_GBK"/>
                <w:sz w:val="24"/>
                <w:szCs w:val="24"/>
              </w:rPr>
              <w:t>国外（已进入国家审查阶段和已获得国外授权的填写国别名称）</w:t>
            </w:r>
          </w:p>
        </w:tc>
        <w:tc>
          <w:tcPr>
            <w:tcW w:w="1701" w:type="dxa"/>
            <w:tcBorders>
              <w:top w:val="single" w:color="auto" w:sz="4" w:space="0"/>
              <w:left w:val="nil"/>
              <w:bottom w:val="single" w:color="auto" w:sz="4" w:space="0"/>
              <w:right w:val="single" w:color="auto" w:sz="4" w:space="0"/>
            </w:tcBorders>
            <w:vAlign w:val="center"/>
          </w:tcPr>
          <w:p>
            <w:pPr>
              <w:autoSpaceDE w:val="0"/>
              <w:adjustRightInd w:val="0"/>
              <w:snapToGrid w:val="0"/>
              <w:jc w:val="center"/>
              <w:rPr>
                <w:sz w:val="24"/>
                <w:szCs w:val="24"/>
              </w:rPr>
            </w:pPr>
            <w:r>
              <w:rPr>
                <w:rFonts w:hint="eastAsia" w:eastAsia="方正仿宋_GBK"/>
                <w:sz w:val="24"/>
                <w:szCs w:val="24"/>
              </w:rPr>
              <w:t>已持有年限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bl>
    <w:p>
      <w:pPr>
        <w:jc w:val="both"/>
        <w:rPr>
          <w:rFonts w:ascii="方正黑体_GBK" w:eastAsia="方正黑体_GBK"/>
          <w:sz w:val="32"/>
          <w:szCs w:val="32"/>
        </w:rPr>
        <w:sectPr>
          <w:pgSz w:w="11906" w:h="16838"/>
          <w:pgMar w:top="2098" w:right="1531" w:bottom="1985" w:left="1531" w:header="720" w:footer="720" w:gutter="0"/>
          <w:cols w:space="720" w:num="1"/>
          <w:docGrid w:type="lines" w:linePitch="312" w:charSpace="0"/>
        </w:sectPr>
      </w:pPr>
    </w:p>
    <w:bookmarkEnd w:id="1"/>
    <w:p>
      <w:pPr>
        <w:autoSpaceDE w:val="0"/>
        <w:spacing w:line="579" w:lineRule="exact"/>
        <w:rPr>
          <w:rFonts w:hint="eastAsia" w:ascii="Times New Roman" w:hAnsi="Times New Roman" w:eastAsia="方正黑体_GBK"/>
          <w:sz w:val="32"/>
          <w:szCs w:val="32"/>
          <w:lang w:val="en-US" w:eastAsia="zh-CN"/>
        </w:rPr>
      </w:pPr>
      <w:bookmarkStart w:id="2" w:name="OLE_LINK3"/>
      <w:r>
        <w:rPr>
          <w:rFonts w:ascii="方正黑体_GBK" w:hAnsi="Times New Roman" w:eastAsia="方正黑体_GBK"/>
          <w:sz w:val="32"/>
          <w:szCs w:val="32"/>
        </w:rPr>
        <w:t>附件</w:t>
      </w:r>
      <w:r>
        <w:rPr>
          <w:rFonts w:hint="eastAsia" w:ascii="方正黑体_GBK" w:hAnsi="Times New Roman" w:eastAsia="方正黑体_GBK"/>
          <w:sz w:val="32"/>
          <w:szCs w:val="32"/>
          <w:lang w:val="en-US" w:eastAsia="zh-CN"/>
        </w:rPr>
        <w:t>4</w:t>
      </w:r>
    </w:p>
    <w:p>
      <w:pPr>
        <w:autoSpaceDE w:val="0"/>
        <w:spacing w:line="579" w:lineRule="exact"/>
        <w:jc w:val="center"/>
        <w:rPr>
          <w:rFonts w:ascii="Times New Roman" w:hAnsi="Times New Roman" w:eastAsia="方正小标宋_GBK"/>
          <w:sz w:val="44"/>
          <w:szCs w:val="44"/>
        </w:rPr>
      </w:pPr>
      <w:r>
        <w:rPr>
          <w:rFonts w:ascii="Times New Roman" w:hAnsi="Times New Roman" w:eastAsia="方正小标宋_GBK"/>
          <w:sz w:val="44"/>
          <w:szCs w:val="44"/>
        </w:rPr>
        <w:t xml:space="preserve"> </w:t>
      </w:r>
    </w:p>
    <w:p>
      <w:pPr>
        <w:autoSpaceDE w:val="0"/>
        <w:spacing w:line="579" w:lineRule="exact"/>
        <w:jc w:val="center"/>
        <w:rPr>
          <w:rFonts w:ascii="Times New Roman" w:hAnsi="Times New Roman" w:eastAsia="方正小标宋_GBK"/>
          <w:sz w:val="44"/>
          <w:szCs w:val="44"/>
        </w:rPr>
      </w:pPr>
      <w:r>
        <w:rPr>
          <w:rFonts w:ascii="方正小标宋_GBK" w:hAnsi="Times New Roman" w:eastAsia="方正小标宋_GBK"/>
          <w:sz w:val="44"/>
          <w:szCs w:val="44"/>
        </w:rPr>
        <w:t>重庆市知识产权优势企业</w:t>
      </w:r>
    </w:p>
    <w:p>
      <w:pPr>
        <w:autoSpaceDE w:val="0"/>
        <w:spacing w:line="579" w:lineRule="exact"/>
        <w:jc w:val="center"/>
        <w:rPr>
          <w:rFonts w:ascii="Times New Roman" w:hAnsi="Times New Roman" w:eastAsia="方正小标宋_GBK"/>
          <w:sz w:val="44"/>
          <w:szCs w:val="44"/>
        </w:rPr>
      </w:pPr>
      <w:r>
        <w:rPr>
          <w:rFonts w:ascii="方正小标宋_GBK" w:hAnsi="Times New Roman" w:eastAsia="方正小标宋_GBK"/>
          <w:sz w:val="44"/>
          <w:szCs w:val="44"/>
        </w:rPr>
        <w:t>复核（年度考核）申报书</w:t>
      </w:r>
    </w:p>
    <w:p>
      <w:pPr>
        <w:autoSpaceDE w:val="0"/>
        <w:spacing w:line="579" w:lineRule="exact"/>
        <w:rPr>
          <w:rFonts w:ascii="Times New Roman" w:hAnsi="Times New Roman"/>
        </w:rPr>
      </w:pPr>
      <w:r>
        <w:rPr>
          <w:rFonts w:ascii="Times New Roman" w:hAnsi="Times New Roman"/>
        </w:rPr>
        <w:t xml:space="preserve"> </w:t>
      </w:r>
    </w:p>
    <w:p>
      <w:pPr>
        <w:autoSpaceDE w:val="0"/>
        <w:spacing w:line="579" w:lineRule="exact"/>
        <w:rPr>
          <w:rFonts w:ascii="Times New Roman" w:hAnsi="Times New Roman"/>
        </w:rPr>
      </w:pPr>
      <w:r>
        <w:rPr>
          <w:rFonts w:ascii="Times New Roman" w:hAnsi="Times New Roman"/>
        </w:rPr>
        <w:t xml:space="preserve"> </w:t>
      </w:r>
    </w:p>
    <w:p>
      <w:pPr>
        <w:autoSpaceDE w:val="0"/>
        <w:spacing w:line="579" w:lineRule="exact"/>
        <w:ind w:firstLine="640" w:firstLineChars="200"/>
        <w:rPr>
          <w:rFonts w:ascii="Times New Roman" w:hAnsi="Times New Roman" w:eastAsia="方正仿宋_GBK"/>
          <w:sz w:val="32"/>
          <w:szCs w:val="32"/>
          <w:u w:val="single"/>
        </w:rPr>
      </w:pPr>
      <w:r>
        <w:rPr>
          <w:rFonts w:ascii="方正仿宋_GBK" w:hAnsi="Times New Roman" w:eastAsia="方正仿宋_GBK"/>
          <w:sz w:val="32"/>
          <w:szCs w:val="32"/>
        </w:rPr>
        <w:t>申报企业：</w:t>
      </w:r>
      <w:r>
        <w:rPr>
          <w:rFonts w:ascii="Times New Roman" w:hAnsi="Times New Roman" w:eastAsia="方正仿宋_GBK"/>
          <w:sz w:val="32"/>
          <w:szCs w:val="32"/>
          <w:u w:val="single"/>
        </w:rPr>
        <w:t xml:space="preserve">                       </w:t>
      </w:r>
      <w:r>
        <w:rPr>
          <w:rFonts w:ascii="方正仿宋_GBK" w:hAnsi="Times New Roman" w:eastAsia="方正仿宋_GBK"/>
          <w:sz w:val="32"/>
          <w:szCs w:val="32"/>
          <w:u w:val="single"/>
        </w:rPr>
        <w:t>（盖章）</w:t>
      </w:r>
    </w:p>
    <w:p>
      <w:pPr>
        <w:autoSpaceDE w:val="0"/>
        <w:spacing w:line="579" w:lineRule="exact"/>
        <w:rPr>
          <w:rFonts w:ascii="Times New Roman" w:hAnsi="Times New Roman" w:eastAsia="方正仿宋_GBK"/>
          <w:sz w:val="32"/>
          <w:szCs w:val="32"/>
        </w:rPr>
      </w:pPr>
      <w:r>
        <w:rPr>
          <w:rFonts w:ascii="Times New Roman" w:hAnsi="Times New Roman" w:eastAsia="方正仿宋_GBK"/>
          <w:sz w:val="32"/>
          <w:szCs w:val="32"/>
        </w:rPr>
        <w:t xml:space="preserve"> </w:t>
      </w:r>
    </w:p>
    <w:p>
      <w:pPr>
        <w:autoSpaceDE w:val="0"/>
        <w:spacing w:line="579" w:lineRule="exact"/>
        <w:ind w:firstLine="640" w:firstLineChars="200"/>
        <w:rPr>
          <w:rFonts w:ascii="Times New Roman" w:hAnsi="Times New Roman" w:eastAsia="方正仿宋_GBK"/>
          <w:sz w:val="32"/>
          <w:szCs w:val="32"/>
          <w:u w:val="single"/>
        </w:rPr>
      </w:pPr>
      <w:r>
        <w:rPr>
          <w:rFonts w:ascii="方正仿宋_GBK" w:hAnsi="Times New Roman" w:eastAsia="方正仿宋_GBK"/>
          <w:sz w:val="32"/>
          <w:szCs w:val="32"/>
        </w:rPr>
        <w:t>联</w:t>
      </w:r>
      <w:r>
        <w:rPr>
          <w:rFonts w:ascii="Times New Roman" w:hAnsi="Times New Roman" w:eastAsia="方正仿宋_GBK"/>
          <w:sz w:val="32"/>
          <w:szCs w:val="32"/>
        </w:rPr>
        <w:t xml:space="preserve"> </w:t>
      </w:r>
      <w:r>
        <w:rPr>
          <w:rFonts w:ascii="方正仿宋_GBK" w:hAnsi="Times New Roman" w:eastAsia="方正仿宋_GBK"/>
          <w:sz w:val="32"/>
          <w:szCs w:val="32"/>
        </w:rPr>
        <w:t>系</w:t>
      </w:r>
      <w:r>
        <w:rPr>
          <w:rFonts w:ascii="Times New Roman" w:hAnsi="Times New Roman" w:eastAsia="方正仿宋_GBK"/>
          <w:sz w:val="32"/>
          <w:szCs w:val="32"/>
        </w:rPr>
        <w:t xml:space="preserve"> </w:t>
      </w:r>
      <w:r>
        <w:rPr>
          <w:rFonts w:ascii="方正仿宋_GBK" w:hAnsi="Times New Roman" w:eastAsia="方正仿宋_GBK"/>
          <w:sz w:val="32"/>
          <w:szCs w:val="32"/>
        </w:rPr>
        <w:t>人：</w:t>
      </w:r>
      <w:r>
        <w:rPr>
          <w:rFonts w:ascii="Times New Roman" w:hAnsi="Times New Roman" w:eastAsia="方正仿宋_GBK"/>
          <w:sz w:val="32"/>
          <w:szCs w:val="32"/>
          <w:u w:val="single"/>
        </w:rPr>
        <w:t xml:space="preserve">                               </w:t>
      </w:r>
    </w:p>
    <w:p>
      <w:pPr>
        <w:autoSpaceDE w:val="0"/>
        <w:spacing w:line="579" w:lineRule="exact"/>
        <w:rPr>
          <w:rFonts w:ascii="Times New Roman" w:hAnsi="Times New Roman" w:eastAsia="方正仿宋_GBK"/>
          <w:sz w:val="32"/>
          <w:szCs w:val="32"/>
        </w:rPr>
      </w:pPr>
      <w:r>
        <w:rPr>
          <w:rFonts w:ascii="Times New Roman" w:hAnsi="Times New Roman" w:eastAsia="方正仿宋_GBK"/>
          <w:sz w:val="32"/>
          <w:szCs w:val="32"/>
        </w:rPr>
        <w:t xml:space="preserve"> </w:t>
      </w:r>
    </w:p>
    <w:p>
      <w:pPr>
        <w:autoSpaceDE w:val="0"/>
        <w:spacing w:line="579" w:lineRule="exact"/>
        <w:ind w:firstLine="640" w:firstLineChars="200"/>
        <w:rPr>
          <w:rFonts w:ascii="Times New Roman" w:hAnsi="Times New Roman" w:eastAsia="方正仿宋_GBK"/>
          <w:sz w:val="32"/>
          <w:szCs w:val="32"/>
          <w:u w:val="single"/>
        </w:rPr>
      </w:pPr>
      <w:r>
        <w:rPr>
          <w:rFonts w:ascii="方正仿宋_GBK" w:hAnsi="Times New Roman" w:eastAsia="方正仿宋_GBK"/>
          <w:sz w:val="32"/>
          <w:szCs w:val="32"/>
        </w:rPr>
        <w:t>联系电话：</w:t>
      </w:r>
      <w:r>
        <w:rPr>
          <w:rFonts w:ascii="Times New Roman" w:hAnsi="Times New Roman" w:eastAsia="方正仿宋_GBK"/>
          <w:sz w:val="32"/>
          <w:szCs w:val="32"/>
          <w:u w:val="single"/>
        </w:rPr>
        <w:t xml:space="preserve">                               </w:t>
      </w:r>
    </w:p>
    <w:p>
      <w:pPr>
        <w:autoSpaceDE w:val="0"/>
        <w:spacing w:line="579" w:lineRule="exact"/>
        <w:rPr>
          <w:rFonts w:ascii="Times New Roman" w:hAnsi="Times New Roman" w:eastAsia="方正仿宋_GBK"/>
          <w:sz w:val="32"/>
          <w:szCs w:val="32"/>
        </w:rPr>
      </w:pPr>
      <w:r>
        <w:rPr>
          <w:rFonts w:ascii="Times New Roman" w:hAnsi="Times New Roman" w:eastAsia="方正仿宋_GBK"/>
          <w:sz w:val="32"/>
          <w:szCs w:val="32"/>
        </w:rPr>
        <w:t xml:space="preserve"> </w:t>
      </w:r>
    </w:p>
    <w:p>
      <w:pPr>
        <w:autoSpaceDE w:val="0"/>
        <w:spacing w:line="579" w:lineRule="exact"/>
        <w:rPr>
          <w:rFonts w:ascii="Times New Roman" w:hAnsi="Times New Roman" w:eastAsia="方正仿宋_GBK"/>
          <w:sz w:val="32"/>
          <w:szCs w:val="32"/>
        </w:rPr>
      </w:pPr>
      <w:r>
        <w:rPr>
          <w:rFonts w:ascii="Times New Roman" w:hAnsi="Times New Roman" w:eastAsia="方正仿宋_GBK"/>
          <w:sz w:val="32"/>
          <w:szCs w:val="32"/>
        </w:rPr>
        <w:t xml:space="preserve"> </w:t>
      </w:r>
    </w:p>
    <w:p>
      <w:pPr>
        <w:autoSpaceDE w:val="0"/>
        <w:spacing w:line="579" w:lineRule="exact"/>
        <w:rPr>
          <w:rFonts w:ascii="Times New Roman" w:hAnsi="Times New Roman" w:eastAsia="方正仿宋_GBK"/>
          <w:sz w:val="32"/>
          <w:szCs w:val="32"/>
        </w:rPr>
      </w:pPr>
      <w:r>
        <w:rPr>
          <w:rFonts w:ascii="Times New Roman" w:hAnsi="Times New Roman" w:eastAsia="方正仿宋_GBK"/>
          <w:sz w:val="32"/>
          <w:szCs w:val="32"/>
        </w:rPr>
        <w:t xml:space="preserve"> </w:t>
      </w:r>
    </w:p>
    <w:p>
      <w:pPr>
        <w:autoSpaceDE w:val="0"/>
        <w:spacing w:line="579" w:lineRule="exact"/>
        <w:rPr>
          <w:rFonts w:ascii="Times New Roman" w:hAnsi="Times New Roman" w:eastAsia="方正仿宋_GBK"/>
          <w:sz w:val="32"/>
          <w:szCs w:val="32"/>
        </w:rPr>
      </w:pPr>
      <w:r>
        <w:rPr>
          <w:rFonts w:ascii="Times New Roman" w:hAnsi="Times New Roman" w:eastAsia="方正仿宋_GBK"/>
          <w:sz w:val="32"/>
          <w:szCs w:val="32"/>
        </w:rPr>
        <w:t xml:space="preserve"> </w:t>
      </w:r>
    </w:p>
    <w:p>
      <w:pPr>
        <w:autoSpaceDE w:val="0"/>
        <w:spacing w:line="579" w:lineRule="exact"/>
        <w:jc w:val="center"/>
        <w:rPr>
          <w:rFonts w:ascii="Times New Roman" w:hAnsi="Times New Roman" w:eastAsia="方正仿宋_GBK"/>
          <w:sz w:val="32"/>
          <w:szCs w:val="32"/>
        </w:rPr>
      </w:pPr>
      <w:r>
        <w:rPr>
          <w:rFonts w:ascii="方正仿宋_GBK" w:hAnsi="Times New Roman" w:eastAsia="方正仿宋_GBK"/>
          <w:sz w:val="32"/>
          <w:szCs w:val="32"/>
        </w:rPr>
        <w:t>重庆市铜梁区市场监督管理局</w:t>
      </w:r>
    </w:p>
    <w:p>
      <w:pPr>
        <w:autoSpaceDE w:val="0"/>
        <w:spacing w:line="579" w:lineRule="exact"/>
        <w:jc w:val="center"/>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方正仿宋_GBK" w:hAnsi="Times New Roman" w:eastAsia="方正仿宋_GBK"/>
          <w:sz w:val="32"/>
          <w:szCs w:val="32"/>
        </w:rPr>
        <w:t>年</w:t>
      </w:r>
      <w:r>
        <w:rPr>
          <w:rFonts w:hint="eastAsia" w:ascii="Times New Roman" w:hAnsi="Times New Roman" w:eastAsia="方正仿宋_GBK"/>
          <w:sz w:val="32"/>
          <w:szCs w:val="32"/>
          <w:lang w:val="en-US" w:eastAsia="zh-CN"/>
        </w:rPr>
        <w:t>6</w:t>
      </w:r>
      <w:r>
        <w:rPr>
          <w:rFonts w:ascii="方正仿宋_GBK" w:hAnsi="Times New Roman" w:eastAsia="方正仿宋_GBK"/>
          <w:sz w:val="32"/>
          <w:szCs w:val="32"/>
        </w:rPr>
        <w:t>月</w:t>
      </w:r>
    </w:p>
    <w:p>
      <w:pPr>
        <w:autoSpaceDE w:val="0"/>
        <w:spacing w:line="579" w:lineRule="exact"/>
        <w:jc w:val="center"/>
        <w:rPr>
          <w:rFonts w:ascii="Times New Roman" w:hAnsi="Times New Roman" w:eastAsia="方正仿宋_GBK"/>
          <w:sz w:val="32"/>
          <w:szCs w:val="32"/>
        </w:rPr>
      </w:pPr>
      <w:r>
        <w:rPr>
          <w:rFonts w:ascii="Times New Roman" w:hAnsi="Times New Roman" w:eastAsia="方正仿宋_GBK"/>
          <w:sz w:val="32"/>
          <w:szCs w:val="32"/>
        </w:rPr>
        <w:t xml:space="preserve"> </w:t>
      </w:r>
    </w:p>
    <w:p>
      <w:pPr>
        <w:autoSpaceDE w:val="0"/>
        <w:spacing w:line="579" w:lineRule="exact"/>
        <w:jc w:val="center"/>
        <w:rPr>
          <w:rFonts w:ascii="Times New Roman" w:hAnsi="Times New Roman" w:eastAsia="方正仿宋_GBK"/>
          <w:sz w:val="32"/>
          <w:szCs w:val="32"/>
        </w:rPr>
      </w:pPr>
      <w:r>
        <w:rPr>
          <w:rFonts w:ascii="Times New Roman" w:hAnsi="Times New Roman" w:eastAsia="方正仿宋_GBK"/>
          <w:sz w:val="32"/>
          <w:szCs w:val="32"/>
        </w:rPr>
        <w:t xml:space="preserve"> </w:t>
      </w:r>
    </w:p>
    <w:p>
      <w:pPr>
        <w:autoSpaceDE w:val="0"/>
        <w:spacing w:line="579" w:lineRule="exact"/>
        <w:jc w:val="center"/>
        <w:rPr>
          <w:rFonts w:ascii="Times New Roman" w:hAnsi="Times New Roman" w:eastAsia="方正仿宋_GBK"/>
          <w:sz w:val="32"/>
          <w:szCs w:val="32"/>
        </w:rPr>
      </w:pPr>
      <w:r>
        <w:rPr>
          <w:rFonts w:ascii="Times New Roman" w:hAnsi="Times New Roman" w:eastAsia="方正仿宋_GBK"/>
          <w:sz w:val="32"/>
          <w:szCs w:val="32"/>
        </w:rPr>
        <w:t xml:space="preserve"> </w:t>
      </w:r>
    </w:p>
    <w:p>
      <w:pPr>
        <w:autoSpaceDE w:val="0"/>
        <w:spacing w:line="579" w:lineRule="exact"/>
        <w:jc w:val="center"/>
        <w:rPr>
          <w:rFonts w:ascii="Times New Roman" w:hAnsi="Times New Roman"/>
        </w:rPr>
      </w:pPr>
      <w:r>
        <w:rPr>
          <w:rFonts w:ascii="Times New Roman" w:hAnsi="Times New Roman"/>
        </w:rPr>
        <w:t xml:space="preserve"> </w:t>
      </w:r>
    </w:p>
    <w:p>
      <w:pPr>
        <w:autoSpaceDE w:val="0"/>
        <w:spacing w:line="579" w:lineRule="exact"/>
        <w:jc w:val="center"/>
        <w:rPr>
          <w:rFonts w:ascii="Times New Roman" w:hAnsi="Times New Roman"/>
        </w:rPr>
      </w:pPr>
    </w:p>
    <w:p>
      <w:pPr>
        <w:autoSpaceDE w:val="0"/>
        <w:spacing w:line="579" w:lineRule="exact"/>
        <w:jc w:val="both"/>
        <w:rPr>
          <w:rFonts w:ascii="Times New Roman" w:hAnsi="Times New Roman"/>
        </w:rPr>
      </w:pPr>
    </w:p>
    <w:p>
      <w:pPr>
        <w:autoSpaceDE w:val="0"/>
        <w:spacing w:line="579" w:lineRule="exact"/>
        <w:jc w:val="both"/>
        <w:rPr>
          <w:rFonts w:ascii="Times New Roman" w:hAnsi="Times New Roman"/>
        </w:rPr>
      </w:pPr>
    </w:p>
    <w:tbl>
      <w:tblPr>
        <w:tblStyle w:val="6"/>
        <w:tblW w:w="990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7"/>
        <w:gridCol w:w="414"/>
        <w:gridCol w:w="855"/>
        <w:gridCol w:w="341"/>
        <w:gridCol w:w="223"/>
        <w:gridCol w:w="42"/>
        <w:gridCol w:w="261"/>
        <w:gridCol w:w="136"/>
        <w:gridCol w:w="185"/>
        <w:gridCol w:w="101"/>
        <w:gridCol w:w="422"/>
        <w:gridCol w:w="139"/>
        <w:gridCol w:w="286"/>
        <w:gridCol w:w="559"/>
        <w:gridCol w:w="237"/>
        <w:gridCol w:w="470"/>
        <w:gridCol w:w="315"/>
        <w:gridCol w:w="248"/>
        <w:gridCol w:w="418"/>
        <w:gridCol w:w="145"/>
        <w:gridCol w:w="281"/>
        <w:gridCol w:w="86"/>
        <w:gridCol w:w="337"/>
        <w:gridCol w:w="417"/>
        <w:gridCol w:w="243"/>
        <w:gridCol w:w="298"/>
        <w:gridCol w:w="218"/>
        <w:gridCol w:w="94"/>
        <w:gridCol w:w="12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904" w:type="dxa"/>
            <w:gridSpan w:val="29"/>
            <w:tcBorders>
              <w:top w:val="single" w:color="auto" w:sz="8" w:space="0"/>
              <w:left w:val="single" w:color="auto" w:sz="8"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基本情况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 w:hRule="atLeast"/>
          <w:jc w:val="center"/>
        </w:trPr>
        <w:tc>
          <w:tcPr>
            <w:tcW w:w="837" w:type="dxa"/>
            <w:vMerge w:val="restart"/>
            <w:tcBorders>
              <w:top w:val="nil"/>
              <w:left w:val="single" w:color="auto" w:sz="8"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单位概况</w:t>
            </w:r>
          </w:p>
        </w:tc>
        <w:tc>
          <w:tcPr>
            <w:tcW w:w="1610" w:type="dxa"/>
            <w:gridSpan w:val="3"/>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单位名称</w:t>
            </w:r>
          </w:p>
        </w:tc>
        <w:tc>
          <w:tcPr>
            <w:tcW w:w="7457" w:type="dxa"/>
            <w:gridSpan w:val="25"/>
            <w:tcBorders>
              <w:top w:val="single" w:color="auto" w:sz="8" w:space="0"/>
              <w:left w:val="nil"/>
              <w:bottom w:val="single" w:color="auto" w:sz="8" w:space="0"/>
              <w:right w:val="single" w:color="auto" w:sz="8" w:space="0"/>
            </w:tcBorders>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610" w:type="dxa"/>
            <w:gridSpan w:val="3"/>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所在区县</w:t>
            </w:r>
          </w:p>
        </w:tc>
        <w:tc>
          <w:tcPr>
            <w:tcW w:w="3061" w:type="dxa"/>
            <w:gridSpan w:val="12"/>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2247" w:type="dxa"/>
            <w:gridSpan w:val="8"/>
            <w:tcBorders>
              <w:top w:val="single" w:color="auto" w:sz="8" w:space="0"/>
              <w:left w:val="single" w:color="auto" w:sz="4"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所属产业</w:t>
            </w:r>
          </w:p>
        </w:tc>
        <w:tc>
          <w:tcPr>
            <w:tcW w:w="2149" w:type="dxa"/>
            <w:gridSpan w:val="5"/>
            <w:tcBorders>
              <w:top w:val="single" w:color="auto" w:sz="8" w:space="0"/>
              <w:left w:val="single" w:color="auto" w:sz="4"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610" w:type="dxa"/>
            <w:gridSpan w:val="3"/>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地    址</w:t>
            </w:r>
          </w:p>
        </w:tc>
        <w:tc>
          <w:tcPr>
            <w:tcW w:w="7457" w:type="dxa"/>
            <w:gridSpan w:val="25"/>
            <w:tcBorders>
              <w:top w:val="single" w:color="auto" w:sz="8" w:space="0"/>
              <w:left w:val="nil"/>
              <w:bottom w:val="single" w:color="auto" w:sz="8" w:space="0"/>
              <w:right w:val="single" w:color="auto" w:sz="8" w:space="0"/>
            </w:tcBorders>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610" w:type="dxa"/>
            <w:gridSpan w:val="3"/>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联系人</w:t>
            </w:r>
          </w:p>
        </w:tc>
        <w:tc>
          <w:tcPr>
            <w:tcW w:w="3061" w:type="dxa"/>
            <w:gridSpan w:val="12"/>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2247" w:type="dxa"/>
            <w:gridSpan w:val="8"/>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联系电话及QQ</w:t>
            </w:r>
          </w:p>
        </w:tc>
        <w:tc>
          <w:tcPr>
            <w:tcW w:w="214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610" w:type="dxa"/>
            <w:gridSpan w:val="3"/>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知识产权</w:t>
            </w:r>
          </w:p>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负责人</w:t>
            </w:r>
          </w:p>
        </w:tc>
        <w:tc>
          <w:tcPr>
            <w:tcW w:w="3061" w:type="dxa"/>
            <w:gridSpan w:val="12"/>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2247" w:type="dxa"/>
            <w:gridSpan w:val="8"/>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联系电话及QQ</w:t>
            </w:r>
          </w:p>
        </w:tc>
        <w:tc>
          <w:tcPr>
            <w:tcW w:w="214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25"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610"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企业性质</w:t>
            </w:r>
          </w:p>
        </w:tc>
        <w:tc>
          <w:tcPr>
            <w:tcW w:w="1509" w:type="dxa"/>
            <w:gridSpan w:val="8"/>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国有□</w:t>
            </w:r>
          </w:p>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国有控股□</w:t>
            </w:r>
          </w:p>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民营□</w:t>
            </w:r>
          </w:p>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外商独资□</w:t>
            </w:r>
          </w:p>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中外合资□</w:t>
            </w:r>
          </w:p>
        </w:tc>
        <w:tc>
          <w:tcPr>
            <w:tcW w:w="1552" w:type="dxa"/>
            <w:gridSpan w:val="4"/>
            <w:vMerge w:val="restart"/>
            <w:tcBorders>
              <w:top w:val="nil"/>
              <w:left w:val="nil"/>
              <w:bottom w:val="single" w:color="auto" w:sz="8" w:space="0"/>
              <w:right w:val="single" w:color="auto" w:sz="8" w:space="0"/>
            </w:tcBorders>
            <w:vAlign w:val="center"/>
          </w:tcPr>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科技型企业</w:t>
            </w:r>
          </w:p>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是  □</w:t>
            </w:r>
          </w:p>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否  □</w:t>
            </w:r>
          </w:p>
        </w:tc>
        <w:tc>
          <w:tcPr>
            <w:tcW w:w="1407" w:type="dxa"/>
            <w:gridSpan w:val="5"/>
            <w:vMerge w:val="restart"/>
            <w:tcBorders>
              <w:top w:val="nil"/>
              <w:left w:val="nil"/>
              <w:bottom w:val="single" w:color="auto" w:sz="8" w:space="0"/>
              <w:right w:val="single" w:color="auto" w:sz="8" w:space="0"/>
            </w:tcBorders>
            <w:vAlign w:val="center"/>
          </w:tcPr>
          <w:p>
            <w:pPr>
              <w:autoSpaceDE w:val="0"/>
              <w:spacing w:line="300" w:lineRule="exact"/>
              <w:ind w:left="120" w:hanging="120" w:hangingChars="50"/>
              <w:jc w:val="center"/>
              <w:rPr>
                <w:rFonts w:ascii="Times New Roman" w:hAnsi="Times New Roman" w:eastAsia="方正仿宋_GBK"/>
                <w:sz w:val="24"/>
                <w:szCs w:val="24"/>
              </w:rPr>
            </w:pPr>
            <w:r>
              <w:rPr>
                <w:rFonts w:ascii="Times New Roman" w:hAnsi="Times New Roman" w:eastAsia="方正仿宋_GBK"/>
                <w:sz w:val="24"/>
                <w:szCs w:val="24"/>
              </w:rPr>
              <w:t>高新技术</w:t>
            </w:r>
          </w:p>
          <w:p>
            <w:pPr>
              <w:autoSpaceDE w:val="0"/>
              <w:spacing w:line="300" w:lineRule="exact"/>
              <w:ind w:left="120" w:hanging="120" w:hangingChars="50"/>
              <w:jc w:val="center"/>
              <w:rPr>
                <w:rFonts w:ascii="Times New Roman" w:hAnsi="Times New Roman" w:eastAsia="方正仿宋_GBK"/>
                <w:sz w:val="24"/>
                <w:szCs w:val="24"/>
              </w:rPr>
            </w:pPr>
            <w:r>
              <w:rPr>
                <w:rFonts w:ascii="Times New Roman" w:hAnsi="Times New Roman" w:eastAsia="方正仿宋_GBK"/>
                <w:sz w:val="24"/>
                <w:szCs w:val="24"/>
              </w:rPr>
              <w:t>企业</w:t>
            </w:r>
          </w:p>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是  □</w:t>
            </w:r>
          </w:p>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否  □</w:t>
            </w:r>
          </w:p>
        </w:tc>
        <w:tc>
          <w:tcPr>
            <w:tcW w:w="1381" w:type="dxa"/>
            <w:gridSpan w:val="5"/>
            <w:vMerge w:val="restart"/>
            <w:tcBorders>
              <w:top w:val="single" w:color="auto" w:sz="8" w:space="0"/>
              <w:left w:val="nil"/>
              <w:bottom w:val="single" w:color="auto" w:sz="8" w:space="0"/>
              <w:right w:val="single" w:color="auto" w:sz="8" w:space="0"/>
            </w:tcBorders>
            <w:vAlign w:val="center"/>
          </w:tcPr>
          <w:p>
            <w:pPr>
              <w:autoSpaceDE w:val="0"/>
              <w:spacing w:line="300" w:lineRule="exact"/>
              <w:ind w:left="120" w:hanging="120" w:hangingChars="50"/>
              <w:rPr>
                <w:rFonts w:ascii="Times New Roman" w:hAnsi="Times New Roman" w:eastAsia="方正仿宋_GBK"/>
                <w:sz w:val="24"/>
                <w:szCs w:val="24"/>
              </w:rPr>
            </w:pPr>
            <w:r>
              <w:rPr>
                <w:rFonts w:ascii="Times New Roman" w:hAnsi="Times New Roman" w:eastAsia="方正仿宋_GBK"/>
                <w:sz w:val="24"/>
                <w:szCs w:val="24"/>
              </w:rPr>
              <w:t>专精特新中小企业</w:t>
            </w:r>
          </w:p>
          <w:p>
            <w:pPr>
              <w:autoSpaceDE w:val="0"/>
              <w:spacing w:line="300" w:lineRule="exact"/>
              <w:ind w:firstLine="240" w:firstLineChars="100"/>
              <w:rPr>
                <w:rFonts w:ascii="Times New Roman" w:hAnsi="Times New Roman" w:eastAsia="方正仿宋_GBK"/>
                <w:sz w:val="24"/>
                <w:szCs w:val="24"/>
              </w:rPr>
            </w:pPr>
            <w:r>
              <w:rPr>
                <w:rFonts w:ascii="Times New Roman" w:hAnsi="Times New Roman" w:eastAsia="方正仿宋_GBK"/>
                <w:sz w:val="24"/>
                <w:szCs w:val="24"/>
              </w:rPr>
              <w:t>是  □</w:t>
            </w:r>
          </w:p>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否  □</w:t>
            </w:r>
          </w:p>
        </w:tc>
        <w:tc>
          <w:tcPr>
            <w:tcW w:w="1608" w:type="dxa"/>
            <w:gridSpan w:val="3"/>
            <w:vMerge w:val="restart"/>
            <w:tcBorders>
              <w:top w:val="single" w:color="auto" w:sz="8" w:space="0"/>
              <w:left w:val="nil"/>
              <w:bottom w:val="single" w:color="auto" w:sz="8" w:space="0"/>
              <w:right w:val="single" w:color="auto" w:sz="8" w:space="0"/>
            </w:tcBorders>
            <w:vAlign w:val="center"/>
          </w:tcPr>
          <w:p>
            <w:pPr>
              <w:autoSpaceDE w:val="0"/>
              <w:spacing w:line="300" w:lineRule="exact"/>
              <w:rPr>
                <w:rFonts w:ascii="Times New Roman" w:hAnsi="Times New Roman" w:eastAsia="方正仿宋_GBK"/>
                <w:spacing w:val="-10"/>
                <w:sz w:val="24"/>
                <w:szCs w:val="24"/>
              </w:rPr>
            </w:pPr>
            <w:r>
              <w:rPr>
                <w:rFonts w:ascii="Times New Roman" w:hAnsi="Times New Roman" w:eastAsia="方正仿宋_GBK"/>
                <w:spacing w:val="-10"/>
                <w:sz w:val="24"/>
                <w:szCs w:val="24"/>
              </w:rPr>
              <w:t>上市企业□</w:t>
            </w:r>
          </w:p>
          <w:p>
            <w:pPr>
              <w:autoSpaceDE w:val="0"/>
              <w:spacing w:line="300" w:lineRule="exact"/>
              <w:rPr>
                <w:rFonts w:ascii="Times New Roman" w:hAnsi="Times New Roman" w:eastAsia="方正仿宋_GBK"/>
                <w:spacing w:val="-10"/>
                <w:sz w:val="24"/>
                <w:szCs w:val="24"/>
              </w:rPr>
            </w:pPr>
          </w:p>
          <w:p>
            <w:pPr>
              <w:autoSpaceDE w:val="0"/>
              <w:spacing w:line="300" w:lineRule="exact"/>
              <w:rPr>
                <w:rFonts w:ascii="Times New Roman" w:hAnsi="Times New Roman"/>
                <w:spacing w:val="-10"/>
                <w:sz w:val="24"/>
                <w:szCs w:val="24"/>
              </w:rPr>
            </w:pPr>
            <w:r>
              <w:rPr>
                <w:rFonts w:ascii="Times New Roman" w:hAnsi="Times New Roman" w:eastAsia="方正仿宋_GBK"/>
                <w:spacing w:val="-10"/>
                <w:sz w:val="24"/>
                <w:szCs w:val="24"/>
              </w:rPr>
              <w:t>上市后备企业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0"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610"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企业</w:t>
            </w:r>
          </w:p>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规模</w:t>
            </w:r>
          </w:p>
        </w:tc>
        <w:tc>
          <w:tcPr>
            <w:tcW w:w="1509" w:type="dxa"/>
            <w:gridSpan w:val="8"/>
            <w:tcBorders>
              <w:top w:val="single" w:color="auto" w:sz="8" w:space="0"/>
              <w:left w:val="nil"/>
              <w:bottom w:val="single" w:color="auto" w:sz="8" w:space="0"/>
              <w:right w:val="single" w:color="auto" w:sz="8" w:space="0"/>
            </w:tcBorders>
            <w:vAlign w:val="center"/>
          </w:tcPr>
          <w:p>
            <w:pPr>
              <w:autoSpaceDE w:val="0"/>
              <w:spacing w:line="300" w:lineRule="exact"/>
              <w:ind w:firstLine="240" w:firstLineChars="100"/>
              <w:rPr>
                <w:rFonts w:ascii="Times New Roman" w:hAnsi="Times New Roman" w:eastAsia="方正仿宋_GBK"/>
                <w:sz w:val="24"/>
                <w:szCs w:val="24"/>
              </w:rPr>
            </w:pPr>
            <w:r>
              <w:rPr>
                <w:rFonts w:ascii="Times New Roman" w:hAnsi="Times New Roman" w:eastAsia="方正仿宋_GBK"/>
                <w:sz w:val="24"/>
                <w:szCs w:val="24"/>
              </w:rPr>
              <w:t>大型 □</w:t>
            </w:r>
          </w:p>
          <w:p>
            <w:pPr>
              <w:autoSpaceDE w:val="0"/>
              <w:spacing w:line="300" w:lineRule="exact"/>
              <w:ind w:firstLine="240" w:firstLineChars="100"/>
              <w:rPr>
                <w:rFonts w:ascii="Times New Roman" w:hAnsi="Times New Roman" w:eastAsia="方正仿宋_GBK"/>
                <w:sz w:val="24"/>
                <w:szCs w:val="24"/>
              </w:rPr>
            </w:pPr>
            <w:r>
              <w:rPr>
                <w:rFonts w:ascii="Times New Roman" w:hAnsi="Times New Roman" w:eastAsia="方正仿宋_GBK"/>
                <w:sz w:val="24"/>
                <w:szCs w:val="24"/>
              </w:rPr>
              <w:t>中型 □</w:t>
            </w:r>
          </w:p>
          <w:p>
            <w:pPr>
              <w:autoSpaceDE w:val="0"/>
              <w:spacing w:line="300" w:lineRule="exact"/>
              <w:ind w:firstLine="240" w:firstLineChars="100"/>
              <w:rPr>
                <w:rFonts w:ascii="Times New Roman" w:hAnsi="Times New Roman"/>
                <w:sz w:val="24"/>
                <w:szCs w:val="24"/>
              </w:rPr>
            </w:pPr>
            <w:r>
              <w:rPr>
                <w:rFonts w:ascii="Times New Roman" w:hAnsi="Times New Roman" w:eastAsia="方正仿宋_GBK"/>
                <w:sz w:val="24"/>
                <w:szCs w:val="24"/>
              </w:rPr>
              <w:t>小型 □</w:t>
            </w:r>
          </w:p>
        </w:tc>
        <w:tc>
          <w:tcPr>
            <w:tcW w:w="1552" w:type="dxa"/>
            <w:gridSpan w:val="4"/>
            <w:vMerge w:val="continue"/>
            <w:tcBorders>
              <w:top w:val="nil"/>
              <w:left w:val="nil"/>
              <w:bottom w:val="single" w:color="auto" w:sz="8" w:space="0"/>
              <w:right w:val="single" w:color="auto" w:sz="8" w:space="0"/>
            </w:tcBorders>
            <w:vAlign w:val="center"/>
          </w:tcPr>
          <w:p>
            <w:pPr>
              <w:widowControl/>
              <w:jc w:val="left"/>
              <w:rPr>
                <w:rFonts w:ascii="Times New Roman" w:hAnsi="Times New Roman"/>
                <w:sz w:val="24"/>
                <w:szCs w:val="24"/>
              </w:rPr>
            </w:pPr>
          </w:p>
        </w:tc>
        <w:tc>
          <w:tcPr>
            <w:tcW w:w="1407" w:type="dxa"/>
            <w:gridSpan w:val="5"/>
            <w:vMerge w:val="continue"/>
            <w:tcBorders>
              <w:top w:val="nil"/>
              <w:left w:val="nil"/>
              <w:bottom w:val="single" w:color="auto" w:sz="8" w:space="0"/>
              <w:right w:val="single" w:color="auto" w:sz="8" w:space="0"/>
            </w:tcBorders>
            <w:vAlign w:val="center"/>
          </w:tcPr>
          <w:p>
            <w:pPr>
              <w:widowControl/>
              <w:jc w:val="left"/>
              <w:rPr>
                <w:rFonts w:ascii="Times New Roman" w:hAnsi="Times New Roman"/>
                <w:sz w:val="24"/>
                <w:szCs w:val="24"/>
              </w:rPr>
            </w:pPr>
          </w:p>
        </w:tc>
        <w:tc>
          <w:tcPr>
            <w:tcW w:w="1381" w:type="dxa"/>
            <w:gridSpan w:val="5"/>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sz w:val="24"/>
                <w:szCs w:val="24"/>
              </w:rPr>
            </w:pPr>
          </w:p>
        </w:tc>
        <w:tc>
          <w:tcPr>
            <w:tcW w:w="1608" w:type="dxa"/>
            <w:gridSpan w:val="3"/>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spacing w:val="-1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2272" w:type="dxa"/>
            <w:gridSpan w:val="7"/>
            <w:vMerge w:val="restart"/>
            <w:tcBorders>
              <w:top w:val="nil"/>
              <w:left w:val="nil"/>
              <w:bottom w:val="single" w:color="auto" w:sz="8" w:space="0"/>
              <w:right w:val="single" w:color="auto" w:sz="8" w:space="0"/>
            </w:tcBorders>
            <w:vAlign w:val="center"/>
          </w:tcPr>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企业技术中心\</w:t>
            </w:r>
          </w:p>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工程技术研究中心</w:t>
            </w:r>
          </w:p>
          <w:p>
            <w:pPr>
              <w:autoSpaceDE w:val="0"/>
              <w:spacing w:line="300" w:lineRule="exact"/>
              <w:jc w:val="center"/>
              <w:rPr>
                <w:rFonts w:ascii="Times New Roman" w:hAnsi="Times New Roman" w:eastAsia="方正仿宋_GBK"/>
                <w:sz w:val="24"/>
                <w:szCs w:val="24"/>
              </w:rPr>
            </w:pPr>
          </w:p>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国家级 □</w:t>
            </w:r>
          </w:p>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省  级 □</w:t>
            </w:r>
          </w:p>
        </w:tc>
        <w:tc>
          <w:tcPr>
            <w:tcW w:w="1692" w:type="dxa"/>
            <w:gridSpan w:val="6"/>
            <w:tcBorders>
              <w:top w:val="single" w:color="auto" w:sz="8" w:space="0"/>
              <w:left w:val="nil"/>
              <w:bottom w:val="single" w:color="auto" w:sz="8" w:space="0"/>
              <w:right w:val="single" w:color="auto" w:sz="8" w:space="0"/>
            </w:tcBorders>
            <w:vAlign w:val="center"/>
          </w:tcPr>
          <w:p>
            <w:pPr>
              <w:autoSpaceDE w:val="0"/>
              <w:spacing w:line="300" w:lineRule="exact"/>
              <w:rPr>
                <w:rFonts w:ascii="Times New Roman" w:hAnsi="Times New Roman"/>
                <w:sz w:val="24"/>
                <w:szCs w:val="24"/>
              </w:rPr>
            </w:pPr>
            <w:r>
              <w:rPr>
                <w:rFonts w:ascii="Times New Roman" w:hAnsi="Times New Roman" w:eastAsia="方正仿宋_GBK"/>
                <w:sz w:val="24"/>
                <w:szCs w:val="24"/>
              </w:rPr>
              <w:t>利润（万元）</w:t>
            </w:r>
          </w:p>
        </w:tc>
        <w:tc>
          <w:tcPr>
            <w:tcW w:w="1688" w:type="dxa"/>
            <w:gridSpan w:val="5"/>
            <w:tcBorders>
              <w:top w:val="single" w:color="auto" w:sz="8" w:space="0"/>
              <w:left w:val="nil"/>
              <w:bottom w:val="single" w:color="auto" w:sz="8" w:space="0"/>
              <w:right w:val="single" w:color="auto" w:sz="8" w:space="0"/>
            </w:tcBorders>
            <w:vAlign w:val="center"/>
          </w:tcPr>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营业收入</w:t>
            </w:r>
          </w:p>
          <w:p>
            <w:pPr>
              <w:autoSpaceDE w:val="0"/>
              <w:spacing w:line="300" w:lineRule="exact"/>
              <w:rPr>
                <w:rFonts w:ascii="Times New Roman" w:hAnsi="Times New Roman"/>
                <w:sz w:val="24"/>
                <w:szCs w:val="24"/>
              </w:rPr>
            </w:pPr>
            <w:r>
              <w:rPr>
                <w:rFonts w:ascii="Times New Roman" w:hAnsi="Times New Roman" w:eastAsia="方正仿宋_GBK"/>
                <w:sz w:val="24"/>
                <w:szCs w:val="24"/>
              </w:rPr>
              <w:t>（万元）</w:t>
            </w:r>
          </w:p>
        </w:tc>
        <w:tc>
          <w:tcPr>
            <w:tcW w:w="1509" w:type="dxa"/>
            <w:gridSpan w:val="6"/>
            <w:tcBorders>
              <w:top w:val="single" w:color="auto" w:sz="8" w:space="0"/>
              <w:left w:val="nil"/>
              <w:bottom w:val="single" w:color="auto" w:sz="8" w:space="0"/>
              <w:right w:val="single" w:color="auto" w:sz="8" w:space="0"/>
            </w:tcBorders>
            <w:vAlign w:val="center"/>
          </w:tcPr>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研发经费</w:t>
            </w:r>
          </w:p>
          <w:p>
            <w:pPr>
              <w:autoSpaceDE w:val="0"/>
              <w:spacing w:line="300" w:lineRule="exact"/>
              <w:rPr>
                <w:rFonts w:ascii="Times New Roman" w:hAnsi="Times New Roman"/>
                <w:sz w:val="24"/>
                <w:szCs w:val="24"/>
              </w:rPr>
            </w:pPr>
            <w:r>
              <w:rPr>
                <w:rFonts w:ascii="Times New Roman" w:hAnsi="Times New Roman" w:eastAsia="方正仿宋_GBK"/>
                <w:sz w:val="24"/>
                <w:szCs w:val="24"/>
              </w:rPr>
              <w:t>投入（万元）</w:t>
            </w:r>
          </w:p>
        </w:tc>
        <w:tc>
          <w:tcPr>
            <w:tcW w:w="1906" w:type="dxa"/>
            <w:gridSpan w:val="4"/>
            <w:tcBorders>
              <w:top w:val="single" w:color="auto" w:sz="8" w:space="0"/>
              <w:left w:val="nil"/>
              <w:bottom w:val="single" w:color="auto" w:sz="8" w:space="0"/>
              <w:right w:val="single" w:color="auto" w:sz="8" w:space="0"/>
            </w:tcBorders>
            <w:vAlign w:val="center"/>
          </w:tcPr>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知识产权</w:t>
            </w:r>
          </w:p>
          <w:p>
            <w:pPr>
              <w:autoSpaceDE w:val="0"/>
              <w:spacing w:line="300" w:lineRule="exact"/>
              <w:rPr>
                <w:rFonts w:ascii="Times New Roman" w:hAnsi="Times New Roman"/>
                <w:sz w:val="24"/>
                <w:szCs w:val="24"/>
              </w:rPr>
            </w:pPr>
            <w:r>
              <w:rPr>
                <w:rFonts w:ascii="Times New Roman" w:hAnsi="Times New Roman" w:eastAsia="方正仿宋_GBK"/>
                <w:sz w:val="24"/>
                <w:szCs w:val="24"/>
              </w:rPr>
              <w:t>投入（万元）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5"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2272" w:type="dxa"/>
            <w:gridSpan w:val="7"/>
            <w:vMerge w:val="continue"/>
            <w:tcBorders>
              <w:top w:val="nil"/>
              <w:left w:val="nil"/>
              <w:bottom w:val="single" w:color="auto" w:sz="8" w:space="0"/>
              <w:right w:val="single" w:color="auto" w:sz="8" w:space="0"/>
            </w:tcBorders>
            <w:vAlign w:val="center"/>
          </w:tcPr>
          <w:p>
            <w:pPr>
              <w:widowControl/>
              <w:jc w:val="left"/>
              <w:rPr>
                <w:rFonts w:ascii="Times New Roman" w:hAnsi="Times New Roman"/>
                <w:sz w:val="24"/>
                <w:szCs w:val="24"/>
              </w:rPr>
            </w:pPr>
          </w:p>
        </w:tc>
        <w:tc>
          <w:tcPr>
            <w:tcW w:w="1692"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left"/>
              <w:rPr>
                <w:rFonts w:ascii="Times New Roman" w:hAnsi="Times New Roman" w:eastAsia="方正仿宋_GBK"/>
                <w:sz w:val="24"/>
                <w:szCs w:val="24"/>
              </w:rPr>
            </w:pPr>
            <w:r>
              <w:rPr>
                <w:rFonts w:ascii="Times New Roman" w:hAnsi="Times New Roman" w:eastAsia="方正仿宋_GBK"/>
                <w:sz w:val="24"/>
                <w:szCs w:val="24"/>
              </w:rPr>
              <w:t>2022</w:t>
            </w:r>
            <w:r>
              <w:rPr>
                <w:rFonts w:ascii="方正仿宋_GBK" w:hAnsi="Times New Roman" w:eastAsia="方正仿宋_GBK"/>
                <w:sz w:val="24"/>
                <w:szCs w:val="24"/>
              </w:rPr>
              <w:t>年：</w:t>
            </w:r>
          </w:p>
          <w:p>
            <w:pPr>
              <w:autoSpaceDE w:val="0"/>
              <w:spacing w:line="300" w:lineRule="exact"/>
              <w:jc w:val="left"/>
              <w:rPr>
                <w:rFonts w:ascii="Times New Roman" w:hAnsi="Times New Roman" w:eastAsia="方正仿宋_GBK"/>
                <w:sz w:val="24"/>
                <w:szCs w:val="24"/>
              </w:rPr>
            </w:pPr>
            <w:r>
              <w:rPr>
                <w:rFonts w:ascii="Times New Roman" w:hAnsi="Times New Roman" w:eastAsia="方正仿宋_GBK"/>
                <w:sz w:val="24"/>
                <w:szCs w:val="24"/>
              </w:rPr>
              <w:t>2023</w:t>
            </w:r>
            <w:r>
              <w:rPr>
                <w:rFonts w:ascii="方正仿宋_GBK" w:hAnsi="Times New Roman" w:eastAsia="方正仿宋_GBK"/>
                <w:sz w:val="24"/>
                <w:szCs w:val="24"/>
              </w:rPr>
              <w:t>年：</w:t>
            </w:r>
          </w:p>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2024</w:t>
            </w:r>
            <w:r>
              <w:rPr>
                <w:rFonts w:ascii="方正仿宋_GBK" w:hAnsi="Times New Roman" w:eastAsia="方正仿宋_GBK"/>
                <w:sz w:val="24"/>
                <w:szCs w:val="24"/>
              </w:rPr>
              <w:t>年：</w:t>
            </w:r>
          </w:p>
        </w:tc>
        <w:tc>
          <w:tcPr>
            <w:tcW w:w="1688"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left"/>
              <w:rPr>
                <w:rFonts w:ascii="Times New Roman" w:hAnsi="Times New Roman" w:eastAsia="方正仿宋_GBK"/>
                <w:sz w:val="24"/>
                <w:szCs w:val="24"/>
              </w:rPr>
            </w:pPr>
            <w:r>
              <w:rPr>
                <w:rFonts w:ascii="Times New Roman" w:hAnsi="Times New Roman" w:eastAsia="方正仿宋_GBK"/>
                <w:sz w:val="24"/>
                <w:szCs w:val="24"/>
              </w:rPr>
              <w:t>2022</w:t>
            </w:r>
            <w:r>
              <w:rPr>
                <w:rFonts w:ascii="方正仿宋_GBK" w:hAnsi="Times New Roman" w:eastAsia="方正仿宋_GBK"/>
                <w:sz w:val="24"/>
                <w:szCs w:val="24"/>
              </w:rPr>
              <w:t>年：</w:t>
            </w:r>
          </w:p>
          <w:p>
            <w:pPr>
              <w:autoSpaceDE w:val="0"/>
              <w:spacing w:line="300" w:lineRule="exact"/>
              <w:jc w:val="left"/>
              <w:rPr>
                <w:rFonts w:ascii="Times New Roman" w:hAnsi="Times New Roman" w:eastAsia="方正仿宋_GBK"/>
                <w:sz w:val="24"/>
                <w:szCs w:val="24"/>
              </w:rPr>
            </w:pPr>
            <w:r>
              <w:rPr>
                <w:rFonts w:ascii="Times New Roman" w:hAnsi="Times New Roman" w:eastAsia="方正仿宋_GBK"/>
                <w:sz w:val="24"/>
                <w:szCs w:val="24"/>
              </w:rPr>
              <w:t>2023</w:t>
            </w:r>
            <w:r>
              <w:rPr>
                <w:rFonts w:ascii="方正仿宋_GBK" w:hAnsi="Times New Roman" w:eastAsia="方正仿宋_GBK"/>
                <w:sz w:val="24"/>
                <w:szCs w:val="24"/>
              </w:rPr>
              <w:t>年：</w:t>
            </w:r>
          </w:p>
          <w:p>
            <w:pPr>
              <w:autoSpaceDE w:val="0"/>
              <w:spacing w:line="300" w:lineRule="exact"/>
              <w:rPr>
                <w:rFonts w:ascii="Times New Roman" w:hAnsi="Times New Roman"/>
                <w:sz w:val="24"/>
                <w:szCs w:val="24"/>
              </w:rPr>
            </w:pPr>
            <w:r>
              <w:rPr>
                <w:rFonts w:ascii="Times New Roman" w:hAnsi="Times New Roman" w:eastAsia="方正仿宋_GBK"/>
                <w:sz w:val="24"/>
                <w:szCs w:val="24"/>
              </w:rPr>
              <w:t>2024</w:t>
            </w:r>
            <w:r>
              <w:rPr>
                <w:rFonts w:ascii="方正仿宋_GBK" w:hAnsi="Times New Roman" w:eastAsia="方正仿宋_GBK"/>
                <w:sz w:val="24"/>
                <w:szCs w:val="24"/>
              </w:rPr>
              <w:t>年：</w:t>
            </w:r>
          </w:p>
        </w:tc>
        <w:tc>
          <w:tcPr>
            <w:tcW w:w="1509" w:type="dxa"/>
            <w:gridSpan w:val="6"/>
            <w:tcBorders>
              <w:top w:val="single" w:color="auto" w:sz="8" w:space="0"/>
              <w:left w:val="nil"/>
              <w:bottom w:val="single" w:color="auto" w:sz="8" w:space="0"/>
              <w:right w:val="single" w:color="auto" w:sz="8" w:space="0"/>
            </w:tcBorders>
            <w:vAlign w:val="center"/>
          </w:tcPr>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2023</w:t>
            </w:r>
            <w:r>
              <w:rPr>
                <w:rFonts w:ascii="方正仿宋_GBK" w:hAnsi="Times New Roman" w:eastAsia="方正仿宋_GBK"/>
                <w:sz w:val="24"/>
                <w:szCs w:val="24"/>
              </w:rPr>
              <w:t>年：</w:t>
            </w:r>
          </w:p>
          <w:p>
            <w:pPr>
              <w:autoSpaceDE w:val="0"/>
              <w:spacing w:line="300" w:lineRule="exact"/>
              <w:rPr>
                <w:rFonts w:ascii="Times New Roman" w:hAnsi="Times New Roman"/>
                <w:sz w:val="24"/>
                <w:szCs w:val="24"/>
              </w:rPr>
            </w:pPr>
            <w:r>
              <w:rPr>
                <w:rFonts w:ascii="Times New Roman" w:hAnsi="Times New Roman" w:eastAsia="方正仿宋_GBK"/>
                <w:sz w:val="24"/>
                <w:szCs w:val="24"/>
              </w:rPr>
              <w:t>2024</w:t>
            </w:r>
            <w:r>
              <w:rPr>
                <w:rFonts w:ascii="方正仿宋_GBK" w:hAnsi="Times New Roman" w:eastAsia="方正仿宋_GBK"/>
                <w:sz w:val="24"/>
                <w:szCs w:val="24"/>
              </w:rPr>
              <w:t>年：</w:t>
            </w:r>
          </w:p>
        </w:tc>
        <w:tc>
          <w:tcPr>
            <w:tcW w:w="1906" w:type="dxa"/>
            <w:gridSpan w:val="4"/>
            <w:tcBorders>
              <w:top w:val="single" w:color="auto" w:sz="8" w:space="0"/>
              <w:left w:val="nil"/>
              <w:bottom w:val="single" w:color="auto" w:sz="8" w:space="0"/>
              <w:right w:val="single" w:color="auto" w:sz="8" w:space="0"/>
            </w:tcBorders>
            <w:vAlign w:val="center"/>
          </w:tcPr>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2023</w:t>
            </w:r>
            <w:r>
              <w:rPr>
                <w:rFonts w:ascii="方正仿宋_GBK" w:hAnsi="Times New Roman" w:eastAsia="方正仿宋_GBK"/>
                <w:sz w:val="24"/>
                <w:szCs w:val="24"/>
              </w:rPr>
              <w:t>年：</w:t>
            </w:r>
          </w:p>
          <w:p>
            <w:pPr>
              <w:autoSpaceDE w:val="0"/>
              <w:spacing w:line="300" w:lineRule="exact"/>
              <w:rPr>
                <w:rFonts w:ascii="Times New Roman" w:hAnsi="Times New Roman"/>
                <w:sz w:val="24"/>
                <w:szCs w:val="24"/>
              </w:rPr>
            </w:pPr>
            <w:r>
              <w:rPr>
                <w:rFonts w:ascii="Times New Roman" w:hAnsi="Times New Roman" w:eastAsia="方正仿宋_GBK"/>
                <w:sz w:val="24"/>
                <w:szCs w:val="24"/>
              </w:rPr>
              <w:t>2024</w:t>
            </w:r>
            <w:r>
              <w:rPr>
                <w:rFonts w:ascii="方正仿宋_GBK" w:hAnsi="Times New Roman" w:eastAsia="方正仿宋_GBK"/>
                <w:sz w:val="24"/>
                <w:szCs w:val="24"/>
              </w:rPr>
              <w:t>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3"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610"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pacing w:val="-6"/>
                <w:sz w:val="24"/>
                <w:szCs w:val="24"/>
              </w:rPr>
            </w:pPr>
            <w:r>
              <w:rPr>
                <w:rFonts w:ascii="Times New Roman" w:hAnsi="Times New Roman" w:eastAsia="方正仿宋_GBK"/>
                <w:spacing w:val="-6"/>
                <w:sz w:val="24"/>
                <w:szCs w:val="24"/>
              </w:rPr>
              <w:t>企业简介</w:t>
            </w:r>
          </w:p>
        </w:tc>
        <w:tc>
          <w:tcPr>
            <w:tcW w:w="7457" w:type="dxa"/>
            <w:gridSpan w:val="25"/>
            <w:tcBorders>
              <w:top w:val="single" w:color="auto" w:sz="8" w:space="0"/>
              <w:left w:val="nil"/>
              <w:bottom w:val="single" w:color="auto" w:sz="8" w:space="0"/>
              <w:right w:val="single" w:color="auto" w:sz="8" w:space="0"/>
            </w:tcBorders>
            <w:vAlign w:val="center"/>
          </w:tcPr>
          <w:p>
            <w:pPr>
              <w:autoSpaceDE w:val="0"/>
              <w:jc w:val="left"/>
              <w:rPr>
                <w:rFonts w:ascii="Times New Roman" w:hAnsi="Times New Roman"/>
                <w:sz w:val="24"/>
                <w:szCs w:val="24"/>
              </w:rPr>
            </w:pPr>
            <w:r>
              <w:rPr>
                <w:rFonts w:ascii="Times New Roman" w:hAnsi="Times New Roman" w:eastAsia="方正仿宋_GBK"/>
                <w:sz w:val="24"/>
                <w:szCs w:val="24"/>
              </w:rPr>
              <w:t>企业基本情况</w:t>
            </w:r>
            <w:r>
              <w:rPr>
                <w:rFonts w:ascii="Times New Roman" w:hAnsi="Times New Roman" w:eastAsia="方正仿宋_GBK"/>
                <w:spacing w:val="-6"/>
                <w:sz w:val="24"/>
                <w:szCs w:val="24"/>
              </w:rPr>
              <w:t>、核心技术、产品销售情况、市场占有率等。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8" w:hRule="atLeast"/>
          <w:jc w:val="center"/>
        </w:trPr>
        <w:tc>
          <w:tcPr>
            <w:tcW w:w="9904" w:type="dxa"/>
            <w:gridSpan w:val="29"/>
            <w:tcBorders>
              <w:top w:val="single" w:color="auto" w:sz="8" w:space="0"/>
              <w:left w:val="single" w:color="auto" w:sz="8"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知识产权工作情况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8" w:hRule="atLeast"/>
          <w:jc w:val="center"/>
        </w:trPr>
        <w:tc>
          <w:tcPr>
            <w:tcW w:w="837" w:type="dxa"/>
            <w:vMerge w:val="restart"/>
            <w:tcBorders>
              <w:top w:val="nil"/>
              <w:left w:val="single" w:color="auto" w:sz="8" w:space="0"/>
              <w:bottom w:val="single" w:color="auto" w:sz="8" w:space="0"/>
              <w:right w:val="single" w:color="auto" w:sz="8" w:space="0"/>
            </w:tcBorders>
            <w:vAlign w:val="center"/>
          </w:tcPr>
          <w:p>
            <w:pPr>
              <w:autoSpaceDE w:val="0"/>
              <w:spacing w:line="300" w:lineRule="exact"/>
              <w:jc w:val="center"/>
              <w:rPr>
                <w:sz w:val="24"/>
                <w:szCs w:val="24"/>
              </w:rPr>
            </w:pPr>
            <w:r>
              <w:rPr>
                <w:rFonts w:hint="eastAsia" w:eastAsia="方正仿宋_GBK"/>
                <w:sz w:val="24"/>
                <w:szCs w:val="24"/>
              </w:rPr>
              <w:t>专利申请</w:t>
            </w:r>
          </w:p>
        </w:tc>
        <w:tc>
          <w:tcPr>
            <w:tcW w:w="1610"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795" w:type="dxa"/>
            <w:gridSpan w:val="9"/>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总量</w:t>
            </w: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发明</w:t>
            </w:r>
          </w:p>
        </w:tc>
        <w:tc>
          <w:tcPr>
            <w:tcW w:w="1684"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实用新型</w:t>
            </w:r>
          </w:p>
        </w:tc>
        <w:tc>
          <w:tcPr>
            <w:tcW w:w="214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外观设计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5"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sz w:val="24"/>
                <w:szCs w:val="24"/>
              </w:rPr>
            </w:pPr>
          </w:p>
        </w:tc>
        <w:tc>
          <w:tcPr>
            <w:tcW w:w="1610" w:type="dxa"/>
            <w:gridSpan w:val="3"/>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2023</w:t>
            </w:r>
          </w:p>
        </w:tc>
        <w:tc>
          <w:tcPr>
            <w:tcW w:w="1795" w:type="dxa"/>
            <w:gridSpan w:val="9"/>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684"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214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sz w:val="24"/>
                <w:szCs w:val="24"/>
              </w:rPr>
            </w:pPr>
          </w:p>
        </w:tc>
        <w:tc>
          <w:tcPr>
            <w:tcW w:w="1610" w:type="dxa"/>
            <w:gridSpan w:val="3"/>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2024</w:t>
            </w:r>
          </w:p>
        </w:tc>
        <w:tc>
          <w:tcPr>
            <w:tcW w:w="1795" w:type="dxa"/>
            <w:gridSpan w:val="9"/>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684" w:type="dxa"/>
            <w:gridSpan w:val="6"/>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214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sz w:val="24"/>
                <w:szCs w:val="24"/>
              </w:rPr>
            </w:pPr>
          </w:p>
        </w:tc>
        <w:tc>
          <w:tcPr>
            <w:tcW w:w="1610" w:type="dxa"/>
            <w:gridSpan w:val="3"/>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2025</w:t>
            </w:r>
          </w:p>
        </w:tc>
        <w:tc>
          <w:tcPr>
            <w:tcW w:w="1795" w:type="dxa"/>
            <w:gridSpan w:val="9"/>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684" w:type="dxa"/>
            <w:gridSpan w:val="6"/>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214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37" w:type="dxa"/>
            <w:vMerge w:val="restart"/>
            <w:tcBorders>
              <w:top w:val="nil"/>
              <w:left w:val="single" w:color="auto" w:sz="8" w:space="0"/>
              <w:bottom w:val="single" w:color="auto" w:sz="8" w:space="0"/>
              <w:right w:val="single" w:color="auto" w:sz="8" w:space="0"/>
            </w:tcBorders>
            <w:vAlign w:val="center"/>
          </w:tcPr>
          <w:p>
            <w:pPr>
              <w:autoSpaceDE w:val="0"/>
              <w:spacing w:line="300" w:lineRule="exact"/>
              <w:jc w:val="center"/>
              <w:rPr>
                <w:sz w:val="24"/>
                <w:szCs w:val="24"/>
              </w:rPr>
            </w:pPr>
            <w:r>
              <w:rPr>
                <w:rFonts w:hint="eastAsia" w:eastAsia="方正仿宋_GBK"/>
                <w:sz w:val="24"/>
                <w:szCs w:val="24"/>
              </w:rPr>
              <w:t>当前有效知识产权</w:t>
            </w:r>
          </w:p>
        </w:tc>
        <w:tc>
          <w:tcPr>
            <w:tcW w:w="1269" w:type="dxa"/>
            <w:gridSpan w:val="2"/>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发明</w:t>
            </w:r>
          </w:p>
        </w:tc>
        <w:tc>
          <w:tcPr>
            <w:tcW w:w="1289" w:type="dxa"/>
            <w:gridSpan w:val="7"/>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实用新型</w:t>
            </w:r>
          </w:p>
        </w:tc>
        <w:tc>
          <w:tcPr>
            <w:tcW w:w="1406"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外观设计</w:t>
            </w:r>
          </w:p>
        </w:tc>
        <w:tc>
          <w:tcPr>
            <w:tcW w:w="1270" w:type="dxa"/>
            <w:gridSpan w:val="4"/>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注册商标</w:t>
            </w:r>
          </w:p>
        </w:tc>
        <w:tc>
          <w:tcPr>
            <w:tcW w:w="1684"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计算机软件著作权</w:t>
            </w:r>
          </w:p>
        </w:tc>
        <w:tc>
          <w:tcPr>
            <w:tcW w:w="2149" w:type="dxa"/>
            <w:gridSpan w:val="5"/>
            <w:tcBorders>
              <w:top w:val="single" w:color="auto" w:sz="8" w:space="0"/>
              <w:left w:val="single" w:color="auto" w:sz="4"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集成电路布图设计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sz w:val="24"/>
                <w:szCs w:val="24"/>
              </w:rPr>
            </w:pPr>
          </w:p>
        </w:tc>
        <w:tc>
          <w:tcPr>
            <w:tcW w:w="1269" w:type="dxa"/>
            <w:gridSpan w:val="2"/>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289" w:type="dxa"/>
            <w:gridSpan w:val="7"/>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406"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270" w:type="dxa"/>
            <w:gridSpan w:val="4"/>
            <w:tcBorders>
              <w:top w:val="single" w:color="auto" w:sz="8" w:space="0"/>
              <w:left w:val="single" w:color="auto" w:sz="4"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684" w:type="dxa"/>
            <w:gridSpan w:val="6"/>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214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sz w:val="24"/>
                <w:szCs w:val="24"/>
              </w:rPr>
            </w:pPr>
          </w:p>
        </w:tc>
        <w:tc>
          <w:tcPr>
            <w:tcW w:w="1269" w:type="dxa"/>
            <w:gridSpan w:val="2"/>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PCT</w:t>
            </w:r>
            <w:r>
              <w:rPr>
                <w:rFonts w:ascii="方正仿宋_GBK" w:hAnsi="Times New Roman" w:eastAsia="方正仿宋_GBK"/>
                <w:sz w:val="24"/>
                <w:szCs w:val="24"/>
              </w:rPr>
              <w:t>申请</w:t>
            </w:r>
          </w:p>
        </w:tc>
        <w:tc>
          <w:tcPr>
            <w:tcW w:w="1711" w:type="dxa"/>
            <w:gridSpan w:val="8"/>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国外专利申请</w:t>
            </w:r>
          </w:p>
        </w:tc>
        <w:tc>
          <w:tcPr>
            <w:tcW w:w="1691"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国外专利授权</w:t>
            </w:r>
          </w:p>
        </w:tc>
        <w:tc>
          <w:tcPr>
            <w:tcW w:w="1830" w:type="dxa"/>
            <w:gridSpan w:val="7"/>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马德里商标注册</w:t>
            </w:r>
          </w:p>
        </w:tc>
        <w:tc>
          <w:tcPr>
            <w:tcW w:w="1176"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驰名商标</w:t>
            </w:r>
          </w:p>
        </w:tc>
        <w:tc>
          <w:tcPr>
            <w:tcW w:w="1390" w:type="dxa"/>
            <w:gridSpan w:val="2"/>
            <w:tcBorders>
              <w:top w:val="single" w:color="auto" w:sz="8" w:space="0"/>
              <w:left w:val="single" w:color="auto" w:sz="4"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地理标志商标或产品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837" w:type="dxa"/>
            <w:vMerge w:val="continue"/>
            <w:tcBorders>
              <w:top w:val="nil"/>
              <w:left w:val="single" w:color="auto" w:sz="8" w:space="0"/>
              <w:bottom w:val="single" w:color="auto" w:sz="8" w:space="0"/>
              <w:right w:val="single" w:color="auto" w:sz="8" w:space="0"/>
            </w:tcBorders>
            <w:vAlign w:val="center"/>
          </w:tcPr>
          <w:p>
            <w:pPr>
              <w:widowControl/>
              <w:jc w:val="left"/>
              <w:rPr>
                <w:sz w:val="24"/>
                <w:szCs w:val="24"/>
              </w:rPr>
            </w:pPr>
          </w:p>
        </w:tc>
        <w:tc>
          <w:tcPr>
            <w:tcW w:w="1269" w:type="dxa"/>
            <w:gridSpan w:val="2"/>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711" w:type="dxa"/>
            <w:gridSpan w:val="8"/>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rPr>
            </w:pPr>
            <w:r>
              <w:rPr>
                <w:rFonts w:ascii="Times New Roman" w:hAnsi="Times New Roman" w:eastAsia="方正仿宋_GBK"/>
              </w:rPr>
              <w:t>（列出国别和数量）</w:t>
            </w:r>
          </w:p>
        </w:tc>
        <w:tc>
          <w:tcPr>
            <w:tcW w:w="1691"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rPr>
            </w:pPr>
            <w:r>
              <w:rPr>
                <w:rFonts w:ascii="Times New Roman" w:hAnsi="Times New Roman" w:eastAsia="方正仿宋_GBK"/>
              </w:rPr>
              <w:t>（列出国别和数量）</w:t>
            </w:r>
          </w:p>
        </w:tc>
        <w:tc>
          <w:tcPr>
            <w:tcW w:w="1830" w:type="dxa"/>
            <w:gridSpan w:val="7"/>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176"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390" w:type="dxa"/>
            <w:gridSpan w:val="2"/>
            <w:tcBorders>
              <w:top w:val="single" w:color="auto" w:sz="8" w:space="0"/>
              <w:left w:val="single" w:color="auto" w:sz="4"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51" w:type="dxa"/>
            <w:gridSpan w:val="2"/>
            <w:vMerge w:val="restart"/>
            <w:tcBorders>
              <w:top w:val="nil"/>
              <w:left w:val="single" w:color="auto" w:sz="8" w:space="0"/>
              <w:bottom w:val="single" w:color="auto" w:sz="8" w:space="0"/>
              <w:right w:val="single" w:color="auto" w:sz="8" w:space="0"/>
            </w:tcBorders>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运用绩效</w:t>
            </w:r>
          </w:p>
        </w:tc>
        <w:tc>
          <w:tcPr>
            <w:tcW w:w="855" w:type="dxa"/>
            <w:vMerge w:val="restart"/>
            <w:tcBorders>
              <w:top w:val="nil"/>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专利产业化</w:t>
            </w:r>
          </w:p>
        </w:tc>
        <w:tc>
          <w:tcPr>
            <w:tcW w:w="867"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年度</w:t>
            </w:r>
          </w:p>
        </w:tc>
        <w:tc>
          <w:tcPr>
            <w:tcW w:w="1269" w:type="dxa"/>
            <w:gridSpan w:val="6"/>
            <w:tcBorders>
              <w:top w:val="single" w:color="auto" w:sz="8" w:space="0"/>
              <w:left w:val="nil"/>
              <w:bottom w:val="single" w:color="auto" w:sz="8" w:space="0"/>
              <w:right w:val="single" w:color="auto" w:sz="8" w:space="0"/>
            </w:tcBorders>
            <w:vAlign w:val="center"/>
          </w:tcPr>
          <w:p>
            <w:pPr>
              <w:autoSpaceDE w:val="0"/>
              <w:spacing w:line="400" w:lineRule="exact"/>
              <w:jc w:val="center"/>
              <w:rPr>
                <w:rFonts w:ascii="Times New Roman" w:hAnsi="Times New Roman"/>
                <w:sz w:val="24"/>
                <w:szCs w:val="24"/>
              </w:rPr>
            </w:pPr>
            <w:r>
              <w:rPr>
                <w:rFonts w:ascii="Times New Roman" w:hAnsi="Times New Roman" w:eastAsia="方正仿宋_GBK"/>
                <w:sz w:val="24"/>
                <w:szCs w:val="24"/>
              </w:rPr>
              <w:t>主导产品</w:t>
            </w:r>
          </w:p>
        </w:tc>
        <w:tc>
          <w:tcPr>
            <w:tcW w:w="1266" w:type="dxa"/>
            <w:gridSpan w:val="3"/>
            <w:tcBorders>
              <w:top w:val="single" w:color="auto" w:sz="8" w:space="0"/>
              <w:left w:val="nil"/>
              <w:bottom w:val="single" w:color="auto" w:sz="8" w:space="0"/>
              <w:right w:val="single" w:color="auto" w:sz="8" w:space="0"/>
            </w:tcBorders>
            <w:vAlign w:val="center"/>
          </w:tcPr>
          <w:p>
            <w:pPr>
              <w:autoSpaceDE w:val="0"/>
              <w:spacing w:line="400" w:lineRule="exact"/>
              <w:jc w:val="center"/>
              <w:rPr>
                <w:rFonts w:ascii="Times New Roman" w:hAnsi="Times New Roman"/>
                <w:sz w:val="24"/>
                <w:szCs w:val="24"/>
              </w:rPr>
            </w:pPr>
            <w:r>
              <w:rPr>
                <w:rFonts w:ascii="Times New Roman" w:hAnsi="Times New Roman" w:eastAsia="方正仿宋_GBK"/>
                <w:sz w:val="24"/>
                <w:szCs w:val="24"/>
              </w:rPr>
              <w:t>销售额（万元）</w:t>
            </w:r>
          </w:p>
        </w:tc>
        <w:tc>
          <w:tcPr>
            <w:tcW w:w="1126" w:type="dxa"/>
            <w:gridSpan w:val="4"/>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出口额</w:t>
            </w:r>
          </w:p>
          <w:p>
            <w:pPr>
              <w:autoSpaceDE w:val="0"/>
              <w:spacing w:line="400" w:lineRule="exact"/>
              <w:jc w:val="center"/>
              <w:rPr>
                <w:rFonts w:ascii="Times New Roman" w:hAnsi="Times New Roman"/>
                <w:sz w:val="24"/>
                <w:szCs w:val="24"/>
              </w:rPr>
            </w:pPr>
            <w:r>
              <w:rPr>
                <w:rFonts w:ascii="Times New Roman" w:hAnsi="Times New Roman" w:eastAsia="方正仿宋_GBK"/>
                <w:sz w:val="24"/>
                <w:szCs w:val="24"/>
              </w:rPr>
              <w:t>（万元）</w:t>
            </w:r>
          </w:p>
        </w:tc>
        <w:tc>
          <w:tcPr>
            <w:tcW w:w="1880" w:type="dxa"/>
            <w:gridSpan w:val="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400" w:lineRule="exact"/>
              <w:jc w:val="center"/>
              <w:rPr>
                <w:rFonts w:ascii="Times New Roman" w:hAnsi="Times New Roman"/>
              </w:rPr>
            </w:pPr>
            <w:r>
              <w:rPr>
                <w:rFonts w:ascii="Times New Roman" w:hAnsi="Times New Roman" w:eastAsia="方正仿宋_GBK"/>
              </w:rPr>
              <w:t>产品核心专利（一项或多项）专利号、名称</w:t>
            </w:r>
          </w:p>
        </w:tc>
        <w:tc>
          <w:tcPr>
            <w:tcW w:w="1390" w:type="dxa"/>
            <w:gridSpan w:val="2"/>
            <w:tcBorders>
              <w:top w:val="single" w:color="auto" w:sz="8" w:space="0"/>
              <w:left w:val="nil"/>
              <w:bottom w:val="single" w:color="auto" w:sz="8" w:space="0"/>
              <w:right w:val="single" w:color="auto" w:sz="8" w:space="0"/>
            </w:tcBorders>
            <w:vAlign w:val="center"/>
          </w:tcPr>
          <w:p>
            <w:pPr>
              <w:autoSpaceDE w:val="0"/>
              <w:spacing w:line="400" w:lineRule="exact"/>
              <w:jc w:val="center"/>
              <w:rPr>
                <w:rFonts w:ascii="Times New Roman" w:hAnsi="Times New Roman"/>
                <w:sz w:val="24"/>
                <w:szCs w:val="24"/>
              </w:rPr>
            </w:pPr>
            <w:r>
              <w:rPr>
                <w:rFonts w:ascii="Times New Roman" w:hAnsi="Times New Roman" w:eastAsia="方正仿宋_GBK"/>
                <w:sz w:val="24"/>
                <w:szCs w:val="24"/>
              </w:rPr>
              <w:t>专利产品贡献率（%</w:t>
            </w:r>
            <w:r>
              <w:rPr>
                <w:rFonts w:ascii="方正仿宋_GBK" w:hAnsi="Times New Roman" w:eastAsia="方正仿宋_GBK"/>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855"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sz w:val="24"/>
                <w:szCs w:val="24"/>
              </w:rPr>
            </w:pPr>
          </w:p>
        </w:tc>
        <w:tc>
          <w:tcPr>
            <w:tcW w:w="867" w:type="dxa"/>
            <w:gridSpan w:val="4"/>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2023</w:t>
            </w:r>
          </w:p>
        </w:tc>
        <w:tc>
          <w:tcPr>
            <w:tcW w:w="1269"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266"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126"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880" w:type="dxa"/>
            <w:gridSpan w:val="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390" w:type="dxa"/>
            <w:gridSpan w:val="2"/>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855"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sz w:val="24"/>
                <w:szCs w:val="24"/>
              </w:rPr>
            </w:pPr>
          </w:p>
        </w:tc>
        <w:tc>
          <w:tcPr>
            <w:tcW w:w="867" w:type="dxa"/>
            <w:gridSpan w:val="4"/>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2024</w:t>
            </w:r>
          </w:p>
        </w:tc>
        <w:tc>
          <w:tcPr>
            <w:tcW w:w="1269"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266"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126"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880" w:type="dxa"/>
            <w:gridSpan w:val="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390" w:type="dxa"/>
            <w:gridSpan w:val="2"/>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855"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sz w:val="24"/>
                <w:szCs w:val="24"/>
              </w:rPr>
            </w:pPr>
          </w:p>
        </w:tc>
        <w:tc>
          <w:tcPr>
            <w:tcW w:w="867" w:type="dxa"/>
            <w:gridSpan w:val="4"/>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2025</w:t>
            </w:r>
          </w:p>
        </w:tc>
        <w:tc>
          <w:tcPr>
            <w:tcW w:w="1269"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266"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126"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880" w:type="dxa"/>
            <w:gridSpan w:val="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390" w:type="dxa"/>
            <w:gridSpan w:val="2"/>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8653" w:type="dxa"/>
            <w:gridSpan w:val="27"/>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2023—2025</w:t>
            </w:r>
            <w:r>
              <w:rPr>
                <w:rFonts w:ascii="方正仿宋_GBK" w:hAnsi="Times New Roman" w:eastAsia="方正仿宋_GBK"/>
                <w:sz w:val="24"/>
                <w:szCs w:val="24"/>
              </w:rPr>
              <w:t>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419"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对外进行专利转让、许可次数及专利数</w:t>
            </w:r>
          </w:p>
        </w:tc>
        <w:tc>
          <w:tcPr>
            <w:tcW w:w="1572" w:type="dxa"/>
            <w:gridSpan w:val="8"/>
            <w:tcBorders>
              <w:top w:val="single" w:color="auto" w:sz="8" w:space="0"/>
              <w:left w:val="nil"/>
              <w:bottom w:val="single" w:color="auto" w:sz="8" w:space="0"/>
              <w:right w:val="single" w:color="auto" w:sz="8" w:space="0"/>
            </w:tcBorders>
            <w:vAlign w:val="center"/>
          </w:tcPr>
          <w:p>
            <w:pPr>
              <w:autoSpaceDE w:val="0"/>
              <w:spacing w:line="300" w:lineRule="exact"/>
              <w:ind w:left="78" w:leftChars="37"/>
              <w:jc w:val="left"/>
              <w:rPr>
                <w:rFonts w:ascii="Times New Roman" w:hAnsi="Times New Roman"/>
                <w:sz w:val="24"/>
                <w:szCs w:val="24"/>
              </w:rPr>
            </w:pPr>
            <w:r>
              <w:rPr>
                <w:rFonts w:ascii="Times New Roman" w:hAnsi="Times New Roman" w:eastAsia="方正仿宋_GBK"/>
                <w:sz w:val="24"/>
                <w:szCs w:val="24"/>
              </w:rPr>
              <w:t>对外进行专利转让、许可累计收益（万元）</w:t>
            </w:r>
          </w:p>
        </w:tc>
        <w:tc>
          <w:tcPr>
            <w:tcW w:w="1581"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承接获取专利次数及专利数</w:t>
            </w:r>
          </w:p>
        </w:tc>
        <w:tc>
          <w:tcPr>
            <w:tcW w:w="1515" w:type="dxa"/>
            <w:gridSpan w:val="6"/>
            <w:tcBorders>
              <w:top w:val="single" w:color="auto" w:sz="8" w:space="0"/>
              <w:left w:val="nil"/>
              <w:bottom w:val="single" w:color="auto" w:sz="8" w:space="0"/>
              <w:right w:val="single" w:color="auto" w:sz="8" w:space="0"/>
            </w:tcBorders>
            <w:vAlign w:val="center"/>
          </w:tcPr>
          <w:p>
            <w:pPr>
              <w:autoSpaceDE w:val="0"/>
              <w:spacing w:line="300" w:lineRule="exact"/>
              <w:ind w:left="-76" w:leftChars="-36"/>
              <w:jc w:val="left"/>
              <w:rPr>
                <w:rFonts w:ascii="Times New Roman" w:hAnsi="Times New Roman"/>
                <w:sz w:val="24"/>
                <w:szCs w:val="24"/>
              </w:rPr>
            </w:pPr>
            <w:r>
              <w:rPr>
                <w:rFonts w:ascii="Times New Roman" w:hAnsi="Times New Roman" w:eastAsia="方正仿宋_GBK"/>
                <w:sz w:val="24"/>
                <w:szCs w:val="24"/>
              </w:rPr>
              <w:t>承接获取专利累计支付费用（万元）</w:t>
            </w:r>
          </w:p>
        </w:tc>
        <w:tc>
          <w:tcPr>
            <w:tcW w:w="1270" w:type="dxa"/>
            <w:gridSpan w:val="5"/>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ind w:left="120" w:hanging="120" w:hangingChars="50"/>
              <w:rPr>
                <w:rFonts w:ascii="Times New Roman" w:hAnsi="Times New Roman"/>
                <w:sz w:val="24"/>
                <w:szCs w:val="24"/>
              </w:rPr>
            </w:pPr>
            <w:r>
              <w:rPr>
                <w:rFonts w:ascii="Times New Roman" w:hAnsi="Times New Roman" w:eastAsia="方正仿宋_GBK"/>
                <w:sz w:val="24"/>
                <w:szCs w:val="24"/>
              </w:rPr>
              <w:t>知识产权质押融资次数</w:t>
            </w:r>
          </w:p>
        </w:tc>
        <w:tc>
          <w:tcPr>
            <w:tcW w:w="1296"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知识产权质押融资累计金额（万元）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2"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419"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572" w:type="dxa"/>
            <w:gridSpan w:val="8"/>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581"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515" w:type="dxa"/>
            <w:gridSpan w:val="6"/>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270" w:type="dxa"/>
            <w:gridSpan w:val="5"/>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296"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2"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419" w:type="dxa"/>
            <w:gridSpan w:val="3"/>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知识产权出资入股金额（万元）</w:t>
            </w:r>
          </w:p>
        </w:tc>
        <w:tc>
          <w:tcPr>
            <w:tcW w:w="1572" w:type="dxa"/>
            <w:gridSpan w:val="8"/>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购买专利保险（项）</w:t>
            </w:r>
          </w:p>
        </w:tc>
        <w:tc>
          <w:tcPr>
            <w:tcW w:w="1581"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参与制定国家或行业标准（列名称）</w:t>
            </w:r>
          </w:p>
        </w:tc>
        <w:tc>
          <w:tcPr>
            <w:tcW w:w="1515" w:type="dxa"/>
            <w:gridSpan w:val="6"/>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组建或参与知识产权联盟</w:t>
            </w:r>
          </w:p>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（列名称）</w:t>
            </w:r>
          </w:p>
        </w:tc>
        <w:tc>
          <w:tcPr>
            <w:tcW w:w="2566"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专利产品备案\</w:t>
            </w:r>
            <w:r>
              <w:rPr>
                <w:rFonts w:ascii="方正仿宋_GBK" w:hAnsi="Times New Roman" w:eastAsia="方正仿宋_GBK"/>
                <w:sz w:val="24"/>
                <w:szCs w:val="24"/>
              </w:rPr>
              <w:t>认定（数量、产品名称）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62"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1419" w:type="dxa"/>
            <w:gridSpan w:val="3"/>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572" w:type="dxa"/>
            <w:gridSpan w:val="8"/>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581"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515" w:type="dxa"/>
            <w:gridSpan w:val="6"/>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2566"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51" w:type="dxa"/>
            <w:gridSpan w:val="2"/>
            <w:vMerge w:val="restart"/>
            <w:tcBorders>
              <w:top w:val="nil"/>
              <w:left w:val="single" w:color="auto" w:sz="8" w:space="0"/>
              <w:bottom w:val="single" w:color="auto" w:sz="8" w:space="0"/>
              <w:right w:val="single" w:color="auto" w:sz="8" w:space="0"/>
            </w:tcBorders>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专利信息利用</w:t>
            </w:r>
          </w:p>
        </w:tc>
        <w:tc>
          <w:tcPr>
            <w:tcW w:w="1461" w:type="dxa"/>
            <w:gridSpan w:val="4"/>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400" w:lineRule="exact"/>
              <w:jc w:val="left"/>
              <w:rPr>
                <w:rFonts w:ascii="Times New Roman" w:hAnsi="Times New Roman"/>
                <w:sz w:val="24"/>
                <w:szCs w:val="24"/>
              </w:rPr>
            </w:pPr>
            <w:r>
              <w:rPr>
                <w:rFonts w:ascii="Times New Roman" w:hAnsi="Times New Roman" w:eastAsia="方正仿宋_GBK"/>
                <w:sz w:val="24"/>
                <w:szCs w:val="24"/>
              </w:rPr>
              <w:t>专利数据检索工具</w:t>
            </w:r>
          </w:p>
        </w:tc>
        <w:tc>
          <w:tcPr>
            <w:tcW w:w="7192" w:type="dxa"/>
            <w:gridSpan w:val="23"/>
            <w:tcBorders>
              <w:top w:val="single" w:color="auto" w:sz="8" w:space="0"/>
              <w:left w:val="nil"/>
              <w:bottom w:val="single" w:color="auto" w:sz="8" w:space="0"/>
              <w:right w:val="single" w:color="auto" w:sz="8" w:space="0"/>
            </w:tcBorders>
          </w:tcPr>
          <w:p>
            <w:pPr>
              <w:autoSpaceDE w:val="0"/>
              <w:spacing w:line="400" w:lineRule="exact"/>
              <w:rPr>
                <w:rFonts w:ascii="Times New Roman" w:hAnsi="Times New Roman" w:eastAsia="方正仿宋_GBK"/>
                <w:sz w:val="24"/>
                <w:szCs w:val="24"/>
              </w:rPr>
            </w:pPr>
            <w:r>
              <w:rPr>
                <w:rFonts w:ascii="Times New Roman" w:hAnsi="Times New Roman" w:eastAsia="方正仿宋_GBK"/>
                <w:sz w:val="24"/>
                <w:szCs w:val="24"/>
              </w:rPr>
              <w:t>□</w:t>
            </w:r>
            <w:r>
              <w:rPr>
                <w:rFonts w:ascii="方正仿宋_GBK" w:hAnsi="Times New Roman" w:eastAsia="方正仿宋_GBK"/>
                <w:sz w:val="24"/>
                <w:szCs w:val="24"/>
              </w:rPr>
              <w:t xml:space="preserve">使用公共专利信息平台进行专利检索 </w:t>
            </w:r>
          </w:p>
          <w:p>
            <w:pPr>
              <w:autoSpaceDE w:val="0"/>
              <w:spacing w:line="400" w:lineRule="exact"/>
              <w:rPr>
                <w:rFonts w:ascii="Times New Roman" w:hAnsi="Times New Roman" w:eastAsia="方正仿宋_GBK"/>
                <w:sz w:val="24"/>
                <w:szCs w:val="24"/>
              </w:rPr>
            </w:pPr>
            <w:r>
              <w:rPr>
                <w:rFonts w:ascii="Times New Roman" w:hAnsi="Times New Roman" w:eastAsia="方正仿宋_GBK"/>
                <w:sz w:val="24"/>
                <w:szCs w:val="24"/>
              </w:rPr>
              <w:t>□</w:t>
            </w:r>
            <w:r>
              <w:rPr>
                <w:rFonts w:ascii="方正仿宋_GBK" w:hAnsi="Times New Roman" w:eastAsia="方正仿宋_GBK"/>
                <w:sz w:val="24"/>
                <w:szCs w:val="24"/>
              </w:rPr>
              <w:t>自建专利数据库，请列举数据库名称：</w:t>
            </w:r>
          </w:p>
          <w:p>
            <w:pPr>
              <w:autoSpaceDE w:val="0"/>
              <w:spacing w:line="400" w:lineRule="exact"/>
              <w:rPr>
                <w:rFonts w:ascii="Times New Roman" w:hAnsi="Times New Roman"/>
                <w:sz w:val="24"/>
                <w:szCs w:val="24"/>
              </w:rPr>
            </w:pPr>
            <w:r>
              <w:rPr>
                <w:rFonts w:ascii="Times New Roman" w:hAnsi="Times New Roman" w:eastAsia="方正仿宋_GBK"/>
                <w:sz w:val="24"/>
                <w:szCs w:val="24"/>
              </w:rPr>
              <w:t>□</w:t>
            </w:r>
            <w:r>
              <w:rPr>
                <w:rFonts w:ascii="方正仿宋_GBK" w:hAnsi="Times New Roman" w:eastAsia="方正仿宋_GBK"/>
                <w:sz w:val="24"/>
                <w:szCs w:val="24"/>
              </w:rPr>
              <w:t>使用专业检索工具，请说明：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6087" w:type="dxa"/>
            <w:gridSpan w:val="21"/>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在产品开发、科研立项等研发活动中是否进行了专利检索与分析</w:t>
            </w:r>
          </w:p>
        </w:tc>
        <w:tc>
          <w:tcPr>
            <w:tcW w:w="2566"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 xml:space="preserve">有 □    </w:t>
            </w:r>
            <w:r>
              <w:rPr>
                <w:rFonts w:ascii="方正仿宋_GBK" w:hAnsi="Times New Roman" w:eastAsia="方正仿宋_GBK"/>
                <w:sz w:val="24"/>
                <w:szCs w:val="24"/>
              </w:rPr>
              <w:t xml:space="preserve">无 </w:t>
            </w:r>
            <w:r>
              <w:rPr>
                <w:rFonts w:ascii="Times New Roman" w:hAnsi="Times New Roman" w:eastAsia="方正仿宋_GBK"/>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6087" w:type="dxa"/>
            <w:gridSpan w:val="21"/>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在技术合作、引进、投资等企业经营活动中是否进行了专利检索与分析</w:t>
            </w:r>
          </w:p>
        </w:tc>
        <w:tc>
          <w:tcPr>
            <w:tcW w:w="2566"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 xml:space="preserve">有 □    </w:t>
            </w:r>
            <w:r>
              <w:rPr>
                <w:rFonts w:ascii="方正仿宋_GBK" w:hAnsi="Times New Roman" w:eastAsia="方正仿宋_GBK"/>
                <w:sz w:val="24"/>
                <w:szCs w:val="24"/>
              </w:rPr>
              <w:t xml:space="preserve">无 </w:t>
            </w:r>
            <w:r>
              <w:rPr>
                <w:rFonts w:ascii="Times New Roman" w:hAnsi="Times New Roman" w:eastAsia="方正仿宋_GBK"/>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6087" w:type="dxa"/>
            <w:gridSpan w:val="21"/>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在专利布局、专利申请前和过程中是否进行了专利检索与分析</w:t>
            </w:r>
          </w:p>
        </w:tc>
        <w:tc>
          <w:tcPr>
            <w:tcW w:w="2566"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 xml:space="preserve">有 □    </w:t>
            </w:r>
            <w:r>
              <w:rPr>
                <w:rFonts w:ascii="方正仿宋_GBK" w:hAnsi="Times New Roman" w:eastAsia="方正仿宋_GBK"/>
                <w:sz w:val="24"/>
                <w:szCs w:val="24"/>
              </w:rPr>
              <w:t xml:space="preserve">无 </w:t>
            </w:r>
            <w:r>
              <w:rPr>
                <w:rFonts w:ascii="Times New Roman" w:hAnsi="Times New Roman" w:eastAsia="方正仿宋_GBK"/>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6087" w:type="dxa"/>
            <w:gridSpan w:val="21"/>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是否开展过较为完善的专利导航分析研究</w:t>
            </w:r>
          </w:p>
        </w:tc>
        <w:tc>
          <w:tcPr>
            <w:tcW w:w="2566"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 xml:space="preserve">有 □    </w:t>
            </w:r>
            <w:r>
              <w:rPr>
                <w:rFonts w:ascii="方正仿宋_GBK" w:hAnsi="Times New Roman" w:eastAsia="方正仿宋_GBK"/>
                <w:sz w:val="24"/>
                <w:szCs w:val="24"/>
              </w:rPr>
              <w:t xml:space="preserve">无 </w:t>
            </w:r>
            <w:r>
              <w:rPr>
                <w:rFonts w:ascii="Times New Roman" w:hAnsi="Times New Roman" w:eastAsia="方正仿宋_GBK"/>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6" w:hRule="atLeast"/>
          <w:jc w:val="center"/>
        </w:trPr>
        <w:tc>
          <w:tcPr>
            <w:tcW w:w="1251" w:type="dxa"/>
            <w:gridSpan w:val="2"/>
            <w:vMerge w:val="restart"/>
            <w:tcBorders>
              <w:top w:val="nil"/>
              <w:left w:val="single" w:color="auto" w:sz="8"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知识产权管理基础</w:t>
            </w:r>
          </w:p>
        </w:tc>
        <w:tc>
          <w:tcPr>
            <w:tcW w:w="855"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jc w:val="center"/>
              <w:rPr>
                <w:rFonts w:ascii="Times New Roman" w:hAnsi="Times New Roman"/>
                <w:sz w:val="24"/>
                <w:szCs w:val="24"/>
              </w:rPr>
            </w:pPr>
            <w:r>
              <w:rPr>
                <w:rFonts w:ascii="Times New Roman" w:hAnsi="Times New Roman" w:eastAsia="方正仿宋_GBK"/>
                <w:sz w:val="24"/>
                <w:szCs w:val="24"/>
              </w:rPr>
              <w:t>知识产权管理标准实施</w:t>
            </w:r>
          </w:p>
        </w:tc>
        <w:tc>
          <w:tcPr>
            <w:tcW w:w="7798" w:type="dxa"/>
            <w:gridSpan w:val="26"/>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ind w:firstLine="720" w:firstLineChars="300"/>
              <w:rPr>
                <w:rFonts w:ascii="Times New Roman" w:hAnsi="Times New Roman" w:eastAsia="方正仿宋_GBK"/>
                <w:sz w:val="24"/>
                <w:szCs w:val="24"/>
              </w:rPr>
            </w:pPr>
            <w:r>
              <w:rPr>
                <w:rFonts w:ascii="Times New Roman" w:hAnsi="Times New Roman" w:eastAsia="方正仿宋_GBK"/>
                <w:sz w:val="24"/>
                <w:szCs w:val="24"/>
              </w:rPr>
              <w:t>□</w:t>
            </w:r>
            <w:r>
              <w:rPr>
                <w:rFonts w:ascii="方正仿宋_GBK" w:hAnsi="Times New Roman" w:eastAsia="方正仿宋_GBK"/>
                <w:sz w:val="24"/>
                <w:szCs w:val="24"/>
              </w:rPr>
              <w:t>《企业知识产权管理规范（</w:t>
            </w:r>
            <w:r>
              <w:rPr>
                <w:rFonts w:ascii="Times New Roman" w:hAnsi="Times New Roman" w:eastAsia="方正仿宋_GBK"/>
                <w:sz w:val="24"/>
                <w:szCs w:val="24"/>
              </w:rPr>
              <w:t>GB/T 29490</w:t>
            </w:r>
            <w:r>
              <w:rPr>
                <w:rFonts w:ascii="方正仿宋_GBK" w:hAnsi="Times New Roman" w:eastAsia="方正仿宋_GBK"/>
                <w:sz w:val="24"/>
                <w:szCs w:val="24"/>
              </w:rPr>
              <w:t>）》</w:t>
            </w:r>
          </w:p>
          <w:p>
            <w:pPr>
              <w:autoSpaceDE w:val="0"/>
              <w:spacing w:line="300" w:lineRule="exact"/>
              <w:ind w:firstLine="720" w:firstLineChars="300"/>
              <w:rPr>
                <w:rFonts w:ascii="Times New Roman" w:hAnsi="Times New Roman" w:eastAsia="方正仿宋_GBK"/>
                <w:sz w:val="24"/>
                <w:szCs w:val="24"/>
              </w:rPr>
            </w:pPr>
          </w:p>
          <w:p>
            <w:pPr>
              <w:autoSpaceDE w:val="0"/>
              <w:spacing w:line="300" w:lineRule="exact"/>
              <w:ind w:firstLine="720" w:firstLineChars="300"/>
              <w:rPr>
                <w:rFonts w:ascii="Times New Roman" w:hAnsi="Times New Roman"/>
                <w:sz w:val="24"/>
                <w:szCs w:val="24"/>
              </w:rPr>
            </w:pPr>
            <w:r>
              <w:rPr>
                <w:rFonts w:ascii="Times New Roman" w:hAnsi="Times New Roman" w:eastAsia="方正仿宋_GBK"/>
                <w:sz w:val="24"/>
                <w:szCs w:val="24"/>
              </w:rPr>
              <w:t>□</w:t>
            </w:r>
            <w:r>
              <w:rPr>
                <w:rFonts w:ascii="方正仿宋_GBK" w:hAnsi="Times New Roman" w:eastAsia="方正仿宋_GBK"/>
                <w:sz w:val="24"/>
                <w:szCs w:val="24"/>
              </w:rPr>
              <w:t>《创新管理</w:t>
            </w:r>
            <w:r>
              <w:rPr>
                <w:rFonts w:ascii="Times New Roman" w:hAnsi="Times New Roman" w:eastAsia="方正仿宋_GBK"/>
                <w:sz w:val="24"/>
                <w:szCs w:val="24"/>
              </w:rPr>
              <w:t>——</w:t>
            </w:r>
            <w:r>
              <w:rPr>
                <w:rFonts w:ascii="方正仿宋_GBK" w:hAnsi="Times New Roman" w:eastAsia="方正仿宋_GBK"/>
                <w:sz w:val="24"/>
                <w:szCs w:val="24"/>
              </w:rPr>
              <w:t>知识产权管理指南（</w:t>
            </w:r>
            <w:r>
              <w:rPr>
                <w:rFonts w:ascii="Times New Roman" w:hAnsi="Times New Roman" w:eastAsia="方正仿宋_GBK"/>
                <w:sz w:val="24"/>
                <w:szCs w:val="24"/>
              </w:rPr>
              <w:t>ISO56005</w:t>
            </w:r>
            <w:r>
              <w:rPr>
                <w:rFonts w:ascii="方正仿宋_GBK" w:hAnsi="Times New Roman" w:eastAsia="方正仿宋_GBK"/>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70"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2991" w:type="dxa"/>
            <w:gridSpan w:val="11"/>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企业知识产权管理机构</w:t>
            </w: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知识产权负责人职务</w:t>
            </w:r>
          </w:p>
        </w:tc>
        <w:tc>
          <w:tcPr>
            <w:tcW w:w="1927" w:type="dxa"/>
            <w:gridSpan w:val="7"/>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制定知识产权管理制度(</w:t>
            </w:r>
            <w:r>
              <w:rPr>
                <w:rFonts w:ascii="方正仿宋_GBK" w:hAnsi="Times New Roman" w:eastAsia="方正仿宋_GBK"/>
                <w:sz w:val="24"/>
                <w:szCs w:val="24"/>
              </w:rPr>
              <w:t>项</w:t>
            </w:r>
            <w:r>
              <w:rPr>
                <w:rFonts w:ascii="Times New Roman" w:hAnsi="Times New Roman" w:eastAsia="方正仿宋_GBK"/>
                <w:sz w:val="24"/>
                <w:szCs w:val="24"/>
              </w:rPr>
              <w:t>)</w:t>
            </w:r>
          </w:p>
        </w:tc>
        <w:tc>
          <w:tcPr>
            <w:tcW w:w="1906"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设置知识产权管理流程(</w:t>
            </w:r>
            <w:r>
              <w:rPr>
                <w:rFonts w:ascii="方正仿宋_GBK" w:hAnsi="Times New Roman" w:eastAsia="方正仿宋_GBK"/>
                <w:sz w:val="24"/>
                <w:szCs w:val="24"/>
              </w:rPr>
              <w:t>项</w:t>
            </w:r>
            <w:r>
              <w:rPr>
                <w:rFonts w:ascii="Times New Roman" w:hAnsi="Times New Roman" w:eastAsia="方正仿宋_GBK"/>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2991" w:type="dxa"/>
            <w:gridSpan w:val="11"/>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一级独立机构     □</w:t>
            </w:r>
          </w:p>
          <w:p>
            <w:pPr>
              <w:autoSpaceDE w:val="0"/>
              <w:spacing w:line="300" w:lineRule="exact"/>
              <w:rPr>
                <w:rFonts w:ascii="Times New Roman" w:hAnsi="Times New Roman" w:eastAsia="方正仿宋_GBK"/>
                <w:sz w:val="24"/>
                <w:szCs w:val="24"/>
              </w:rPr>
            </w:pPr>
            <w:r>
              <w:rPr>
                <w:rFonts w:ascii="Times New Roman" w:hAnsi="Times New Roman" w:eastAsia="方正仿宋_GBK"/>
                <w:sz w:val="24"/>
                <w:szCs w:val="24"/>
              </w:rPr>
              <w:t>职能部门下设机构 □</w:t>
            </w:r>
          </w:p>
          <w:p>
            <w:pPr>
              <w:autoSpaceDE w:val="0"/>
              <w:spacing w:line="300" w:lineRule="exact"/>
              <w:rPr>
                <w:rFonts w:ascii="Times New Roman" w:hAnsi="Times New Roman"/>
                <w:sz w:val="24"/>
                <w:szCs w:val="24"/>
              </w:rPr>
            </w:pPr>
            <w:r>
              <w:rPr>
                <w:rFonts w:ascii="Times New Roman" w:hAnsi="Times New Roman" w:eastAsia="方正仿宋_GBK"/>
                <w:sz w:val="24"/>
                <w:szCs w:val="24"/>
              </w:rPr>
              <w:t>其他：</w:t>
            </w:r>
            <w:r>
              <w:rPr>
                <w:rFonts w:ascii="Times New Roman" w:hAnsi="Times New Roman" w:eastAsia="方正仿宋_GBK"/>
                <w:sz w:val="24"/>
                <w:szCs w:val="24"/>
                <w:u w:val="single"/>
              </w:rPr>
              <w:t xml:space="preserve">           </w:t>
            </w:r>
            <w:r>
              <w:rPr>
                <w:rFonts w:ascii="Times New Roman" w:hAnsi="Times New Roman" w:eastAsia="方正仿宋_GBK"/>
                <w:sz w:val="24"/>
                <w:szCs w:val="24"/>
              </w:rPr>
              <w:t>□</w:t>
            </w: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1927" w:type="dxa"/>
            <w:gridSpan w:val="7"/>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jc w:val="left"/>
              <w:rPr>
                <w:rFonts w:ascii="Times New Roman" w:hAnsi="Times New Roman"/>
                <w:sz w:val="24"/>
                <w:szCs w:val="24"/>
              </w:rPr>
            </w:pPr>
            <w:r>
              <w:rPr>
                <w:rFonts w:ascii="Times New Roman" w:hAnsi="Times New Roman" w:eastAsia="方正仿宋_GBK"/>
              </w:rPr>
              <w:t>（列举名称）</w:t>
            </w:r>
          </w:p>
        </w:tc>
        <w:tc>
          <w:tcPr>
            <w:tcW w:w="1906" w:type="dxa"/>
            <w:gridSpan w:val="4"/>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2043" w:type="dxa"/>
            <w:gridSpan w:val="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知识产权专职人员人数</w:t>
            </w:r>
          </w:p>
        </w:tc>
        <w:tc>
          <w:tcPr>
            <w:tcW w:w="1744" w:type="dxa"/>
            <w:gridSpan w:val="6"/>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知识产权兼职人员人数</w:t>
            </w:r>
          </w:p>
        </w:tc>
        <w:tc>
          <w:tcPr>
            <w:tcW w:w="1963" w:type="dxa"/>
            <w:gridSpan w:val="7"/>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具有知识产权</w:t>
            </w:r>
          </w:p>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师职称人数</w:t>
            </w:r>
          </w:p>
        </w:tc>
        <w:tc>
          <w:tcPr>
            <w:tcW w:w="1295" w:type="dxa"/>
            <w:gridSpan w:val="4"/>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具有专利代理师资质人数</w:t>
            </w:r>
          </w:p>
        </w:tc>
        <w:tc>
          <w:tcPr>
            <w:tcW w:w="1608"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具有律师</w:t>
            </w:r>
          </w:p>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资质人数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2043" w:type="dxa"/>
            <w:gridSpan w:val="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744" w:type="dxa"/>
            <w:gridSpan w:val="6"/>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963" w:type="dxa"/>
            <w:gridSpan w:val="7"/>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295" w:type="dxa"/>
            <w:gridSpan w:val="4"/>
            <w:tcBorders>
              <w:top w:val="single" w:color="auto" w:sz="8" w:space="0"/>
              <w:left w:val="nil"/>
              <w:bottom w:val="single" w:color="auto" w:sz="8" w:space="0"/>
              <w:right w:val="single" w:color="auto" w:sz="4" w:space="0"/>
            </w:tcBorders>
            <w:vAlign w:val="center"/>
          </w:tcPr>
          <w:p>
            <w:pPr>
              <w:autoSpaceDE w:val="0"/>
              <w:spacing w:line="300" w:lineRule="exact"/>
              <w:jc w:val="center"/>
              <w:rPr>
                <w:rFonts w:ascii="Times New Roman" w:hAnsi="Times New Roman"/>
                <w:sz w:val="24"/>
                <w:szCs w:val="24"/>
              </w:rPr>
            </w:pPr>
          </w:p>
        </w:tc>
        <w:tc>
          <w:tcPr>
            <w:tcW w:w="1608" w:type="dxa"/>
            <w:gridSpan w:val="3"/>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2" w:hRule="atLeast"/>
          <w:jc w:val="center"/>
        </w:trPr>
        <w:tc>
          <w:tcPr>
            <w:tcW w:w="1251" w:type="dxa"/>
            <w:gridSpan w:val="2"/>
            <w:vMerge w:val="restart"/>
            <w:tcBorders>
              <w:top w:val="nil"/>
              <w:left w:val="single" w:color="auto" w:sz="8" w:space="0"/>
              <w:bottom w:val="single" w:color="auto" w:sz="8" w:space="0"/>
              <w:right w:val="single" w:color="auto" w:sz="8" w:space="0"/>
            </w:tcBorders>
            <w:vAlign w:val="center"/>
          </w:tcPr>
          <w:p>
            <w:pPr>
              <w:autoSpaceDE w:val="0"/>
              <w:spacing w:line="300" w:lineRule="exact"/>
              <w:jc w:val="left"/>
              <w:rPr>
                <w:rFonts w:ascii="Times New Roman" w:hAnsi="Times New Roman"/>
                <w:sz w:val="24"/>
                <w:szCs w:val="24"/>
              </w:rPr>
            </w:pPr>
            <w:r>
              <w:rPr>
                <w:rFonts w:ascii="Times New Roman" w:hAnsi="Times New Roman" w:eastAsia="方正仿宋_GBK"/>
                <w:sz w:val="24"/>
                <w:szCs w:val="24"/>
              </w:rPr>
              <w:t>知识产权保护</w:t>
            </w:r>
          </w:p>
        </w:tc>
        <w:tc>
          <w:tcPr>
            <w:tcW w:w="8653" w:type="dxa"/>
            <w:gridSpan w:val="2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rPr>
                <w:rFonts w:ascii="Times New Roman" w:hAnsi="Times New Roman"/>
                <w:sz w:val="24"/>
                <w:szCs w:val="24"/>
              </w:rPr>
            </w:pPr>
            <w:r>
              <w:rPr>
                <w:rFonts w:ascii="Times New Roman" w:hAnsi="Times New Roman" w:eastAsia="方正仿宋_GBK"/>
                <w:sz w:val="24"/>
                <w:szCs w:val="24"/>
              </w:rPr>
              <w:t>有无侵权纠纷、专利无效纠纷（简要描述纠纷情况及维权结果）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0"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8653" w:type="dxa"/>
            <w:gridSpan w:val="2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rPr>
                <w:rFonts w:ascii="Times New Roman" w:hAnsi="Times New Roman"/>
                <w:sz w:val="24"/>
                <w:szCs w:val="24"/>
              </w:rPr>
            </w:pPr>
            <w:r>
              <w:rPr>
                <w:rFonts w:ascii="Times New Roman" w:hAnsi="Times New Roman" w:eastAsia="方正仿宋_GBK"/>
                <w:sz w:val="24"/>
                <w:szCs w:val="24"/>
              </w:rPr>
              <w:t xml:space="preserve">有 □   </w:t>
            </w:r>
            <w:r>
              <w:rPr>
                <w:rFonts w:ascii="方正仿宋_GBK" w:hAnsi="Times New Roman" w:eastAsia="方正仿宋_GBK"/>
                <w:sz w:val="24"/>
                <w:szCs w:val="24"/>
              </w:rPr>
              <w:t xml:space="preserve">无 </w:t>
            </w:r>
            <w:r>
              <w:rPr>
                <w:rFonts w:ascii="Times New Roman" w:hAnsi="Times New Roman" w:eastAsia="方正仿宋_GBK"/>
                <w:sz w:val="24"/>
                <w:szCs w:val="24"/>
              </w:rPr>
              <w:t xml:space="preserve">□  </w:t>
            </w:r>
            <w:r>
              <w:rPr>
                <w:rFonts w:ascii="Times New Roman" w:hAnsi="Times New Roman" w:eastAsia="方正仿宋_GBK"/>
                <w:sz w:val="24"/>
                <w:szCs w:val="24"/>
                <w:u w:val="single"/>
              </w:rPr>
              <w:t xml:space="preserve">                                        </w:t>
            </w:r>
            <w:r>
              <w:rPr>
                <w:rFonts w:ascii="Times New Roman" w:hAnsi="Times New Roman" w:eastAsia="方正仿宋_GBK"/>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0"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6087" w:type="dxa"/>
            <w:gridSpan w:val="21"/>
            <w:tcBorders>
              <w:top w:val="single" w:color="auto" w:sz="8" w:space="0"/>
              <w:left w:val="nil"/>
              <w:bottom w:val="single" w:color="auto" w:sz="8" w:space="0"/>
              <w:right w:val="single" w:color="auto" w:sz="4" w:space="0"/>
            </w:tcBorders>
            <w:tcMar>
              <w:top w:w="0" w:type="dxa"/>
              <w:left w:w="28" w:type="dxa"/>
              <w:bottom w:w="0" w:type="dxa"/>
              <w:right w:w="28" w:type="dxa"/>
            </w:tcMar>
            <w:vAlign w:val="center"/>
          </w:tcPr>
          <w:p>
            <w:pPr>
              <w:autoSpaceDE w:val="0"/>
              <w:spacing w:line="300" w:lineRule="exact"/>
              <w:rPr>
                <w:rFonts w:ascii="Times New Roman" w:hAnsi="Times New Roman"/>
                <w:sz w:val="24"/>
                <w:szCs w:val="24"/>
              </w:rPr>
            </w:pPr>
            <w:r>
              <w:rPr>
                <w:rFonts w:ascii="Times New Roman" w:hAnsi="Times New Roman" w:eastAsia="方正仿宋_GBK"/>
                <w:sz w:val="24"/>
                <w:szCs w:val="24"/>
              </w:rPr>
              <w:t>是否建立应对知识产权风险防控或纠纷应对机制</w:t>
            </w:r>
          </w:p>
        </w:tc>
        <w:tc>
          <w:tcPr>
            <w:tcW w:w="2566" w:type="dxa"/>
            <w:gridSpan w:val="6"/>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 xml:space="preserve">有 □    </w:t>
            </w:r>
            <w:r>
              <w:rPr>
                <w:rFonts w:ascii="方正仿宋_GBK" w:hAnsi="Times New Roman" w:eastAsia="方正仿宋_GBK"/>
                <w:sz w:val="24"/>
                <w:szCs w:val="24"/>
              </w:rPr>
              <w:t xml:space="preserve">无 </w:t>
            </w:r>
            <w:r>
              <w:rPr>
                <w:rFonts w:ascii="Times New Roman" w:hAnsi="Times New Roman" w:eastAsia="方正仿宋_GBK"/>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69" w:hRule="atLeast"/>
          <w:jc w:val="center"/>
        </w:trPr>
        <w:tc>
          <w:tcPr>
            <w:tcW w:w="1251" w:type="dxa"/>
            <w:gridSpan w:val="2"/>
            <w:vMerge w:val="restart"/>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autoSpaceDE w:val="0"/>
              <w:spacing w:line="300" w:lineRule="exact"/>
              <w:rPr>
                <w:rFonts w:ascii="Times New Roman" w:hAnsi="Times New Roman"/>
                <w:sz w:val="24"/>
                <w:szCs w:val="24"/>
              </w:rPr>
            </w:pPr>
            <w:r>
              <w:rPr>
                <w:rFonts w:ascii="Times New Roman" w:hAnsi="Times New Roman" w:eastAsia="方正仿宋_GBK"/>
                <w:sz w:val="24"/>
                <w:szCs w:val="24"/>
              </w:rPr>
              <w:t>人员培训</w:t>
            </w:r>
          </w:p>
        </w:tc>
        <w:tc>
          <w:tcPr>
            <w:tcW w:w="855" w:type="dxa"/>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年度</w:t>
            </w:r>
          </w:p>
        </w:tc>
        <w:tc>
          <w:tcPr>
            <w:tcW w:w="2136" w:type="dxa"/>
            <w:gridSpan w:val="10"/>
            <w:tcBorders>
              <w:top w:val="single" w:color="auto" w:sz="8" w:space="0"/>
              <w:left w:val="nil"/>
              <w:bottom w:val="single" w:color="auto" w:sz="8" w:space="0"/>
              <w:right w:val="single" w:color="auto" w:sz="8" w:space="0"/>
            </w:tcBorders>
            <w:vAlign w:val="center"/>
          </w:tcPr>
          <w:p>
            <w:pPr>
              <w:autoSpaceDE w:val="0"/>
              <w:spacing w:line="400" w:lineRule="exact"/>
              <w:jc w:val="center"/>
              <w:rPr>
                <w:rFonts w:ascii="Times New Roman" w:hAnsi="Times New Roman"/>
                <w:sz w:val="24"/>
                <w:szCs w:val="24"/>
              </w:rPr>
            </w:pPr>
            <w:r>
              <w:rPr>
                <w:rFonts w:ascii="Times New Roman" w:hAnsi="Times New Roman" w:eastAsia="方正仿宋_GBK"/>
                <w:sz w:val="24"/>
                <w:szCs w:val="24"/>
              </w:rPr>
              <w:t>培训名称</w:t>
            </w: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培训对象</w:t>
            </w:r>
          </w:p>
          <w:p>
            <w:pPr>
              <w:autoSpaceDE w:val="0"/>
              <w:spacing w:line="400" w:lineRule="exact"/>
              <w:jc w:val="center"/>
              <w:rPr>
                <w:rFonts w:ascii="Times New Roman" w:hAnsi="Times New Roman"/>
                <w:sz w:val="24"/>
                <w:szCs w:val="24"/>
              </w:rPr>
            </w:pPr>
            <w:r>
              <w:rPr>
                <w:rFonts w:ascii="Times New Roman" w:hAnsi="Times New Roman" w:eastAsia="方正仿宋_GBK"/>
                <w:sz w:val="24"/>
                <w:szCs w:val="24"/>
              </w:rPr>
              <w:t>及人员</w:t>
            </w:r>
          </w:p>
        </w:tc>
        <w:tc>
          <w:tcPr>
            <w:tcW w:w="3833" w:type="dxa"/>
            <w:gridSpan w:val="11"/>
            <w:tcBorders>
              <w:top w:val="single" w:color="auto" w:sz="8" w:space="0"/>
              <w:left w:val="nil"/>
              <w:bottom w:val="single" w:color="auto" w:sz="8" w:space="0"/>
              <w:right w:val="single" w:color="auto" w:sz="8" w:space="0"/>
            </w:tcBorders>
            <w:vAlign w:val="center"/>
          </w:tcPr>
          <w:p>
            <w:pPr>
              <w:autoSpaceDE w:val="0"/>
              <w:spacing w:line="400" w:lineRule="exact"/>
              <w:jc w:val="center"/>
              <w:rPr>
                <w:rFonts w:ascii="Times New Roman" w:hAnsi="Times New Roman"/>
                <w:sz w:val="24"/>
                <w:szCs w:val="24"/>
              </w:rPr>
            </w:pPr>
            <w:r>
              <w:rPr>
                <w:rFonts w:ascii="Times New Roman" w:hAnsi="Times New Roman" w:eastAsia="方正仿宋_GBK"/>
                <w:sz w:val="24"/>
                <w:szCs w:val="24"/>
              </w:rPr>
              <w:t>培训内容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4"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855"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2024</w:t>
            </w:r>
          </w:p>
        </w:tc>
        <w:tc>
          <w:tcPr>
            <w:tcW w:w="2136" w:type="dxa"/>
            <w:gridSpan w:val="10"/>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3833" w:type="dxa"/>
            <w:gridSpan w:val="11"/>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7" w:hRule="atLeast"/>
          <w:jc w:val="center"/>
        </w:trPr>
        <w:tc>
          <w:tcPr>
            <w:tcW w:w="1251"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sz w:val="24"/>
                <w:szCs w:val="24"/>
              </w:rPr>
            </w:pPr>
          </w:p>
        </w:tc>
        <w:tc>
          <w:tcPr>
            <w:tcW w:w="855"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2025</w:t>
            </w:r>
          </w:p>
        </w:tc>
        <w:tc>
          <w:tcPr>
            <w:tcW w:w="2136" w:type="dxa"/>
            <w:gridSpan w:val="10"/>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c>
          <w:tcPr>
            <w:tcW w:w="1829" w:type="dxa"/>
            <w:gridSpan w:val="5"/>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c>
          <w:tcPr>
            <w:tcW w:w="3833" w:type="dxa"/>
            <w:gridSpan w:val="11"/>
            <w:tcBorders>
              <w:top w:val="single" w:color="auto" w:sz="8" w:space="0"/>
              <w:left w:val="nil"/>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15" w:hRule="atLeast"/>
          <w:jc w:val="center"/>
        </w:trPr>
        <w:tc>
          <w:tcPr>
            <w:tcW w:w="1251" w:type="dxa"/>
            <w:gridSpan w:val="2"/>
            <w:tcBorders>
              <w:top w:val="single" w:color="auto" w:sz="8" w:space="0"/>
              <w:left w:val="single" w:color="auto" w:sz="8" w:space="0"/>
              <w:bottom w:val="single" w:color="auto" w:sz="8" w:space="0"/>
              <w:right w:val="single" w:color="auto" w:sz="8" w:space="0"/>
            </w:tcBorders>
            <w:vAlign w:val="center"/>
          </w:tcPr>
          <w:p>
            <w:pPr>
              <w:autoSpaceDE w:val="0"/>
              <w:spacing w:line="300" w:lineRule="exact"/>
              <w:jc w:val="center"/>
              <w:rPr>
                <w:rFonts w:ascii="Times New Roman" w:hAnsi="Times New Roman"/>
                <w:sz w:val="24"/>
                <w:szCs w:val="24"/>
              </w:rPr>
            </w:pPr>
            <w:r>
              <w:rPr>
                <w:rFonts w:ascii="Times New Roman" w:hAnsi="Times New Roman" w:eastAsia="方正仿宋_GBK"/>
                <w:sz w:val="24"/>
                <w:szCs w:val="24"/>
              </w:rPr>
              <w:t>近三年获得表彰、奖励、认定情况</w:t>
            </w:r>
          </w:p>
        </w:tc>
        <w:tc>
          <w:tcPr>
            <w:tcW w:w="8653" w:type="dxa"/>
            <w:gridSpan w:val="27"/>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autoSpaceDE w:val="0"/>
              <w:spacing w:line="300" w:lineRule="exact"/>
              <w:jc w:val="center"/>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99" w:hRule="atLeast"/>
          <w:jc w:val="center"/>
        </w:trPr>
        <w:tc>
          <w:tcPr>
            <w:tcW w:w="1251" w:type="dxa"/>
            <w:gridSpan w:val="2"/>
            <w:tcBorders>
              <w:top w:val="single" w:color="auto" w:sz="8" w:space="0"/>
              <w:left w:val="single" w:color="auto" w:sz="8" w:space="0"/>
              <w:bottom w:val="single" w:color="auto" w:sz="8" w:space="0"/>
              <w:right w:val="single" w:color="auto" w:sz="8" w:space="0"/>
            </w:tcBorders>
            <w:vAlign w:val="center"/>
          </w:tcPr>
          <w:p>
            <w:pPr>
              <w:autoSpaceDE w:val="0"/>
              <w:spacing w:line="300" w:lineRule="exact"/>
              <w:jc w:val="center"/>
              <w:rPr>
                <w:sz w:val="24"/>
                <w:szCs w:val="24"/>
              </w:rPr>
            </w:pPr>
            <w:r>
              <w:rPr>
                <w:rFonts w:hint="eastAsia" w:eastAsia="方正仿宋_GBK"/>
                <w:sz w:val="24"/>
                <w:szCs w:val="24"/>
              </w:rPr>
              <w:t>知识产权工作计划</w:t>
            </w:r>
          </w:p>
        </w:tc>
        <w:tc>
          <w:tcPr>
            <w:tcW w:w="8653" w:type="dxa"/>
            <w:gridSpan w:val="27"/>
            <w:tcBorders>
              <w:top w:val="single" w:color="auto" w:sz="8" w:space="0"/>
              <w:left w:val="nil"/>
              <w:bottom w:val="single" w:color="auto" w:sz="8" w:space="0"/>
              <w:right w:val="single" w:color="auto" w:sz="8" w:space="0"/>
            </w:tcBorders>
            <w:tcMar>
              <w:top w:w="0" w:type="dxa"/>
              <w:left w:w="28" w:type="dxa"/>
              <w:bottom w:w="0" w:type="dxa"/>
              <w:right w:w="28" w:type="dxa"/>
            </w:tcMar>
          </w:tcPr>
          <w:p>
            <w:pPr>
              <w:autoSpaceDE w:val="0"/>
              <w:spacing w:line="300" w:lineRule="exact"/>
              <w:jc w:val="left"/>
              <w:rPr>
                <w:sz w:val="24"/>
                <w:szCs w:val="24"/>
              </w:rPr>
            </w:pPr>
            <w:r>
              <w:rPr>
                <w:rFonts w:hint="eastAsia" w:eastAsia="方正仿宋_GBK"/>
                <w:sz w:val="24"/>
                <w:szCs w:val="24"/>
              </w:rPr>
              <w:t>未来</w:t>
            </w:r>
            <w:r>
              <w:rPr>
                <w:rFonts w:eastAsia="方正仿宋_GBK"/>
                <w:sz w:val="24"/>
                <w:szCs w:val="24"/>
              </w:rPr>
              <w:t>三年</w:t>
            </w:r>
            <w:r>
              <w:rPr>
                <w:rFonts w:hint="eastAsia" w:eastAsia="方正仿宋_GBK"/>
                <w:sz w:val="24"/>
                <w:szCs w:val="24"/>
              </w:rPr>
              <w:t>企业知识产权战略规划、工作计划：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31" w:hRule="atLeast"/>
          <w:jc w:val="center"/>
        </w:trPr>
        <w:tc>
          <w:tcPr>
            <w:tcW w:w="9904" w:type="dxa"/>
            <w:gridSpan w:val="29"/>
            <w:tcBorders>
              <w:top w:val="single" w:color="auto" w:sz="8" w:space="0"/>
              <w:left w:val="single" w:color="auto" w:sz="8" w:space="0"/>
              <w:bottom w:val="single" w:color="auto" w:sz="8" w:space="0"/>
              <w:right w:val="single" w:color="auto" w:sz="8" w:space="0"/>
            </w:tcBorders>
          </w:tcPr>
          <w:p>
            <w:pPr>
              <w:autoSpaceDE w:val="0"/>
              <w:spacing w:line="300" w:lineRule="exact"/>
              <w:jc w:val="left"/>
              <w:rPr>
                <w:rFonts w:eastAsia="方正仿宋_GBK"/>
                <w:sz w:val="24"/>
                <w:szCs w:val="24"/>
              </w:rPr>
            </w:pPr>
          </w:p>
          <w:p>
            <w:pPr>
              <w:autoSpaceDE w:val="0"/>
              <w:spacing w:line="600" w:lineRule="exact"/>
              <w:jc w:val="center"/>
              <w:rPr>
                <w:rFonts w:eastAsia="方正仿宋_GBK"/>
                <w:sz w:val="32"/>
                <w:szCs w:val="32"/>
              </w:rPr>
            </w:pPr>
            <w:r>
              <w:rPr>
                <w:rFonts w:hint="eastAsia" w:eastAsia="方正仿宋_GBK"/>
                <w:sz w:val="32"/>
                <w:szCs w:val="32"/>
              </w:rPr>
              <w:t>材料真实性承诺</w:t>
            </w:r>
          </w:p>
          <w:p>
            <w:pPr>
              <w:autoSpaceDE w:val="0"/>
              <w:spacing w:line="600" w:lineRule="exact"/>
              <w:ind w:firstLine="640" w:firstLineChars="200"/>
              <w:jc w:val="left"/>
              <w:rPr>
                <w:rFonts w:eastAsia="方正仿宋_GBK"/>
                <w:sz w:val="32"/>
                <w:szCs w:val="32"/>
              </w:rPr>
            </w:pPr>
            <w:r>
              <w:rPr>
                <w:rFonts w:hint="eastAsia" w:eastAsia="方正仿宋_GBK"/>
                <w:sz w:val="32"/>
                <w:szCs w:val="32"/>
              </w:rPr>
              <w:t>此次填报的内容和提交的附件材料均真实、合法，不存在任何涉密内容。如有不实之处，本单位承担由此产生的一切后果。</w:t>
            </w:r>
          </w:p>
          <w:p>
            <w:pPr>
              <w:autoSpaceDE w:val="0"/>
              <w:spacing w:line="600" w:lineRule="exact"/>
              <w:ind w:firstLine="640" w:firstLineChars="200"/>
              <w:jc w:val="left"/>
              <w:rPr>
                <w:rFonts w:eastAsia="方正仿宋_GBK"/>
                <w:sz w:val="32"/>
                <w:szCs w:val="32"/>
              </w:rPr>
            </w:pPr>
            <w:r>
              <w:rPr>
                <w:rFonts w:hint="eastAsia" w:eastAsia="方正仿宋_GBK"/>
                <w:sz w:val="32"/>
                <w:szCs w:val="32"/>
              </w:rPr>
              <w:t>特此申明</w:t>
            </w:r>
          </w:p>
          <w:p>
            <w:pPr>
              <w:autoSpaceDE w:val="0"/>
              <w:spacing w:line="600" w:lineRule="exact"/>
              <w:jc w:val="left"/>
              <w:rPr>
                <w:rFonts w:eastAsia="方正仿宋_GBK"/>
                <w:sz w:val="32"/>
                <w:szCs w:val="32"/>
              </w:rPr>
            </w:pPr>
          </w:p>
          <w:p>
            <w:pPr>
              <w:autoSpaceDE w:val="0"/>
              <w:spacing w:line="600" w:lineRule="exact"/>
              <w:ind w:right="640" w:firstLine="4480" w:firstLineChars="1400"/>
              <w:rPr>
                <w:rFonts w:eastAsia="方正仿宋_GBK"/>
                <w:sz w:val="32"/>
                <w:szCs w:val="32"/>
              </w:rPr>
            </w:pPr>
            <w:r>
              <w:rPr>
                <w:rFonts w:hint="eastAsia" w:eastAsia="方正仿宋_GBK"/>
                <w:sz w:val="32"/>
                <w:szCs w:val="32"/>
              </w:rPr>
              <w:t>单位（盖章）：</w:t>
            </w:r>
          </w:p>
          <w:p>
            <w:pPr>
              <w:autoSpaceDE w:val="0"/>
              <w:spacing w:line="600" w:lineRule="exact"/>
              <w:ind w:right="640"/>
              <w:rPr>
                <w:sz w:val="24"/>
                <w:szCs w:val="24"/>
              </w:rPr>
            </w:pPr>
            <w:r>
              <w:rPr>
                <w:rFonts w:eastAsia="方正仿宋_GBK"/>
                <w:sz w:val="32"/>
                <w:szCs w:val="32"/>
              </w:rPr>
              <w:t xml:space="preserve">                            </w:t>
            </w:r>
            <w:r>
              <w:rPr>
                <w:rFonts w:hint="eastAsia" w:eastAsia="方正仿宋_GBK"/>
                <w:sz w:val="32"/>
                <w:szCs w:val="32"/>
              </w:rPr>
              <w:t>年</w:t>
            </w:r>
            <w:r>
              <w:rPr>
                <w:rFonts w:eastAsia="方正仿宋_GBK"/>
                <w:sz w:val="32"/>
                <w:szCs w:val="32"/>
              </w:rPr>
              <w:t xml:space="preserve">    </w:t>
            </w:r>
            <w:r>
              <w:rPr>
                <w:rFonts w:hint="eastAsia" w:eastAsia="方正仿宋_GBK"/>
                <w:sz w:val="32"/>
                <w:szCs w:val="32"/>
              </w:rPr>
              <w:t>月</w:t>
            </w:r>
            <w:r>
              <w:rPr>
                <w:rFonts w:eastAsia="方正仿宋_GBK"/>
                <w:sz w:val="32"/>
                <w:szCs w:val="32"/>
              </w:rPr>
              <w:t xml:space="preserve">    </w:t>
            </w:r>
            <w:r>
              <w:rPr>
                <w:rFonts w:hint="eastAsia" w:eastAsia="方正仿宋_GBK"/>
                <w:sz w:val="32"/>
                <w:szCs w:val="32"/>
              </w:rPr>
              <w:t>日</w:t>
            </w:r>
          </w:p>
        </w:tc>
      </w:tr>
    </w:tbl>
    <w:p>
      <w:pPr>
        <w:autoSpaceDE w:val="0"/>
        <w:rPr>
          <w:rFonts w:eastAsia="方正小标宋_GBK"/>
          <w:sz w:val="36"/>
          <w:szCs w:val="36"/>
        </w:rPr>
      </w:pPr>
      <w:r>
        <w:rPr>
          <w:rFonts w:eastAsia="方正小标宋_GBK"/>
          <w:sz w:val="36"/>
          <w:szCs w:val="36"/>
        </w:rPr>
        <w:t xml:space="preserve"> </w:t>
      </w:r>
    </w:p>
    <w:p>
      <w:pPr>
        <w:autoSpaceDE w:val="0"/>
        <w:jc w:val="center"/>
        <w:rPr>
          <w:rFonts w:eastAsia="方正小标宋_GBK"/>
          <w:sz w:val="36"/>
          <w:szCs w:val="36"/>
        </w:rPr>
      </w:pPr>
      <w:r>
        <w:rPr>
          <w:rFonts w:eastAsia="方正小标宋_GBK"/>
          <w:sz w:val="36"/>
          <w:szCs w:val="36"/>
        </w:rPr>
        <w:t xml:space="preserve"> </w:t>
      </w:r>
    </w:p>
    <w:p>
      <w:pPr>
        <w:autoSpaceDE w:val="0"/>
        <w:jc w:val="center"/>
        <w:rPr>
          <w:rFonts w:eastAsia="方正小标宋_GBK"/>
          <w:sz w:val="36"/>
          <w:szCs w:val="36"/>
        </w:rPr>
      </w:pPr>
      <w:r>
        <w:rPr>
          <w:rFonts w:eastAsia="方正小标宋_GBK"/>
          <w:sz w:val="36"/>
          <w:szCs w:val="36"/>
        </w:rPr>
        <w:t xml:space="preserve"> </w:t>
      </w:r>
    </w:p>
    <w:p>
      <w:pPr>
        <w:autoSpaceDE w:val="0"/>
        <w:jc w:val="center"/>
        <w:rPr>
          <w:rFonts w:hint="eastAsia" w:ascii="方正小标宋_GBK" w:eastAsia="方正小标宋_GBK"/>
          <w:sz w:val="36"/>
          <w:szCs w:val="36"/>
        </w:rPr>
      </w:pPr>
    </w:p>
    <w:p>
      <w:pPr>
        <w:autoSpaceDE w:val="0"/>
        <w:jc w:val="center"/>
        <w:rPr>
          <w:rFonts w:eastAsia="方正小标宋_GBK"/>
          <w:sz w:val="36"/>
          <w:szCs w:val="36"/>
        </w:rPr>
      </w:pPr>
      <w:r>
        <w:rPr>
          <w:rFonts w:hint="eastAsia" w:ascii="方正小标宋_GBK" w:eastAsia="方正小标宋_GBK"/>
          <w:sz w:val="36"/>
          <w:szCs w:val="36"/>
        </w:rPr>
        <w:t>企业知识产权统计表</w:t>
      </w:r>
    </w:p>
    <w:p>
      <w:pPr>
        <w:autoSpaceDE w:val="0"/>
        <w:jc w:val="left"/>
      </w:pPr>
      <w:r>
        <w:rPr>
          <w:rFonts w:hint="eastAsia" w:ascii="方正仿宋_GBK" w:eastAsia="方正仿宋_GBK"/>
        </w:rPr>
        <w:t>（注：填写企业的有效知识产权情况，知识产权包括发明专利、实用新型专利、外观设计专利、国外</w:t>
      </w:r>
      <w:r>
        <w:rPr>
          <w:rFonts w:ascii="方正仿宋_GBK" w:eastAsia="方正仿宋_GBK"/>
        </w:rPr>
        <w:t>专利、</w:t>
      </w:r>
      <w:r>
        <w:rPr>
          <w:rFonts w:hint="eastAsia" w:ascii="方正仿宋_GBK" w:eastAsia="方正仿宋_GBK"/>
        </w:rPr>
        <w:t>注册商标、计算机软件著作权、地理标志等</w:t>
      </w:r>
      <w:bookmarkStart w:id="3" w:name="_GoBack"/>
      <w:r>
        <w:rPr>
          <w:rFonts w:hint="eastAsia" w:ascii="方正仿宋_GBK" w:eastAsia="方正仿宋_GBK"/>
          <w:highlight w:val="none"/>
        </w:rPr>
        <w:t>。</w:t>
      </w:r>
      <w:bookmarkEnd w:id="3"/>
      <w:r>
        <w:rPr>
          <w:rFonts w:hint="eastAsia" w:ascii="方正仿宋_GBK" w:eastAsia="方正仿宋_GBK"/>
        </w:rPr>
        <w:t>）</w:t>
      </w:r>
    </w:p>
    <w:tbl>
      <w:tblPr>
        <w:tblStyle w:val="6"/>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5"/>
        <w:gridCol w:w="2126"/>
        <w:gridCol w:w="155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rPr>
                <w:sz w:val="24"/>
                <w:szCs w:val="24"/>
              </w:rPr>
            </w:pPr>
            <w:r>
              <w:rPr>
                <w:rFonts w:hint="eastAsia" w:eastAsia="方正仿宋_GBK"/>
                <w:sz w:val="24"/>
                <w:szCs w:val="24"/>
              </w:rPr>
              <w:t>序号</w:t>
            </w:r>
          </w:p>
        </w:tc>
        <w:tc>
          <w:tcPr>
            <w:tcW w:w="2835" w:type="dxa"/>
            <w:tcBorders>
              <w:top w:val="single" w:color="auto" w:sz="4" w:space="0"/>
              <w:left w:val="nil"/>
              <w:bottom w:val="single" w:color="auto" w:sz="4" w:space="0"/>
              <w:right w:val="single" w:color="auto" w:sz="4" w:space="0"/>
            </w:tcBorders>
            <w:vAlign w:val="center"/>
          </w:tcPr>
          <w:p>
            <w:pPr>
              <w:autoSpaceDE w:val="0"/>
              <w:adjustRightInd w:val="0"/>
              <w:snapToGrid w:val="0"/>
              <w:jc w:val="center"/>
              <w:rPr>
                <w:rFonts w:eastAsia="方正仿宋_GBK"/>
                <w:sz w:val="24"/>
                <w:szCs w:val="24"/>
              </w:rPr>
            </w:pPr>
            <w:r>
              <w:rPr>
                <w:rFonts w:hint="eastAsia" w:eastAsia="方正仿宋_GBK"/>
                <w:sz w:val="24"/>
                <w:szCs w:val="24"/>
              </w:rPr>
              <w:t>专利号</w:t>
            </w:r>
          </w:p>
          <w:p>
            <w:pPr>
              <w:autoSpaceDE w:val="0"/>
              <w:adjustRightInd w:val="0"/>
              <w:snapToGrid w:val="0"/>
              <w:jc w:val="center"/>
              <w:rPr>
                <w:rFonts w:eastAsia="方正仿宋_GBK"/>
                <w:sz w:val="24"/>
                <w:szCs w:val="24"/>
              </w:rPr>
            </w:pPr>
            <w:r>
              <w:rPr>
                <w:rFonts w:hint="eastAsia" w:eastAsia="方正仿宋_GBK"/>
                <w:sz w:val="24"/>
                <w:szCs w:val="24"/>
              </w:rPr>
              <w:t>或商标注册号</w:t>
            </w:r>
          </w:p>
          <w:p>
            <w:pPr>
              <w:autoSpaceDE w:val="0"/>
              <w:adjustRightInd w:val="0"/>
              <w:snapToGrid w:val="0"/>
              <w:jc w:val="center"/>
              <w:rPr>
                <w:rFonts w:eastAsia="方正仿宋_GBK"/>
                <w:sz w:val="24"/>
                <w:szCs w:val="24"/>
              </w:rPr>
            </w:pPr>
            <w:r>
              <w:rPr>
                <w:rFonts w:hint="eastAsia" w:eastAsia="方正仿宋_GBK"/>
                <w:sz w:val="24"/>
                <w:szCs w:val="24"/>
              </w:rPr>
              <w:t>或软著登记号</w:t>
            </w:r>
          </w:p>
          <w:p>
            <w:pPr>
              <w:autoSpaceDE w:val="0"/>
              <w:adjustRightInd w:val="0"/>
              <w:snapToGrid w:val="0"/>
              <w:jc w:val="center"/>
              <w:rPr>
                <w:sz w:val="24"/>
                <w:szCs w:val="24"/>
              </w:rPr>
            </w:pPr>
            <w:r>
              <w:rPr>
                <w:rFonts w:hint="eastAsia" w:eastAsia="方正仿宋_GBK"/>
                <w:sz w:val="24"/>
                <w:szCs w:val="24"/>
              </w:rPr>
              <w:t>或地理标志产品登记</w:t>
            </w:r>
            <w:r>
              <w:rPr>
                <w:rFonts w:eastAsia="方正仿宋_GBK"/>
                <w:sz w:val="24"/>
                <w:szCs w:val="24"/>
              </w:rPr>
              <w:t>号</w:t>
            </w:r>
          </w:p>
        </w:tc>
        <w:tc>
          <w:tcPr>
            <w:tcW w:w="2126" w:type="dxa"/>
            <w:tcBorders>
              <w:top w:val="single" w:color="auto" w:sz="4" w:space="0"/>
              <w:left w:val="nil"/>
              <w:bottom w:val="single" w:color="auto" w:sz="4" w:space="0"/>
              <w:right w:val="single" w:color="auto" w:sz="4" w:space="0"/>
            </w:tcBorders>
            <w:vAlign w:val="center"/>
          </w:tcPr>
          <w:p>
            <w:pPr>
              <w:autoSpaceDE w:val="0"/>
              <w:adjustRightInd w:val="0"/>
              <w:snapToGrid w:val="0"/>
              <w:jc w:val="center"/>
              <w:rPr>
                <w:rFonts w:hint="eastAsia"/>
                <w:sz w:val="24"/>
                <w:szCs w:val="24"/>
              </w:rPr>
            </w:pPr>
            <w:r>
              <w:rPr>
                <w:rFonts w:hint="eastAsia" w:eastAsia="方正仿宋_GBK"/>
                <w:sz w:val="24"/>
                <w:szCs w:val="24"/>
              </w:rPr>
              <w:t>名称</w:t>
            </w:r>
          </w:p>
        </w:tc>
        <w:tc>
          <w:tcPr>
            <w:tcW w:w="1559" w:type="dxa"/>
            <w:tcBorders>
              <w:top w:val="single" w:color="auto" w:sz="4" w:space="0"/>
              <w:left w:val="nil"/>
              <w:bottom w:val="single" w:color="auto" w:sz="4" w:space="0"/>
              <w:right w:val="single" w:color="auto" w:sz="4" w:space="0"/>
            </w:tcBorders>
            <w:vAlign w:val="center"/>
          </w:tcPr>
          <w:p>
            <w:pPr>
              <w:autoSpaceDE w:val="0"/>
              <w:adjustRightInd w:val="0"/>
              <w:snapToGrid w:val="0"/>
              <w:jc w:val="center"/>
              <w:rPr>
                <w:sz w:val="24"/>
                <w:szCs w:val="24"/>
              </w:rPr>
            </w:pPr>
            <w:r>
              <w:rPr>
                <w:rFonts w:hint="eastAsia" w:eastAsia="方正仿宋_GBK"/>
                <w:sz w:val="24"/>
                <w:szCs w:val="24"/>
              </w:rPr>
              <w:t>授权</w:t>
            </w:r>
            <w:r>
              <w:rPr>
                <w:rFonts w:eastAsia="方正仿宋_GBK"/>
                <w:sz w:val="24"/>
                <w:szCs w:val="24"/>
              </w:rPr>
              <w:t>\</w:t>
            </w:r>
            <w:r>
              <w:rPr>
                <w:rFonts w:hint="eastAsia" w:eastAsia="方正仿宋_GBK"/>
                <w:sz w:val="24"/>
                <w:szCs w:val="24"/>
              </w:rPr>
              <w:t>注册</w:t>
            </w:r>
            <w:r>
              <w:rPr>
                <w:rFonts w:eastAsia="方正仿宋_GBK"/>
                <w:sz w:val="24"/>
                <w:szCs w:val="24"/>
              </w:rPr>
              <w:t>\</w:t>
            </w:r>
            <w:r>
              <w:rPr>
                <w:rFonts w:hint="eastAsia" w:eastAsia="方正仿宋_GBK"/>
                <w:sz w:val="24"/>
                <w:szCs w:val="24"/>
              </w:rPr>
              <w:t>登记时间</w:t>
            </w:r>
          </w:p>
        </w:tc>
        <w:tc>
          <w:tcPr>
            <w:tcW w:w="1701" w:type="dxa"/>
            <w:tcBorders>
              <w:top w:val="single" w:color="auto" w:sz="4" w:space="0"/>
              <w:left w:val="nil"/>
              <w:bottom w:val="single" w:color="auto" w:sz="4" w:space="0"/>
              <w:right w:val="single" w:color="auto" w:sz="4" w:space="0"/>
            </w:tcBorders>
          </w:tcPr>
          <w:p>
            <w:pPr>
              <w:autoSpaceDE w:val="0"/>
              <w:adjustRightInd w:val="0"/>
              <w:snapToGrid w:val="0"/>
              <w:jc w:val="center"/>
              <w:rPr>
                <w:sz w:val="24"/>
                <w:szCs w:val="24"/>
              </w:rPr>
            </w:pPr>
            <w:r>
              <w:rPr>
                <w:rFonts w:hint="eastAsia" w:eastAsia="方正仿宋_GBK"/>
                <w:sz w:val="24"/>
                <w:szCs w:val="24"/>
              </w:rPr>
              <w:t>国内</w:t>
            </w:r>
            <w:r>
              <w:rPr>
                <w:rFonts w:eastAsia="方正仿宋_GBK"/>
                <w:sz w:val="24"/>
                <w:szCs w:val="24"/>
              </w:rPr>
              <w:t>\</w:t>
            </w:r>
            <w:r>
              <w:rPr>
                <w:rFonts w:hint="eastAsia" w:eastAsia="方正仿宋_GBK"/>
                <w:sz w:val="24"/>
                <w:szCs w:val="24"/>
              </w:rPr>
              <w:t>国外（已进入国家审查阶段和已获得国外授权的填写国别名称）</w:t>
            </w:r>
          </w:p>
        </w:tc>
        <w:tc>
          <w:tcPr>
            <w:tcW w:w="1701" w:type="dxa"/>
            <w:tcBorders>
              <w:top w:val="single" w:color="auto" w:sz="4" w:space="0"/>
              <w:left w:val="nil"/>
              <w:bottom w:val="single" w:color="auto" w:sz="4" w:space="0"/>
              <w:right w:val="single" w:color="auto" w:sz="4" w:space="0"/>
            </w:tcBorders>
            <w:vAlign w:val="center"/>
          </w:tcPr>
          <w:p>
            <w:pPr>
              <w:autoSpaceDE w:val="0"/>
              <w:adjustRightInd w:val="0"/>
              <w:snapToGrid w:val="0"/>
              <w:jc w:val="center"/>
              <w:rPr>
                <w:sz w:val="24"/>
                <w:szCs w:val="24"/>
              </w:rPr>
            </w:pPr>
            <w:r>
              <w:rPr>
                <w:rFonts w:hint="eastAsia" w:eastAsia="方正仿宋_GBK"/>
                <w:sz w:val="24"/>
                <w:szCs w:val="24"/>
              </w:rPr>
              <w:t>已持有年限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autoSpaceDE w:val="0"/>
              <w:rPr>
                <w:rFonts w:eastAsia="方正仿宋_GBK"/>
                <w:sz w:val="32"/>
                <w:szCs w:val="32"/>
              </w:rPr>
            </w:pPr>
          </w:p>
        </w:tc>
        <w:tc>
          <w:tcPr>
            <w:tcW w:w="2835"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2126"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559"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c>
          <w:tcPr>
            <w:tcW w:w="1701" w:type="dxa"/>
            <w:tcBorders>
              <w:top w:val="single" w:color="auto" w:sz="4" w:space="0"/>
              <w:left w:val="nil"/>
              <w:bottom w:val="single" w:color="auto" w:sz="4" w:space="0"/>
              <w:right w:val="single" w:color="auto" w:sz="4" w:space="0"/>
            </w:tcBorders>
          </w:tcPr>
          <w:p>
            <w:pPr>
              <w:autoSpaceDE w:val="0"/>
              <w:rPr>
                <w:rFonts w:eastAsia="方正仿宋_GBK"/>
                <w:sz w:val="32"/>
                <w:szCs w:val="32"/>
              </w:rPr>
            </w:pPr>
          </w:p>
        </w:tc>
      </w:tr>
      <w:bookmarkEnd w:id="2"/>
    </w:tbl>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隶书_GBK">
    <w:panose1 w:val="02000000000000000000"/>
    <w:charset w:val="86"/>
    <w:family w:val="script"/>
    <w:pitch w:val="default"/>
    <w:sig w:usb0="00000001" w:usb1="08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s>
      <w:ind w:right="280" w:firstLine="180" w:firstLineChars="10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tabs>
                              <w:tab w:val="center" w:pos="4153"/>
                              <w:tab w:val="right" w:pos="8306"/>
                            </w:tabs>
                            <w:ind w:right="280" w:firstLine="280" w:firstLineChars="100"/>
                            <w:jc w:val="right"/>
                          </w:pPr>
                          <w:r>
                            <w:rPr>
                              <w:rFonts w:hint="eastAsia" w:ascii="宋体" w:hAnsi="宋体" w:eastAsia="宋体" w:cs="宋体"/>
                              <w:sz w:val="28"/>
                              <w:szCs w:val="28"/>
                            </w:rPr>
                            <w:t>—</w:t>
                          </w:r>
                          <w:r>
                            <w:rPr>
                              <w:rFonts w:ascii="宋体" w:hAnsi="宋体" w:eastAsia="宋体" w:cs="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cs="宋体"/>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tabs>
                        <w:tab w:val="center" w:pos="4153"/>
                        <w:tab w:val="right" w:pos="8306"/>
                      </w:tabs>
                      <w:ind w:right="280" w:firstLine="280" w:firstLineChars="100"/>
                      <w:jc w:val="right"/>
                    </w:pPr>
                    <w:r>
                      <w:rPr>
                        <w:rFonts w:hint="eastAsia" w:ascii="宋体" w:hAnsi="宋体" w:eastAsia="宋体" w:cs="宋体"/>
                        <w:sz w:val="28"/>
                        <w:szCs w:val="28"/>
                      </w:rPr>
                      <w:t>—</w:t>
                    </w:r>
                    <w:r>
                      <w:rPr>
                        <w:rFonts w:ascii="宋体" w:hAnsi="宋体" w:eastAsia="宋体" w:cs="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cs="宋体"/>
                        <w:sz w:val="28"/>
                        <w:szCs w:val="28"/>
                      </w:rPr>
                      <w:t xml:space="preserve"> </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s>
      <w:ind w:right="280" w:firstLine="280" w:firstLineChars="100"/>
      <w:jc w:val="both"/>
    </w:pPr>
    <w:r>
      <w:rPr>
        <w:rFonts w:hint="eastAsia" w:ascii="宋体" w:hAnsi="宋体" w:eastAsia="宋体" w:cs="宋体"/>
        <w:sz w:val="28"/>
        <w:szCs w:val="28"/>
      </w:rPr>
      <w:t>—</w:t>
    </w:r>
    <w:r>
      <w:rPr>
        <w:rFonts w:ascii="宋体" w:hAnsi="宋体" w:eastAsia="宋体" w:cs="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cs="宋体"/>
        <w:sz w:val="28"/>
        <w:szCs w:val="28"/>
      </w:rPr>
      <w:t xml:space="preserve"> </w:t>
    </w:r>
    <w:r>
      <w:rPr>
        <w:rFonts w:hint="eastAsia" w:ascii="宋体" w:hAnsi="宋体" w:eastAsia="宋体" w:cs="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549"/>
    <w:rsid w:val="0022177F"/>
    <w:rsid w:val="00A33549"/>
    <w:rsid w:val="0437620A"/>
    <w:rsid w:val="06077325"/>
    <w:rsid w:val="06B07A3C"/>
    <w:rsid w:val="0AEE5251"/>
    <w:rsid w:val="11B35278"/>
    <w:rsid w:val="13FB3DD2"/>
    <w:rsid w:val="15026835"/>
    <w:rsid w:val="1A183270"/>
    <w:rsid w:val="1AA75F62"/>
    <w:rsid w:val="200E2FF3"/>
    <w:rsid w:val="20683B4B"/>
    <w:rsid w:val="225C1F0E"/>
    <w:rsid w:val="232F1724"/>
    <w:rsid w:val="25FE4C6D"/>
    <w:rsid w:val="2CB40A6C"/>
    <w:rsid w:val="2D86188E"/>
    <w:rsid w:val="2F142EE7"/>
    <w:rsid w:val="350F309B"/>
    <w:rsid w:val="395B784B"/>
    <w:rsid w:val="3A9B4D6B"/>
    <w:rsid w:val="3B311330"/>
    <w:rsid w:val="44AF49A3"/>
    <w:rsid w:val="49955E55"/>
    <w:rsid w:val="49E47850"/>
    <w:rsid w:val="4E17695E"/>
    <w:rsid w:val="521D2053"/>
    <w:rsid w:val="52AF4F73"/>
    <w:rsid w:val="538A1EE0"/>
    <w:rsid w:val="55112930"/>
    <w:rsid w:val="56573F6D"/>
    <w:rsid w:val="58D70AB7"/>
    <w:rsid w:val="60D961ED"/>
    <w:rsid w:val="60F70C2B"/>
    <w:rsid w:val="60FD6358"/>
    <w:rsid w:val="760B2FE1"/>
    <w:rsid w:val="78AC7844"/>
    <w:rsid w:val="79C4079D"/>
    <w:rsid w:val="7A555DC4"/>
    <w:rsid w:val="7D3746E7"/>
    <w:rsid w:val="BFE497ED"/>
    <w:rsid w:val="F4E3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unhideWhenUsed/>
    <w:qFormat/>
    <w:uiPriority w:val="99"/>
    <w:rPr>
      <w:rFonts w:ascii="宋体" w:hAnsi="Courier New"/>
    </w:rPr>
  </w:style>
  <w:style w:type="paragraph" w:styleId="3">
    <w:name w:val="footer"/>
    <w:basedOn w:val="1"/>
    <w:link w:val="10"/>
    <w:semiHidden/>
    <w:unhideWhenUsed/>
    <w:qFormat/>
    <w:uiPriority w:val="99"/>
    <w:pPr>
      <w:snapToGrid w:val="0"/>
      <w:jc w:val="left"/>
    </w:pPr>
    <w:rPr>
      <w:sz w:val="18"/>
      <w:szCs w:val="18"/>
    </w:rPr>
  </w:style>
  <w:style w:type="paragraph" w:styleId="4">
    <w:name w:val="header"/>
    <w:basedOn w:val="1"/>
    <w:link w:val="11"/>
    <w:semiHidden/>
    <w:unhideWhenUsed/>
    <w:qFormat/>
    <w:uiPriority w:val="99"/>
    <w:pPr>
      <w:pBdr>
        <w:bottom w:val="single" w:color="auto" w:sz="6" w:space="1"/>
      </w:pBdr>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脚 Char"/>
    <w:basedOn w:val="7"/>
    <w:link w:val="3"/>
    <w:semiHidden/>
    <w:qFormat/>
    <w:uiPriority w:val="99"/>
    <w:rPr>
      <w:rFonts w:ascii="Calibri" w:hAnsi="Calibri" w:eastAsia="宋体" w:cs="Times New Roman"/>
      <w:sz w:val="18"/>
      <w:szCs w:val="18"/>
    </w:rPr>
  </w:style>
  <w:style w:type="character" w:customStyle="1" w:styleId="11">
    <w:name w:val="页眉 Char"/>
    <w:basedOn w:val="7"/>
    <w:link w:val="4"/>
    <w:semiHidden/>
    <w:qFormat/>
    <w:uiPriority w:val="99"/>
    <w:rPr>
      <w:rFonts w:ascii="Calibri" w:hAnsi="Calibri" w:eastAsia="宋体" w:cs="Times New Roman"/>
      <w:sz w:val="18"/>
      <w:szCs w:val="18"/>
    </w:rPr>
  </w:style>
  <w:style w:type="character" w:customStyle="1" w:styleId="12">
    <w:name w:val="纯文本 Char"/>
    <w:basedOn w:val="7"/>
    <w:link w:val="2"/>
    <w:qFormat/>
    <w:uiPriority w:val="99"/>
    <w:rPr>
      <w:rFonts w:ascii="宋体" w:hAnsi="Courier New" w:eastAsia="宋体" w:cs="Times New Roman"/>
      <w:szCs w:val="21"/>
    </w:rPr>
  </w:style>
  <w:style w:type="character" w:customStyle="1" w:styleId="13">
    <w:name w:val="15"/>
    <w:basedOn w:val="7"/>
    <w:qFormat/>
    <w:uiPriority w:val="0"/>
    <w:rPr>
      <w:rFonts w:hint="default" w:ascii="Times New Roman" w:hAnsi="Times New Roman" w:cs="Times New Roman"/>
    </w:rPr>
  </w:style>
  <w:style w:type="character" w:customStyle="1" w:styleId="14">
    <w:name w:val="16"/>
    <w:basedOn w:val="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1612</Words>
  <Characters>9191</Characters>
  <Lines>76</Lines>
  <Paragraphs>21</Paragraphs>
  <TotalTime>21</TotalTime>
  <ScaleCrop>false</ScaleCrop>
  <LinksUpToDate>false</LinksUpToDate>
  <CharactersWithSpaces>10782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2024-10-17T10:01:00Z</dcterms:created>
  <dc:creator>微软用户</dc:creator>
  <cp:lastModifiedBy>scjgj</cp:lastModifiedBy>
  <dcterms:modified xsi:type="dcterms:W3CDTF">2025-06-18T19:26:33Z</dcterms:modified>
  <dc:title>重庆市铜梁区市场监督管理局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05AB714CDBF2498AA1BA1E2CB6744F4F_12</vt:lpwstr>
  </property>
</Properties>
</file>