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363E62">
      <w:pPr>
        <w:snapToGrid w:val="0"/>
        <w:spacing w:line="440" w:lineRule="exact"/>
        <w:jc w:val="center"/>
        <w:rPr>
          <w:rFonts w:ascii="方正小标宋简体" w:hAnsi="仿宋" w:eastAsia="方正小标宋简体" w:cs="方正仿宋简体"/>
          <w:color w:val="000000"/>
          <w:sz w:val="32"/>
          <w:szCs w:val="32"/>
        </w:rPr>
      </w:pPr>
    </w:p>
    <w:p w14:paraId="3D78621C">
      <w:pPr>
        <w:snapToGrid w:val="0"/>
        <w:spacing w:line="440" w:lineRule="exact"/>
        <w:jc w:val="center"/>
        <w:rPr>
          <w:rFonts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重庆市纸尿裤（片、垫）产品质量监督抽查实施细则</w:t>
      </w:r>
    </w:p>
    <w:p w14:paraId="67A79225">
      <w:pPr>
        <w:snapToGrid w:val="0"/>
        <w:spacing w:line="440" w:lineRule="exact"/>
        <w:jc w:val="center"/>
        <w:rPr>
          <w:rFonts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（2</w:t>
      </w:r>
      <w:r>
        <w:rPr>
          <w:rFonts w:ascii="方正小标宋简体" w:hAnsi="仿宋" w:eastAsia="方正小标宋简体" w:cs="方正仿宋简体"/>
          <w:color w:val="000000"/>
          <w:sz w:val="32"/>
          <w:szCs w:val="32"/>
        </w:rPr>
        <w:t>02</w:t>
      </w:r>
      <w:r>
        <w:rPr>
          <w:rFonts w:hint="eastAsia" w:ascii="方正小标宋简体" w:hAnsi="仿宋" w:eastAsia="方正小标宋简体" w:cs="方正仿宋简体"/>
          <w:color w:val="000000"/>
          <w:sz w:val="32"/>
          <w:szCs w:val="32"/>
        </w:rPr>
        <w:t>5年版）</w:t>
      </w:r>
    </w:p>
    <w:p w14:paraId="198735AB">
      <w:pPr>
        <w:snapToGrid w:val="0"/>
        <w:spacing w:line="440" w:lineRule="exact"/>
        <w:rPr>
          <w:rFonts w:ascii="宋体" w:hAnsi="宋体" w:cs="宋体"/>
          <w:color w:val="000000"/>
          <w:szCs w:val="21"/>
        </w:rPr>
      </w:pPr>
    </w:p>
    <w:p w14:paraId="7F02DBDC">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bookmarkStart w:id="2" w:name="_GoBack"/>
      <w:bookmarkEnd w:id="2"/>
    </w:p>
    <w:p w14:paraId="7F1B6971">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14:paraId="15121C45">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14:paraId="64350A16">
      <w:pPr>
        <w:snapToGrid w:val="0"/>
        <w:spacing w:line="440" w:lineRule="exact"/>
        <w:ind w:firstLine="420" w:firstLineChars="200"/>
        <w:rPr>
          <w:rFonts w:ascii="宋体" w:hAnsi="宋体"/>
          <w:color w:val="000000"/>
          <w:szCs w:val="21"/>
        </w:rPr>
      </w:pPr>
      <w:r>
        <w:rPr>
          <w:rFonts w:hint="eastAsia" w:ascii="宋体" w:hAnsi="宋体"/>
          <w:color w:val="000000"/>
          <w:szCs w:val="21"/>
        </w:rPr>
        <w:t>每批次产品抽取9个最小销售包装，其中6个最小销售包装作为检验样品，3个最小销售包装作为备用样品。如果单个最小销售包装内装量不足10片或张的，按90片或张</w:t>
      </w:r>
      <w:r>
        <w:rPr>
          <w:rFonts w:hint="eastAsia" w:ascii="宋体" w:hAnsi="宋体"/>
          <w:szCs w:val="21"/>
        </w:rPr>
        <w:t>换算成所需的最小销售包装数量抽取产品</w:t>
      </w:r>
      <w:r>
        <w:rPr>
          <w:rFonts w:hint="eastAsia" w:ascii="宋体" w:hAnsi="宋体"/>
          <w:color w:val="000000"/>
          <w:szCs w:val="21"/>
        </w:rPr>
        <w:t>。</w:t>
      </w:r>
    </w:p>
    <w:p w14:paraId="326DD3B6">
      <w:pPr>
        <w:snapToGrid w:val="0"/>
        <w:spacing w:line="440" w:lineRule="exact"/>
        <w:rPr>
          <w:rFonts w:ascii="宋体" w:hAnsi="宋体" w:cs="宋体"/>
          <w:color w:val="000000"/>
          <w:szCs w:val="21"/>
        </w:rPr>
      </w:pPr>
    </w:p>
    <w:p w14:paraId="14E67848">
      <w:pPr>
        <w:snapToGrid w:val="0"/>
        <w:spacing w:line="440" w:lineRule="exact"/>
        <w:rPr>
          <w:rFonts w:ascii="黑体" w:hAnsi="宋体" w:eastAsia="黑体"/>
          <w:color w:val="000000"/>
          <w:szCs w:val="21"/>
        </w:rPr>
      </w:pPr>
      <w:r>
        <w:rPr>
          <w:rFonts w:hint="eastAsia" w:ascii="黑体" w:hAnsi="宋体" w:eastAsia="黑体"/>
          <w:color w:val="000000"/>
          <w:szCs w:val="21"/>
        </w:rPr>
        <w:t>2 检验依据</w:t>
      </w:r>
    </w:p>
    <w:p w14:paraId="63D7E6A3">
      <w:pPr>
        <w:snapToGrid w:val="0"/>
        <w:spacing w:line="440" w:lineRule="exact"/>
        <w:jc w:val="center"/>
        <w:rPr>
          <w:rFonts w:ascii="宋体" w:hAnsi="宋体"/>
          <w:color w:val="000000"/>
          <w:szCs w:val="21"/>
        </w:rPr>
      </w:pPr>
      <w:r>
        <w:rPr>
          <w:rFonts w:hint="eastAsia" w:ascii="宋体" w:hAnsi="宋体"/>
          <w:color w:val="000000"/>
          <w:szCs w:val="21"/>
        </w:rPr>
        <w:t>表1  纸尿裤（片、垫）（GB/T 28004-2011）</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939"/>
        <w:gridCol w:w="2837"/>
        <w:gridCol w:w="4455"/>
      </w:tblGrid>
      <w:tr w14:paraId="014F0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6F0D2437">
            <w:pPr>
              <w:snapToGrid w:val="0"/>
              <w:spacing w:line="440" w:lineRule="exact"/>
              <w:jc w:val="center"/>
              <w:rPr>
                <w:rFonts w:ascii="宋体" w:hAnsi="宋体"/>
                <w:color w:val="000000"/>
                <w:szCs w:val="21"/>
              </w:rPr>
            </w:pPr>
            <w:r>
              <w:rPr>
                <w:rFonts w:hint="eastAsia" w:ascii="宋体" w:hAnsi="宋体"/>
                <w:color w:val="000000"/>
                <w:szCs w:val="21"/>
              </w:rPr>
              <w:t>序号</w:t>
            </w:r>
          </w:p>
        </w:tc>
        <w:tc>
          <w:tcPr>
            <w:tcW w:w="3776" w:type="dxa"/>
            <w:gridSpan w:val="2"/>
            <w:vAlign w:val="center"/>
          </w:tcPr>
          <w:p w14:paraId="13474198">
            <w:pPr>
              <w:snapToGrid w:val="0"/>
              <w:spacing w:line="440" w:lineRule="exact"/>
              <w:jc w:val="center"/>
              <w:rPr>
                <w:rFonts w:ascii="宋体" w:hAnsi="宋体"/>
                <w:color w:val="000000"/>
                <w:szCs w:val="21"/>
              </w:rPr>
            </w:pPr>
            <w:r>
              <w:rPr>
                <w:rFonts w:hint="eastAsia" w:ascii="宋体" w:hAnsi="宋体"/>
                <w:color w:val="000000"/>
                <w:szCs w:val="21"/>
              </w:rPr>
              <w:t>检验项目</w:t>
            </w:r>
          </w:p>
        </w:tc>
        <w:tc>
          <w:tcPr>
            <w:tcW w:w="4455" w:type="dxa"/>
            <w:vAlign w:val="center"/>
          </w:tcPr>
          <w:p w14:paraId="2C4023E2">
            <w:pPr>
              <w:snapToGrid w:val="0"/>
              <w:spacing w:line="440" w:lineRule="exact"/>
              <w:jc w:val="center"/>
              <w:rPr>
                <w:rFonts w:ascii="宋体" w:hAnsi="宋体"/>
                <w:color w:val="000000"/>
                <w:szCs w:val="21"/>
              </w:rPr>
            </w:pPr>
            <w:r>
              <w:rPr>
                <w:rFonts w:hint="eastAsia" w:ascii="宋体" w:hAnsi="宋体"/>
                <w:color w:val="000000"/>
                <w:szCs w:val="21"/>
              </w:rPr>
              <w:t>检验方法</w:t>
            </w:r>
          </w:p>
        </w:tc>
      </w:tr>
      <w:tr w14:paraId="3ECBC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1EC5CFFF">
            <w:pPr>
              <w:snapToGrid w:val="0"/>
              <w:spacing w:line="440" w:lineRule="exact"/>
              <w:jc w:val="center"/>
              <w:rPr>
                <w:rFonts w:ascii="宋体" w:hAnsi="宋体"/>
                <w:color w:val="000000"/>
                <w:szCs w:val="21"/>
              </w:rPr>
            </w:pPr>
            <w:r>
              <w:rPr>
                <w:rFonts w:hint="eastAsia" w:ascii="等线" w:hAnsi="等线" w:eastAsia="等线" w:cs="等线"/>
                <w:szCs w:val="21"/>
              </w:rPr>
              <w:t>1</w:t>
            </w:r>
          </w:p>
        </w:tc>
        <w:tc>
          <w:tcPr>
            <w:tcW w:w="3776" w:type="dxa"/>
            <w:gridSpan w:val="2"/>
            <w:vAlign w:val="center"/>
          </w:tcPr>
          <w:p w14:paraId="25C923A2">
            <w:pPr>
              <w:snapToGrid w:val="0"/>
              <w:spacing w:line="440" w:lineRule="exact"/>
              <w:jc w:val="center"/>
              <w:rPr>
                <w:rFonts w:ascii="宋体" w:hAnsi="宋体"/>
                <w:color w:val="000000"/>
                <w:szCs w:val="21"/>
              </w:rPr>
            </w:pPr>
            <w:r>
              <w:rPr>
                <w:rFonts w:hint="eastAsia" w:ascii="宋体" w:hAnsi="宋体"/>
                <w:color w:val="000000"/>
                <w:szCs w:val="21"/>
              </w:rPr>
              <w:t>细菌菌落总数</w:t>
            </w:r>
          </w:p>
        </w:tc>
        <w:tc>
          <w:tcPr>
            <w:tcW w:w="4455" w:type="dxa"/>
            <w:vAlign w:val="center"/>
          </w:tcPr>
          <w:p w14:paraId="52C905EC">
            <w:pPr>
              <w:snapToGrid w:val="0"/>
              <w:jc w:val="center"/>
              <w:rPr>
                <w:rFonts w:ascii="宋体" w:hAnsi="宋体"/>
                <w:color w:val="000000"/>
                <w:szCs w:val="21"/>
              </w:rPr>
            </w:pPr>
            <w:r>
              <w:rPr>
                <w:rFonts w:hint="eastAsia" w:ascii="宋体" w:hAnsi="宋体"/>
                <w:color w:val="000000"/>
                <w:szCs w:val="21"/>
              </w:rPr>
              <w:t>GB 15979-2024</w:t>
            </w:r>
          </w:p>
          <w:p w14:paraId="3068C7F5">
            <w:pPr>
              <w:snapToGrid w:val="0"/>
              <w:jc w:val="center"/>
              <w:rPr>
                <w:rFonts w:ascii="宋体" w:hAnsi="宋体"/>
                <w:color w:val="000000"/>
                <w:szCs w:val="21"/>
              </w:rPr>
            </w:pPr>
            <w:r>
              <w:rPr>
                <w:rFonts w:hint="eastAsia" w:ascii="宋体" w:hAnsi="宋体"/>
                <w:color w:val="000000"/>
                <w:szCs w:val="21"/>
              </w:rPr>
              <w:t>GB 15979-2002</w:t>
            </w:r>
          </w:p>
        </w:tc>
      </w:tr>
      <w:tr w14:paraId="543CB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2BAFB6CF">
            <w:pPr>
              <w:snapToGrid w:val="0"/>
              <w:spacing w:line="440" w:lineRule="exact"/>
              <w:jc w:val="center"/>
              <w:rPr>
                <w:rFonts w:ascii="宋体" w:hAnsi="宋体"/>
                <w:color w:val="000000"/>
                <w:szCs w:val="21"/>
              </w:rPr>
            </w:pPr>
            <w:r>
              <w:rPr>
                <w:rFonts w:hint="eastAsia" w:ascii="等线" w:hAnsi="等线" w:eastAsia="等线" w:cs="等线"/>
                <w:szCs w:val="21"/>
              </w:rPr>
              <w:t>2</w:t>
            </w:r>
          </w:p>
        </w:tc>
        <w:tc>
          <w:tcPr>
            <w:tcW w:w="3776" w:type="dxa"/>
            <w:gridSpan w:val="2"/>
            <w:vAlign w:val="center"/>
          </w:tcPr>
          <w:p w14:paraId="0F04EF7B">
            <w:pPr>
              <w:snapToGrid w:val="0"/>
              <w:spacing w:line="440" w:lineRule="exact"/>
              <w:jc w:val="center"/>
              <w:rPr>
                <w:rFonts w:ascii="宋体" w:hAnsi="宋体"/>
                <w:color w:val="000000"/>
                <w:szCs w:val="21"/>
              </w:rPr>
            </w:pPr>
            <w:r>
              <w:rPr>
                <w:rFonts w:hint="eastAsia" w:ascii="宋体" w:hAnsi="宋体"/>
                <w:color w:val="000000"/>
                <w:szCs w:val="21"/>
              </w:rPr>
              <w:t>大肠菌群</w:t>
            </w:r>
          </w:p>
        </w:tc>
        <w:tc>
          <w:tcPr>
            <w:tcW w:w="4455" w:type="dxa"/>
            <w:vAlign w:val="center"/>
          </w:tcPr>
          <w:p w14:paraId="233A3328">
            <w:pPr>
              <w:snapToGrid w:val="0"/>
              <w:jc w:val="center"/>
              <w:rPr>
                <w:rFonts w:ascii="宋体" w:hAnsi="宋体"/>
                <w:color w:val="000000"/>
                <w:szCs w:val="21"/>
              </w:rPr>
            </w:pPr>
            <w:r>
              <w:rPr>
                <w:rFonts w:hint="eastAsia" w:ascii="宋体" w:hAnsi="宋体"/>
                <w:color w:val="000000"/>
                <w:szCs w:val="21"/>
              </w:rPr>
              <w:t>GB 15979-2024</w:t>
            </w:r>
          </w:p>
          <w:p w14:paraId="4B63F1B6">
            <w:pPr>
              <w:snapToGrid w:val="0"/>
              <w:jc w:val="center"/>
              <w:rPr>
                <w:rFonts w:ascii="宋体" w:hAnsi="宋体"/>
                <w:color w:val="000000"/>
                <w:szCs w:val="21"/>
              </w:rPr>
            </w:pPr>
            <w:r>
              <w:rPr>
                <w:rFonts w:hint="eastAsia" w:ascii="宋体" w:hAnsi="宋体"/>
                <w:color w:val="000000"/>
                <w:szCs w:val="21"/>
              </w:rPr>
              <w:t>GB 15979-2002</w:t>
            </w:r>
          </w:p>
        </w:tc>
      </w:tr>
      <w:tr w14:paraId="196E0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393F4818">
            <w:pPr>
              <w:snapToGrid w:val="0"/>
              <w:spacing w:line="440" w:lineRule="exact"/>
              <w:jc w:val="center"/>
              <w:rPr>
                <w:rFonts w:ascii="宋体" w:hAnsi="宋体"/>
                <w:color w:val="000000"/>
                <w:szCs w:val="21"/>
              </w:rPr>
            </w:pPr>
            <w:r>
              <w:rPr>
                <w:rFonts w:hint="eastAsia" w:ascii="等线" w:hAnsi="等线" w:eastAsia="等线" w:cs="等线"/>
                <w:szCs w:val="21"/>
              </w:rPr>
              <w:t>3</w:t>
            </w:r>
          </w:p>
        </w:tc>
        <w:tc>
          <w:tcPr>
            <w:tcW w:w="3776" w:type="dxa"/>
            <w:gridSpan w:val="2"/>
            <w:vAlign w:val="center"/>
          </w:tcPr>
          <w:p w14:paraId="4BBDA413">
            <w:pPr>
              <w:snapToGrid w:val="0"/>
              <w:spacing w:line="440" w:lineRule="exact"/>
              <w:jc w:val="center"/>
              <w:rPr>
                <w:rFonts w:ascii="宋体" w:hAnsi="宋体"/>
                <w:color w:val="000000"/>
                <w:szCs w:val="21"/>
              </w:rPr>
            </w:pPr>
            <w:r>
              <w:rPr>
                <w:rFonts w:hint="eastAsia" w:ascii="宋体" w:hAnsi="宋体"/>
                <w:color w:val="000000"/>
                <w:szCs w:val="21"/>
              </w:rPr>
              <w:t>铜绿假单胞菌/绿脓杆菌</w:t>
            </w:r>
          </w:p>
        </w:tc>
        <w:tc>
          <w:tcPr>
            <w:tcW w:w="4455" w:type="dxa"/>
            <w:vAlign w:val="center"/>
          </w:tcPr>
          <w:p w14:paraId="1C6E24A0">
            <w:pPr>
              <w:snapToGrid w:val="0"/>
              <w:jc w:val="center"/>
              <w:rPr>
                <w:rFonts w:ascii="宋体" w:hAnsi="宋体"/>
                <w:color w:val="000000"/>
                <w:szCs w:val="21"/>
              </w:rPr>
            </w:pPr>
            <w:r>
              <w:rPr>
                <w:rFonts w:hint="eastAsia" w:ascii="宋体" w:hAnsi="宋体"/>
                <w:color w:val="000000"/>
                <w:szCs w:val="21"/>
              </w:rPr>
              <w:t>GB 15979-2024</w:t>
            </w:r>
          </w:p>
          <w:p w14:paraId="454C4132">
            <w:pPr>
              <w:snapToGrid w:val="0"/>
              <w:jc w:val="center"/>
              <w:rPr>
                <w:rFonts w:ascii="宋体" w:hAnsi="宋体"/>
                <w:color w:val="000000"/>
                <w:szCs w:val="21"/>
              </w:rPr>
            </w:pPr>
            <w:r>
              <w:rPr>
                <w:rFonts w:hint="eastAsia" w:ascii="宋体" w:hAnsi="宋体"/>
                <w:color w:val="000000"/>
                <w:szCs w:val="21"/>
              </w:rPr>
              <w:t>GB 15979-2002</w:t>
            </w:r>
          </w:p>
        </w:tc>
      </w:tr>
      <w:tr w14:paraId="6E81A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2C59C225">
            <w:pPr>
              <w:snapToGrid w:val="0"/>
              <w:spacing w:line="440" w:lineRule="exact"/>
              <w:jc w:val="center"/>
              <w:rPr>
                <w:rFonts w:ascii="宋体" w:hAnsi="宋体"/>
                <w:color w:val="000000"/>
                <w:szCs w:val="21"/>
              </w:rPr>
            </w:pPr>
            <w:r>
              <w:rPr>
                <w:rFonts w:hint="eastAsia" w:ascii="等线" w:hAnsi="等线" w:eastAsia="等线" w:cs="等线"/>
                <w:szCs w:val="21"/>
              </w:rPr>
              <w:t>4</w:t>
            </w:r>
          </w:p>
        </w:tc>
        <w:tc>
          <w:tcPr>
            <w:tcW w:w="3776" w:type="dxa"/>
            <w:gridSpan w:val="2"/>
            <w:vAlign w:val="center"/>
          </w:tcPr>
          <w:p w14:paraId="0A79DE4F">
            <w:pPr>
              <w:snapToGrid w:val="0"/>
              <w:spacing w:line="440" w:lineRule="exact"/>
              <w:jc w:val="center"/>
              <w:rPr>
                <w:rFonts w:ascii="宋体" w:hAnsi="宋体"/>
                <w:color w:val="000000"/>
                <w:szCs w:val="21"/>
              </w:rPr>
            </w:pPr>
            <w:r>
              <w:rPr>
                <w:rFonts w:hint="eastAsia" w:ascii="宋体" w:hAnsi="宋体"/>
                <w:color w:val="000000"/>
                <w:szCs w:val="21"/>
              </w:rPr>
              <w:t>金黄色葡萄球菌</w:t>
            </w:r>
          </w:p>
        </w:tc>
        <w:tc>
          <w:tcPr>
            <w:tcW w:w="4455" w:type="dxa"/>
            <w:vAlign w:val="center"/>
          </w:tcPr>
          <w:p w14:paraId="1E7CAFF6">
            <w:pPr>
              <w:snapToGrid w:val="0"/>
              <w:jc w:val="center"/>
              <w:rPr>
                <w:rFonts w:ascii="宋体" w:hAnsi="宋体"/>
                <w:color w:val="000000"/>
                <w:szCs w:val="21"/>
              </w:rPr>
            </w:pPr>
            <w:r>
              <w:rPr>
                <w:rFonts w:hint="eastAsia" w:ascii="宋体" w:hAnsi="宋体"/>
                <w:color w:val="000000"/>
                <w:szCs w:val="21"/>
              </w:rPr>
              <w:t>GB 15979-2024</w:t>
            </w:r>
          </w:p>
          <w:p w14:paraId="00524083">
            <w:pPr>
              <w:snapToGrid w:val="0"/>
              <w:jc w:val="center"/>
              <w:rPr>
                <w:rFonts w:ascii="宋体" w:hAnsi="宋体"/>
                <w:color w:val="000000"/>
                <w:szCs w:val="21"/>
              </w:rPr>
            </w:pPr>
            <w:r>
              <w:rPr>
                <w:rFonts w:hint="eastAsia" w:ascii="宋体" w:hAnsi="宋体"/>
                <w:color w:val="000000"/>
                <w:szCs w:val="21"/>
              </w:rPr>
              <w:t>GB 15979-2002</w:t>
            </w:r>
          </w:p>
        </w:tc>
      </w:tr>
      <w:tr w14:paraId="7A974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7E76C55E">
            <w:pPr>
              <w:snapToGrid w:val="0"/>
              <w:spacing w:line="440" w:lineRule="exact"/>
              <w:jc w:val="center"/>
              <w:rPr>
                <w:rFonts w:ascii="宋体" w:hAnsi="宋体"/>
                <w:color w:val="000000"/>
                <w:szCs w:val="21"/>
              </w:rPr>
            </w:pPr>
            <w:r>
              <w:rPr>
                <w:rFonts w:hint="eastAsia" w:ascii="等线" w:hAnsi="等线" w:eastAsia="等线" w:cs="等线"/>
                <w:szCs w:val="21"/>
              </w:rPr>
              <w:t>5</w:t>
            </w:r>
          </w:p>
        </w:tc>
        <w:tc>
          <w:tcPr>
            <w:tcW w:w="3776" w:type="dxa"/>
            <w:gridSpan w:val="2"/>
            <w:vAlign w:val="center"/>
          </w:tcPr>
          <w:p w14:paraId="2D7EAF25">
            <w:pPr>
              <w:snapToGrid w:val="0"/>
              <w:spacing w:line="440" w:lineRule="exact"/>
              <w:jc w:val="center"/>
              <w:rPr>
                <w:rFonts w:ascii="宋体" w:hAnsi="宋体"/>
                <w:color w:val="000000"/>
                <w:szCs w:val="21"/>
              </w:rPr>
            </w:pPr>
            <w:r>
              <w:rPr>
                <w:rFonts w:hint="eastAsia" w:ascii="宋体" w:hAnsi="宋体"/>
                <w:color w:val="000000"/>
                <w:szCs w:val="21"/>
              </w:rPr>
              <w:t>溶血性链球菌</w:t>
            </w:r>
          </w:p>
        </w:tc>
        <w:tc>
          <w:tcPr>
            <w:tcW w:w="4455" w:type="dxa"/>
            <w:vAlign w:val="center"/>
          </w:tcPr>
          <w:p w14:paraId="690F6C6C">
            <w:pPr>
              <w:snapToGrid w:val="0"/>
              <w:jc w:val="center"/>
              <w:rPr>
                <w:rFonts w:ascii="宋体" w:hAnsi="宋体"/>
                <w:color w:val="000000"/>
                <w:szCs w:val="21"/>
              </w:rPr>
            </w:pPr>
            <w:r>
              <w:rPr>
                <w:rFonts w:hint="eastAsia" w:ascii="宋体" w:hAnsi="宋体"/>
                <w:color w:val="000000"/>
                <w:szCs w:val="21"/>
              </w:rPr>
              <w:t>GB 15979-2024</w:t>
            </w:r>
          </w:p>
          <w:p w14:paraId="7011EBFD">
            <w:pPr>
              <w:snapToGrid w:val="0"/>
              <w:jc w:val="center"/>
              <w:rPr>
                <w:rFonts w:ascii="宋体" w:hAnsi="宋体"/>
                <w:color w:val="000000"/>
                <w:szCs w:val="21"/>
              </w:rPr>
            </w:pPr>
            <w:r>
              <w:rPr>
                <w:rFonts w:hint="eastAsia" w:ascii="宋体" w:hAnsi="宋体"/>
                <w:color w:val="000000"/>
                <w:szCs w:val="21"/>
              </w:rPr>
              <w:t>GB 15979-2002</w:t>
            </w:r>
          </w:p>
        </w:tc>
      </w:tr>
      <w:tr w14:paraId="00605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3A355BF2">
            <w:pPr>
              <w:snapToGrid w:val="0"/>
              <w:spacing w:line="440" w:lineRule="exact"/>
              <w:jc w:val="center"/>
              <w:rPr>
                <w:rFonts w:ascii="宋体" w:hAnsi="宋体"/>
                <w:color w:val="000000"/>
                <w:szCs w:val="21"/>
              </w:rPr>
            </w:pPr>
            <w:r>
              <w:rPr>
                <w:rFonts w:hint="eastAsia" w:ascii="等线" w:hAnsi="等线" w:eastAsia="等线" w:cs="等线"/>
                <w:szCs w:val="21"/>
              </w:rPr>
              <w:t>6</w:t>
            </w:r>
          </w:p>
        </w:tc>
        <w:tc>
          <w:tcPr>
            <w:tcW w:w="3776" w:type="dxa"/>
            <w:gridSpan w:val="2"/>
            <w:vAlign w:val="center"/>
          </w:tcPr>
          <w:p w14:paraId="6CBCB4D1">
            <w:pPr>
              <w:snapToGrid w:val="0"/>
              <w:spacing w:line="440" w:lineRule="exact"/>
              <w:jc w:val="center"/>
              <w:rPr>
                <w:rFonts w:ascii="宋体" w:hAnsi="宋体"/>
                <w:color w:val="000000"/>
                <w:szCs w:val="21"/>
              </w:rPr>
            </w:pPr>
            <w:r>
              <w:rPr>
                <w:rFonts w:hint="eastAsia" w:ascii="宋体" w:hAnsi="宋体"/>
                <w:color w:val="000000"/>
                <w:szCs w:val="21"/>
              </w:rPr>
              <w:t>真菌菌落总数</w:t>
            </w:r>
          </w:p>
        </w:tc>
        <w:tc>
          <w:tcPr>
            <w:tcW w:w="4455" w:type="dxa"/>
            <w:vAlign w:val="center"/>
          </w:tcPr>
          <w:p w14:paraId="600FC953">
            <w:pPr>
              <w:snapToGrid w:val="0"/>
              <w:jc w:val="center"/>
              <w:rPr>
                <w:rFonts w:ascii="宋体" w:hAnsi="宋体"/>
                <w:color w:val="000000"/>
                <w:szCs w:val="21"/>
              </w:rPr>
            </w:pPr>
            <w:r>
              <w:rPr>
                <w:rFonts w:hint="eastAsia" w:ascii="宋体" w:hAnsi="宋体"/>
                <w:color w:val="000000"/>
                <w:szCs w:val="21"/>
              </w:rPr>
              <w:t>GB 15979-2024</w:t>
            </w:r>
          </w:p>
          <w:p w14:paraId="44AF0E00">
            <w:pPr>
              <w:snapToGrid w:val="0"/>
              <w:jc w:val="center"/>
              <w:rPr>
                <w:rFonts w:ascii="宋体" w:hAnsi="宋体"/>
                <w:color w:val="000000"/>
                <w:szCs w:val="21"/>
              </w:rPr>
            </w:pPr>
            <w:r>
              <w:rPr>
                <w:rFonts w:hint="eastAsia" w:ascii="宋体" w:hAnsi="宋体"/>
                <w:color w:val="000000"/>
                <w:szCs w:val="21"/>
              </w:rPr>
              <w:t>GB 15979-2002</w:t>
            </w:r>
          </w:p>
        </w:tc>
      </w:tr>
      <w:tr w14:paraId="7EC97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7B05FCB">
            <w:pPr>
              <w:snapToGrid w:val="0"/>
              <w:spacing w:line="440" w:lineRule="exact"/>
              <w:jc w:val="center"/>
              <w:rPr>
                <w:rFonts w:ascii="宋体" w:hAnsi="宋体"/>
                <w:color w:val="000000"/>
                <w:szCs w:val="21"/>
              </w:rPr>
            </w:pPr>
            <w:r>
              <w:rPr>
                <w:rFonts w:hint="eastAsia" w:ascii="宋体" w:hAnsi="宋体"/>
                <w:color w:val="000000"/>
                <w:szCs w:val="21"/>
              </w:rPr>
              <w:t>7</w:t>
            </w:r>
          </w:p>
        </w:tc>
        <w:tc>
          <w:tcPr>
            <w:tcW w:w="939" w:type="dxa"/>
            <w:vMerge w:val="restart"/>
            <w:vAlign w:val="center"/>
          </w:tcPr>
          <w:p w14:paraId="07CFC404">
            <w:pPr>
              <w:snapToGrid w:val="0"/>
              <w:spacing w:line="440" w:lineRule="exact"/>
              <w:jc w:val="center"/>
              <w:rPr>
                <w:rFonts w:ascii="宋体" w:hAnsi="宋体"/>
                <w:color w:val="000000"/>
                <w:szCs w:val="21"/>
              </w:rPr>
            </w:pPr>
            <w:r>
              <w:rPr>
                <w:rFonts w:hint="eastAsia" w:ascii="宋体" w:hAnsi="宋体"/>
                <w:color w:val="000000"/>
                <w:szCs w:val="21"/>
              </w:rPr>
              <w:t>渗透</w:t>
            </w:r>
          </w:p>
          <w:p w14:paraId="4A71C680">
            <w:pPr>
              <w:snapToGrid w:val="0"/>
              <w:spacing w:line="440" w:lineRule="exact"/>
              <w:jc w:val="center"/>
              <w:rPr>
                <w:rFonts w:ascii="宋体" w:hAnsi="宋体"/>
                <w:color w:val="000000"/>
                <w:szCs w:val="21"/>
              </w:rPr>
            </w:pPr>
            <w:r>
              <w:rPr>
                <w:rFonts w:hint="eastAsia" w:ascii="宋体" w:hAnsi="宋体"/>
                <w:color w:val="000000"/>
                <w:szCs w:val="21"/>
              </w:rPr>
              <w:t>性能</w:t>
            </w:r>
          </w:p>
        </w:tc>
        <w:tc>
          <w:tcPr>
            <w:tcW w:w="2837" w:type="dxa"/>
            <w:vAlign w:val="center"/>
          </w:tcPr>
          <w:p w14:paraId="6B681273">
            <w:pPr>
              <w:snapToGrid w:val="0"/>
              <w:spacing w:line="440" w:lineRule="exact"/>
              <w:jc w:val="center"/>
              <w:rPr>
                <w:rFonts w:ascii="宋体" w:hAnsi="宋体"/>
                <w:color w:val="000000"/>
                <w:szCs w:val="21"/>
              </w:rPr>
            </w:pPr>
            <w:r>
              <w:rPr>
                <w:rFonts w:hint="eastAsia" w:ascii="宋体" w:hAnsi="宋体"/>
                <w:color w:val="000000"/>
                <w:szCs w:val="21"/>
              </w:rPr>
              <w:t>滑渗量</w:t>
            </w:r>
          </w:p>
        </w:tc>
        <w:tc>
          <w:tcPr>
            <w:tcW w:w="4455" w:type="dxa"/>
            <w:vAlign w:val="center"/>
          </w:tcPr>
          <w:p w14:paraId="4E03ECA4">
            <w:pPr>
              <w:snapToGrid w:val="0"/>
              <w:jc w:val="center"/>
              <w:rPr>
                <w:rFonts w:ascii="宋体" w:hAnsi="宋体"/>
                <w:color w:val="000000"/>
                <w:szCs w:val="21"/>
              </w:rPr>
            </w:pPr>
            <w:r>
              <w:rPr>
                <w:rFonts w:hint="eastAsia" w:ascii="宋体" w:hAnsi="宋体"/>
                <w:color w:val="000000"/>
                <w:szCs w:val="21"/>
              </w:rPr>
              <w:t>GB/T 28004-2011</w:t>
            </w:r>
          </w:p>
        </w:tc>
      </w:tr>
      <w:tr w14:paraId="35880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60F2108D">
            <w:pPr>
              <w:snapToGrid w:val="0"/>
              <w:spacing w:line="440" w:lineRule="exact"/>
              <w:jc w:val="center"/>
              <w:rPr>
                <w:rFonts w:ascii="宋体" w:hAnsi="宋体"/>
                <w:color w:val="000000"/>
                <w:szCs w:val="21"/>
              </w:rPr>
            </w:pPr>
            <w:r>
              <w:rPr>
                <w:rFonts w:hint="eastAsia" w:ascii="宋体" w:hAnsi="宋体"/>
                <w:color w:val="000000"/>
                <w:szCs w:val="21"/>
              </w:rPr>
              <w:t>8</w:t>
            </w:r>
          </w:p>
        </w:tc>
        <w:tc>
          <w:tcPr>
            <w:tcW w:w="939" w:type="dxa"/>
            <w:vMerge w:val="continue"/>
            <w:vAlign w:val="center"/>
          </w:tcPr>
          <w:p w14:paraId="0F85C51C">
            <w:pPr>
              <w:snapToGrid w:val="0"/>
              <w:spacing w:line="440" w:lineRule="exact"/>
              <w:jc w:val="center"/>
              <w:rPr>
                <w:rFonts w:ascii="宋体" w:hAnsi="宋体"/>
                <w:color w:val="000000"/>
                <w:szCs w:val="21"/>
              </w:rPr>
            </w:pPr>
          </w:p>
        </w:tc>
        <w:tc>
          <w:tcPr>
            <w:tcW w:w="2837" w:type="dxa"/>
            <w:vAlign w:val="center"/>
          </w:tcPr>
          <w:p w14:paraId="6238ED0A">
            <w:pPr>
              <w:snapToGrid w:val="0"/>
              <w:spacing w:line="440" w:lineRule="exact"/>
              <w:jc w:val="center"/>
              <w:rPr>
                <w:rFonts w:ascii="宋体" w:hAnsi="宋体"/>
                <w:color w:val="000000"/>
                <w:szCs w:val="21"/>
              </w:rPr>
            </w:pPr>
            <w:r>
              <w:rPr>
                <w:rFonts w:hint="eastAsia" w:ascii="宋体" w:hAnsi="宋体"/>
                <w:color w:val="000000"/>
                <w:szCs w:val="21"/>
              </w:rPr>
              <w:t>回渗量</w:t>
            </w:r>
          </w:p>
        </w:tc>
        <w:tc>
          <w:tcPr>
            <w:tcW w:w="4455" w:type="dxa"/>
            <w:vAlign w:val="center"/>
          </w:tcPr>
          <w:p w14:paraId="3515341A">
            <w:pPr>
              <w:snapToGrid w:val="0"/>
              <w:jc w:val="center"/>
              <w:rPr>
                <w:rFonts w:ascii="宋体" w:hAnsi="宋体"/>
                <w:color w:val="000000"/>
                <w:szCs w:val="21"/>
              </w:rPr>
            </w:pPr>
            <w:r>
              <w:rPr>
                <w:rFonts w:hint="eastAsia" w:ascii="宋体" w:hAnsi="宋体"/>
                <w:color w:val="000000"/>
                <w:szCs w:val="21"/>
              </w:rPr>
              <w:t>GB/T 28004-2011</w:t>
            </w:r>
          </w:p>
        </w:tc>
      </w:tr>
      <w:tr w14:paraId="41A5D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6FAB0238">
            <w:pPr>
              <w:snapToGrid w:val="0"/>
              <w:spacing w:line="440" w:lineRule="exact"/>
              <w:jc w:val="center"/>
              <w:rPr>
                <w:rFonts w:ascii="宋体" w:hAnsi="宋体"/>
                <w:color w:val="000000"/>
                <w:szCs w:val="21"/>
              </w:rPr>
            </w:pPr>
            <w:r>
              <w:rPr>
                <w:rFonts w:hint="eastAsia" w:ascii="宋体" w:hAnsi="宋体"/>
                <w:color w:val="000000"/>
                <w:szCs w:val="21"/>
              </w:rPr>
              <w:t>9</w:t>
            </w:r>
          </w:p>
        </w:tc>
        <w:tc>
          <w:tcPr>
            <w:tcW w:w="939" w:type="dxa"/>
            <w:vMerge w:val="continue"/>
            <w:vAlign w:val="center"/>
          </w:tcPr>
          <w:p w14:paraId="02E0EEF7">
            <w:pPr>
              <w:snapToGrid w:val="0"/>
              <w:spacing w:line="440" w:lineRule="exact"/>
              <w:jc w:val="center"/>
              <w:rPr>
                <w:rFonts w:ascii="宋体" w:hAnsi="宋体"/>
                <w:color w:val="000000"/>
                <w:szCs w:val="21"/>
              </w:rPr>
            </w:pPr>
          </w:p>
        </w:tc>
        <w:tc>
          <w:tcPr>
            <w:tcW w:w="2837" w:type="dxa"/>
            <w:vAlign w:val="center"/>
          </w:tcPr>
          <w:p w14:paraId="3B21D895">
            <w:pPr>
              <w:snapToGrid w:val="0"/>
              <w:spacing w:line="440" w:lineRule="exact"/>
              <w:jc w:val="center"/>
              <w:rPr>
                <w:rFonts w:ascii="宋体" w:hAnsi="宋体"/>
                <w:color w:val="000000"/>
                <w:szCs w:val="21"/>
              </w:rPr>
            </w:pPr>
            <w:r>
              <w:rPr>
                <w:rFonts w:hint="eastAsia" w:ascii="宋体" w:hAnsi="宋体"/>
                <w:color w:val="000000"/>
                <w:szCs w:val="21"/>
              </w:rPr>
              <w:t>渗漏量</w:t>
            </w:r>
          </w:p>
        </w:tc>
        <w:tc>
          <w:tcPr>
            <w:tcW w:w="4455" w:type="dxa"/>
            <w:vAlign w:val="center"/>
          </w:tcPr>
          <w:p w14:paraId="2CAC08D1">
            <w:pPr>
              <w:snapToGrid w:val="0"/>
              <w:jc w:val="center"/>
              <w:rPr>
                <w:rFonts w:ascii="宋体" w:hAnsi="宋体"/>
                <w:color w:val="000000"/>
                <w:szCs w:val="21"/>
              </w:rPr>
            </w:pPr>
            <w:r>
              <w:rPr>
                <w:rFonts w:hint="eastAsia" w:ascii="宋体" w:hAnsi="宋体"/>
                <w:color w:val="000000"/>
                <w:szCs w:val="21"/>
              </w:rPr>
              <w:t>GB/T 28004-2011</w:t>
            </w:r>
          </w:p>
        </w:tc>
      </w:tr>
      <w:tr w14:paraId="3E61D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4B04399">
            <w:pPr>
              <w:snapToGrid w:val="0"/>
              <w:spacing w:line="440" w:lineRule="exact"/>
              <w:jc w:val="center"/>
              <w:rPr>
                <w:rFonts w:ascii="宋体" w:hAnsi="宋体"/>
                <w:color w:val="000000"/>
                <w:szCs w:val="21"/>
              </w:rPr>
            </w:pPr>
            <w:r>
              <w:rPr>
                <w:rFonts w:hint="eastAsia" w:ascii="宋体" w:hAnsi="宋体"/>
                <w:color w:val="000000"/>
                <w:szCs w:val="21"/>
              </w:rPr>
              <w:t>10</w:t>
            </w:r>
          </w:p>
        </w:tc>
        <w:tc>
          <w:tcPr>
            <w:tcW w:w="3776" w:type="dxa"/>
            <w:gridSpan w:val="2"/>
            <w:vAlign w:val="center"/>
          </w:tcPr>
          <w:p w14:paraId="6AD2A875">
            <w:pPr>
              <w:snapToGrid w:val="0"/>
              <w:spacing w:line="440" w:lineRule="exact"/>
              <w:jc w:val="center"/>
              <w:rPr>
                <w:rFonts w:ascii="宋体" w:hAnsi="宋体"/>
                <w:color w:val="000000"/>
                <w:szCs w:val="21"/>
              </w:rPr>
            </w:pPr>
            <w:r>
              <w:rPr>
                <w:rFonts w:hint="eastAsia" w:ascii="宋体" w:hAnsi="宋体"/>
                <w:color w:val="000000"/>
                <w:szCs w:val="21"/>
              </w:rPr>
              <w:t>pH</w:t>
            </w:r>
          </w:p>
        </w:tc>
        <w:tc>
          <w:tcPr>
            <w:tcW w:w="4455" w:type="dxa"/>
            <w:vAlign w:val="center"/>
          </w:tcPr>
          <w:p w14:paraId="471DCF1F">
            <w:pPr>
              <w:snapToGrid w:val="0"/>
              <w:jc w:val="center"/>
              <w:rPr>
                <w:rFonts w:ascii="宋体" w:hAnsi="宋体"/>
                <w:color w:val="000000"/>
                <w:szCs w:val="21"/>
              </w:rPr>
            </w:pPr>
            <w:r>
              <w:rPr>
                <w:rFonts w:hint="eastAsia" w:ascii="宋体" w:hAnsi="宋体"/>
                <w:color w:val="000000"/>
                <w:szCs w:val="21"/>
              </w:rPr>
              <w:t>GB/T 28004-2011</w:t>
            </w:r>
          </w:p>
        </w:tc>
      </w:tr>
      <w:tr w14:paraId="52444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8" w:type="dxa"/>
            <w:gridSpan w:val="4"/>
            <w:vAlign w:val="center"/>
          </w:tcPr>
          <w:p w14:paraId="6A003BBA">
            <w:pPr>
              <w:snapToGrid w:val="0"/>
              <w:rPr>
                <w:rFonts w:ascii="宋体" w:hAnsi="宋体"/>
                <w:color w:val="000000"/>
                <w:szCs w:val="21"/>
              </w:rPr>
            </w:pPr>
            <w:r>
              <w:rPr>
                <w:rFonts w:hint="eastAsia" w:ascii="宋体" w:hAnsi="宋体"/>
                <w:color w:val="000000"/>
                <w:szCs w:val="21"/>
              </w:rPr>
              <w:t>注：</w:t>
            </w:r>
          </w:p>
          <w:p w14:paraId="0578C0A8">
            <w:pPr>
              <w:snapToGrid w:val="0"/>
              <w:rPr>
                <w:rFonts w:ascii="宋体" w:hAnsi="宋体"/>
                <w:color w:val="000000"/>
                <w:szCs w:val="21"/>
              </w:rPr>
            </w:pPr>
            <w:r>
              <w:rPr>
                <w:rFonts w:hint="eastAsia" w:ascii="宋体" w:hAnsi="宋体"/>
                <w:color w:val="000000"/>
                <w:szCs w:val="21"/>
              </w:rPr>
              <w:t>1</w:t>
            </w:r>
            <w:r>
              <w:rPr>
                <w:rFonts w:ascii="宋体" w:hAnsi="宋体"/>
                <w:color w:val="000000"/>
                <w:szCs w:val="21"/>
              </w:rPr>
              <w:t>.</w:t>
            </w:r>
            <w:r>
              <w:rPr>
                <w:rFonts w:hint="eastAsia" w:ascii="宋体" w:hAnsi="宋体"/>
                <w:color w:val="000000"/>
                <w:szCs w:val="21"/>
              </w:rPr>
              <w:t>依据卫健委“卫监督发〔2005〕515号”《健康相关产品国家卫生监督抽检规定》第十九条“产品微生物指标超标的不予复检”的规定，序号1～6不予复检。</w:t>
            </w:r>
          </w:p>
          <w:p w14:paraId="09809FBD">
            <w:pPr>
              <w:snapToGrid w:val="0"/>
              <w:rPr>
                <w:rFonts w:ascii="宋体" w:hAnsi="宋体"/>
                <w:color w:val="000000"/>
                <w:szCs w:val="21"/>
              </w:rPr>
            </w:pPr>
            <w:r>
              <w:rPr>
                <w:rFonts w:hint="eastAsia" w:ascii="宋体" w:hAnsi="宋体"/>
                <w:color w:val="000000"/>
                <w:szCs w:val="21"/>
              </w:rPr>
              <w:t>2</w:t>
            </w:r>
            <w:r>
              <w:rPr>
                <w:rFonts w:ascii="宋体" w:hAnsi="宋体"/>
                <w:color w:val="000000"/>
                <w:szCs w:val="21"/>
              </w:rPr>
              <w:t>.</w:t>
            </w:r>
            <w:r>
              <w:rPr>
                <w:rFonts w:hint="eastAsia" w:ascii="宋体" w:hAnsi="宋体"/>
                <w:color w:val="000000"/>
                <w:szCs w:val="21"/>
              </w:rPr>
              <w:t>具有特殊功能(如训练如厕等)的产品不考核回渗量。</w:t>
            </w:r>
          </w:p>
          <w:p w14:paraId="11BC5636">
            <w:pPr>
              <w:snapToGrid w:val="0"/>
              <w:rPr>
                <w:rFonts w:ascii="宋体" w:hAnsi="宋体"/>
                <w:color w:val="000000"/>
                <w:szCs w:val="21"/>
              </w:rPr>
            </w:pPr>
          </w:p>
        </w:tc>
      </w:tr>
    </w:tbl>
    <w:p w14:paraId="52690F66">
      <w:pPr>
        <w:snapToGrid w:val="0"/>
        <w:spacing w:line="440" w:lineRule="exact"/>
        <w:ind w:firstLine="420" w:firstLineChars="200"/>
        <w:rPr>
          <w:rFonts w:ascii="Times New Roman" w:hAnsi="Times New Roman"/>
          <w:color w:val="000000"/>
          <w:szCs w:val="21"/>
        </w:rPr>
      </w:pPr>
    </w:p>
    <w:p w14:paraId="09990343">
      <w:pPr>
        <w:widowControl/>
        <w:jc w:val="left"/>
        <w:rPr>
          <w:rFonts w:ascii="Times New Roman" w:hAnsi="Times New Roman"/>
          <w:color w:val="000000"/>
          <w:szCs w:val="21"/>
        </w:rPr>
      </w:pPr>
      <w:r>
        <w:rPr>
          <w:rFonts w:ascii="Times New Roman" w:hAnsi="Times New Roman"/>
          <w:color w:val="000000"/>
          <w:szCs w:val="21"/>
        </w:rPr>
        <w:br w:type="page"/>
      </w:r>
    </w:p>
    <w:p w14:paraId="11C105E3">
      <w:pPr>
        <w:snapToGrid w:val="0"/>
        <w:spacing w:line="440" w:lineRule="exact"/>
        <w:jc w:val="center"/>
        <w:rPr>
          <w:rFonts w:ascii="宋体" w:hAnsi="宋体"/>
          <w:color w:val="000000"/>
          <w:szCs w:val="21"/>
        </w:rPr>
      </w:pPr>
      <w:r>
        <w:rPr>
          <w:rFonts w:hint="eastAsia" w:ascii="宋体" w:hAnsi="宋体"/>
          <w:color w:val="000000"/>
          <w:szCs w:val="21"/>
        </w:rPr>
        <w:t>表2  纸尿垫（护理垫）（GB/T 28004-2011）</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776"/>
        <w:gridCol w:w="4455"/>
      </w:tblGrid>
      <w:tr w14:paraId="3366C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963D0FC">
            <w:pPr>
              <w:snapToGrid w:val="0"/>
              <w:spacing w:line="440" w:lineRule="exact"/>
              <w:jc w:val="center"/>
              <w:rPr>
                <w:rFonts w:ascii="宋体" w:hAnsi="宋体"/>
                <w:color w:val="000000"/>
                <w:szCs w:val="21"/>
              </w:rPr>
            </w:pPr>
            <w:r>
              <w:rPr>
                <w:rFonts w:hint="eastAsia" w:ascii="宋体" w:hAnsi="宋体"/>
                <w:color w:val="000000"/>
                <w:szCs w:val="21"/>
              </w:rPr>
              <w:t>序号</w:t>
            </w:r>
          </w:p>
        </w:tc>
        <w:tc>
          <w:tcPr>
            <w:tcW w:w="3776" w:type="dxa"/>
            <w:vAlign w:val="center"/>
          </w:tcPr>
          <w:p w14:paraId="1C08ADF3">
            <w:pPr>
              <w:snapToGrid w:val="0"/>
              <w:spacing w:line="440" w:lineRule="exact"/>
              <w:jc w:val="center"/>
              <w:rPr>
                <w:rFonts w:ascii="宋体" w:hAnsi="宋体"/>
                <w:color w:val="000000"/>
                <w:szCs w:val="21"/>
              </w:rPr>
            </w:pPr>
            <w:r>
              <w:rPr>
                <w:rFonts w:hint="eastAsia" w:ascii="宋体" w:hAnsi="宋体"/>
                <w:color w:val="000000"/>
                <w:szCs w:val="21"/>
              </w:rPr>
              <w:t>检验项目</w:t>
            </w:r>
          </w:p>
        </w:tc>
        <w:tc>
          <w:tcPr>
            <w:tcW w:w="4455" w:type="dxa"/>
            <w:vAlign w:val="center"/>
          </w:tcPr>
          <w:p w14:paraId="13068711">
            <w:pPr>
              <w:snapToGrid w:val="0"/>
              <w:spacing w:line="440" w:lineRule="exact"/>
              <w:jc w:val="center"/>
              <w:rPr>
                <w:rFonts w:ascii="宋体" w:hAnsi="宋体"/>
                <w:color w:val="000000"/>
                <w:szCs w:val="21"/>
              </w:rPr>
            </w:pPr>
            <w:r>
              <w:rPr>
                <w:rFonts w:hint="eastAsia" w:ascii="宋体" w:hAnsi="宋体"/>
                <w:color w:val="000000"/>
                <w:szCs w:val="21"/>
              </w:rPr>
              <w:t>检验方法</w:t>
            </w:r>
          </w:p>
        </w:tc>
      </w:tr>
      <w:tr w14:paraId="7CDF8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5578B647">
            <w:pPr>
              <w:snapToGrid w:val="0"/>
              <w:spacing w:line="440" w:lineRule="exact"/>
              <w:jc w:val="center"/>
              <w:rPr>
                <w:rFonts w:ascii="宋体" w:hAnsi="宋体"/>
                <w:color w:val="000000"/>
                <w:szCs w:val="21"/>
              </w:rPr>
            </w:pPr>
            <w:r>
              <w:rPr>
                <w:rFonts w:hint="eastAsia" w:ascii="等线" w:hAnsi="等线" w:eastAsia="等线" w:cs="等线"/>
                <w:szCs w:val="21"/>
              </w:rPr>
              <w:t>1</w:t>
            </w:r>
          </w:p>
        </w:tc>
        <w:tc>
          <w:tcPr>
            <w:tcW w:w="3776" w:type="dxa"/>
            <w:vAlign w:val="center"/>
          </w:tcPr>
          <w:p w14:paraId="12F5ACCC">
            <w:pPr>
              <w:snapToGrid w:val="0"/>
              <w:spacing w:line="440" w:lineRule="exact"/>
              <w:jc w:val="center"/>
              <w:rPr>
                <w:rFonts w:ascii="宋体" w:hAnsi="宋体"/>
                <w:color w:val="000000"/>
                <w:szCs w:val="21"/>
              </w:rPr>
            </w:pPr>
            <w:r>
              <w:rPr>
                <w:rFonts w:hint="eastAsia" w:ascii="宋体" w:hAnsi="宋体"/>
                <w:color w:val="000000"/>
                <w:szCs w:val="21"/>
              </w:rPr>
              <w:t>细菌菌落总数</w:t>
            </w:r>
          </w:p>
        </w:tc>
        <w:tc>
          <w:tcPr>
            <w:tcW w:w="4455" w:type="dxa"/>
            <w:vAlign w:val="center"/>
          </w:tcPr>
          <w:p w14:paraId="62A4E86B">
            <w:pPr>
              <w:snapToGrid w:val="0"/>
              <w:jc w:val="center"/>
              <w:rPr>
                <w:rFonts w:ascii="宋体" w:hAnsi="宋体"/>
                <w:color w:val="000000"/>
                <w:szCs w:val="21"/>
              </w:rPr>
            </w:pPr>
            <w:r>
              <w:rPr>
                <w:rFonts w:hint="eastAsia" w:ascii="宋体" w:hAnsi="宋体"/>
                <w:color w:val="000000"/>
                <w:szCs w:val="21"/>
              </w:rPr>
              <w:t>GB 15979-2024</w:t>
            </w:r>
          </w:p>
          <w:p w14:paraId="75F2C0E8">
            <w:pPr>
              <w:snapToGrid w:val="0"/>
              <w:jc w:val="center"/>
              <w:rPr>
                <w:rFonts w:ascii="宋体" w:hAnsi="宋体"/>
                <w:color w:val="000000"/>
                <w:szCs w:val="21"/>
              </w:rPr>
            </w:pPr>
            <w:r>
              <w:rPr>
                <w:rFonts w:hint="eastAsia" w:ascii="宋体" w:hAnsi="宋体"/>
                <w:color w:val="000000"/>
                <w:szCs w:val="21"/>
              </w:rPr>
              <w:t>GB 15979-2002</w:t>
            </w:r>
          </w:p>
        </w:tc>
      </w:tr>
      <w:tr w14:paraId="6531B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26CA90B5">
            <w:pPr>
              <w:snapToGrid w:val="0"/>
              <w:spacing w:line="440" w:lineRule="exact"/>
              <w:jc w:val="center"/>
              <w:rPr>
                <w:rFonts w:ascii="宋体" w:hAnsi="宋体"/>
                <w:color w:val="000000"/>
                <w:szCs w:val="21"/>
              </w:rPr>
            </w:pPr>
            <w:r>
              <w:rPr>
                <w:rFonts w:hint="eastAsia" w:ascii="等线" w:hAnsi="等线" w:eastAsia="等线" w:cs="等线"/>
                <w:szCs w:val="21"/>
              </w:rPr>
              <w:t>2</w:t>
            </w:r>
          </w:p>
        </w:tc>
        <w:tc>
          <w:tcPr>
            <w:tcW w:w="3776" w:type="dxa"/>
            <w:vAlign w:val="center"/>
          </w:tcPr>
          <w:p w14:paraId="441E41A7">
            <w:pPr>
              <w:snapToGrid w:val="0"/>
              <w:spacing w:line="440" w:lineRule="exact"/>
              <w:jc w:val="center"/>
              <w:rPr>
                <w:rFonts w:ascii="宋体" w:hAnsi="宋体"/>
                <w:color w:val="000000"/>
                <w:szCs w:val="21"/>
              </w:rPr>
            </w:pPr>
            <w:r>
              <w:rPr>
                <w:rFonts w:hint="eastAsia" w:ascii="宋体" w:hAnsi="宋体"/>
                <w:color w:val="000000"/>
                <w:szCs w:val="21"/>
              </w:rPr>
              <w:t>大肠菌群</w:t>
            </w:r>
          </w:p>
        </w:tc>
        <w:tc>
          <w:tcPr>
            <w:tcW w:w="4455" w:type="dxa"/>
            <w:vAlign w:val="center"/>
          </w:tcPr>
          <w:p w14:paraId="127076A7">
            <w:pPr>
              <w:snapToGrid w:val="0"/>
              <w:jc w:val="center"/>
              <w:rPr>
                <w:rFonts w:ascii="宋体" w:hAnsi="宋体"/>
                <w:color w:val="000000"/>
                <w:szCs w:val="21"/>
              </w:rPr>
            </w:pPr>
            <w:r>
              <w:rPr>
                <w:rFonts w:hint="eastAsia" w:ascii="宋体" w:hAnsi="宋体"/>
                <w:color w:val="000000"/>
                <w:szCs w:val="21"/>
              </w:rPr>
              <w:t>GB 15979-2024</w:t>
            </w:r>
          </w:p>
          <w:p w14:paraId="57C96B99">
            <w:pPr>
              <w:snapToGrid w:val="0"/>
              <w:jc w:val="center"/>
              <w:rPr>
                <w:rFonts w:ascii="宋体" w:hAnsi="宋体"/>
                <w:color w:val="000000"/>
                <w:szCs w:val="21"/>
              </w:rPr>
            </w:pPr>
            <w:r>
              <w:rPr>
                <w:rFonts w:hint="eastAsia" w:ascii="宋体" w:hAnsi="宋体"/>
                <w:color w:val="000000"/>
                <w:szCs w:val="21"/>
              </w:rPr>
              <w:t>GB 15979-2002</w:t>
            </w:r>
          </w:p>
        </w:tc>
      </w:tr>
      <w:tr w14:paraId="53F42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3EF23613">
            <w:pPr>
              <w:snapToGrid w:val="0"/>
              <w:spacing w:line="440" w:lineRule="exact"/>
              <w:jc w:val="center"/>
              <w:rPr>
                <w:rFonts w:ascii="宋体" w:hAnsi="宋体"/>
                <w:color w:val="000000"/>
                <w:szCs w:val="21"/>
              </w:rPr>
            </w:pPr>
            <w:r>
              <w:rPr>
                <w:rFonts w:hint="eastAsia" w:ascii="等线" w:hAnsi="等线" w:eastAsia="等线" w:cs="等线"/>
                <w:szCs w:val="21"/>
              </w:rPr>
              <w:t>3</w:t>
            </w:r>
          </w:p>
        </w:tc>
        <w:tc>
          <w:tcPr>
            <w:tcW w:w="3776" w:type="dxa"/>
            <w:vAlign w:val="center"/>
          </w:tcPr>
          <w:p w14:paraId="6D115EAD">
            <w:pPr>
              <w:snapToGrid w:val="0"/>
              <w:spacing w:line="440" w:lineRule="exact"/>
              <w:jc w:val="center"/>
              <w:rPr>
                <w:rFonts w:ascii="宋体" w:hAnsi="宋体"/>
                <w:color w:val="000000"/>
                <w:szCs w:val="21"/>
              </w:rPr>
            </w:pPr>
            <w:r>
              <w:rPr>
                <w:rFonts w:hint="eastAsia" w:ascii="宋体" w:hAnsi="宋体"/>
                <w:color w:val="000000"/>
                <w:szCs w:val="21"/>
              </w:rPr>
              <w:t>铜绿假单胞菌/绿脓杆菌</w:t>
            </w:r>
          </w:p>
        </w:tc>
        <w:tc>
          <w:tcPr>
            <w:tcW w:w="4455" w:type="dxa"/>
            <w:vAlign w:val="center"/>
          </w:tcPr>
          <w:p w14:paraId="6838722F">
            <w:pPr>
              <w:snapToGrid w:val="0"/>
              <w:jc w:val="center"/>
              <w:rPr>
                <w:rFonts w:ascii="宋体" w:hAnsi="宋体"/>
                <w:color w:val="000000"/>
                <w:szCs w:val="21"/>
              </w:rPr>
            </w:pPr>
            <w:r>
              <w:rPr>
                <w:rFonts w:hint="eastAsia" w:ascii="宋体" w:hAnsi="宋体"/>
                <w:color w:val="000000"/>
                <w:szCs w:val="21"/>
              </w:rPr>
              <w:t>GB 15979-2024</w:t>
            </w:r>
          </w:p>
          <w:p w14:paraId="4E6A02A4">
            <w:pPr>
              <w:snapToGrid w:val="0"/>
              <w:jc w:val="center"/>
              <w:rPr>
                <w:rFonts w:ascii="宋体" w:hAnsi="宋体"/>
                <w:color w:val="000000"/>
                <w:szCs w:val="21"/>
              </w:rPr>
            </w:pPr>
            <w:r>
              <w:rPr>
                <w:rFonts w:hint="eastAsia" w:ascii="宋体" w:hAnsi="宋体"/>
                <w:color w:val="000000"/>
                <w:szCs w:val="21"/>
              </w:rPr>
              <w:t>GB 15979-2002</w:t>
            </w:r>
          </w:p>
        </w:tc>
      </w:tr>
      <w:tr w14:paraId="2BE7E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58A48506">
            <w:pPr>
              <w:snapToGrid w:val="0"/>
              <w:spacing w:line="440" w:lineRule="exact"/>
              <w:jc w:val="center"/>
              <w:rPr>
                <w:rFonts w:ascii="宋体" w:hAnsi="宋体"/>
                <w:color w:val="000000"/>
                <w:szCs w:val="21"/>
              </w:rPr>
            </w:pPr>
            <w:r>
              <w:rPr>
                <w:rFonts w:hint="eastAsia" w:ascii="等线" w:hAnsi="等线" w:eastAsia="等线" w:cs="等线"/>
                <w:szCs w:val="21"/>
              </w:rPr>
              <w:t>4</w:t>
            </w:r>
          </w:p>
        </w:tc>
        <w:tc>
          <w:tcPr>
            <w:tcW w:w="3776" w:type="dxa"/>
            <w:vAlign w:val="center"/>
          </w:tcPr>
          <w:p w14:paraId="3A902673">
            <w:pPr>
              <w:snapToGrid w:val="0"/>
              <w:spacing w:line="440" w:lineRule="exact"/>
              <w:jc w:val="center"/>
              <w:rPr>
                <w:rFonts w:ascii="宋体" w:hAnsi="宋体"/>
                <w:color w:val="000000"/>
                <w:szCs w:val="21"/>
              </w:rPr>
            </w:pPr>
            <w:r>
              <w:rPr>
                <w:rFonts w:hint="eastAsia" w:ascii="宋体" w:hAnsi="宋体"/>
                <w:color w:val="000000"/>
                <w:szCs w:val="21"/>
              </w:rPr>
              <w:t>金黄色葡萄球菌</w:t>
            </w:r>
          </w:p>
        </w:tc>
        <w:tc>
          <w:tcPr>
            <w:tcW w:w="4455" w:type="dxa"/>
            <w:vAlign w:val="center"/>
          </w:tcPr>
          <w:p w14:paraId="11344D5D">
            <w:pPr>
              <w:snapToGrid w:val="0"/>
              <w:jc w:val="center"/>
              <w:rPr>
                <w:rFonts w:ascii="宋体" w:hAnsi="宋体"/>
                <w:color w:val="000000"/>
                <w:szCs w:val="21"/>
              </w:rPr>
            </w:pPr>
            <w:r>
              <w:rPr>
                <w:rFonts w:hint="eastAsia" w:ascii="宋体" w:hAnsi="宋体"/>
                <w:color w:val="000000"/>
                <w:szCs w:val="21"/>
              </w:rPr>
              <w:t>GB 15979-2024</w:t>
            </w:r>
          </w:p>
          <w:p w14:paraId="471FD980">
            <w:pPr>
              <w:snapToGrid w:val="0"/>
              <w:jc w:val="center"/>
              <w:rPr>
                <w:rFonts w:ascii="宋体" w:hAnsi="宋体"/>
                <w:color w:val="000000"/>
                <w:szCs w:val="21"/>
              </w:rPr>
            </w:pPr>
            <w:r>
              <w:rPr>
                <w:rFonts w:hint="eastAsia" w:ascii="宋体" w:hAnsi="宋体"/>
                <w:color w:val="000000"/>
                <w:szCs w:val="21"/>
              </w:rPr>
              <w:t>GB 15979-2002</w:t>
            </w:r>
          </w:p>
        </w:tc>
      </w:tr>
      <w:tr w14:paraId="46834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7AAA12B0">
            <w:pPr>
              <w:snapToGrid w:val="0"/>
              <w:spacing w:line="440" w:lineRule="exact"/>
              <w:jc w:val="center"/>
              <w:rPr>
                <w:rFonts w:ascii="宋体" w:hAnsi="宋体"/>
                <w:color w:val="000000"/>
                <w:szCs w:val="21"/>
              </w:rPr>
            </w:pPr>
            <w:r>
              <w:rPr>
                <w:rFonts w:hint="eastAsia" w:ascii="等线" w:hAnsi="等线" w:eastAsia="等线" w:cs="等线"/>
                <w:szCs w:val="21"/>
              </w:rPr>
              <w:t>5</w:t>
            </w:r>
          </w:p>
        </w:tc>
        <w:tc>
          <w:tcPr>
            <w:tcW w:w="3776" w:type="dxa"/>
            <w:vAlign w:val="center"/>
          </w:tcPr>
          <w:p w14:paraId="699BD24F">
            <w:pPr>
              <w:snapToGrid w:val="0"/>
              <w:spacing w:line="440" w:lineRule="exact"/>
              <w:jc w:val="center"/>
              <w:rPr>
                <w:rFonts w:ascii="宋体" w:hAnsi="宋体"/>
                <w:color w:val="000000"/>
                <w:szCs w:val="21"/>
              </w:rPr>
            </w:pPr>
            <w:r>
              <w:rPr>
                <w:rFonts w:hint="eastAsia" w:ascii="宋体" w:hAnsi="宋体"/>
                <w:color w:val="000000"/>
                <w:szCs w:val="21"/>
              </w:rPr>
              <w:t>溶血性链球菌</w:t>
            </w:r>
          </w:p>
        </w:tc>
        <w:tc>
          <w:tcPr>
            <w:tcW w:w="4455" w:type="dxa"/>
            <w:vAlign w:val="center"/>
          </w:tcPr>
          <w:p w14:paraId="6681B534">
            <w:pPr>
              <w:snapToGrid w:val="0"/>
              <w:jc w:val="center"/>
              <w:rPr>
                <w:rFonts w:ascii="宋体" w:hAnsi="宋体"/>
                <w:color w:val="000000"/>
                <w:szCs w:val="21"/>
              </w:rPr>
            </w:pPr>
            <w:r>
              <w:rPr>
                <w:rFonts w:hint="eastAsia" w:ascii="宋体" w:hAnsi="宋体"/>
                <w:color w:val="000000"/>
                <w:szCs w:val="21"/>
              </w:rPr>
              <w:t>GB 15979-2024</w:t>
            </w:r>
          </w:p>
          <w:p w14:paraId="19E021F4">
            <w:pPr>
              <w:snapToGrid w:val="0"/>
              <w:jc w:val="center"/>
              <w:rPr>
                <w:rFonts w:ascii="宋体" w:hAnsi="宋体"/>
                <w:color w:val="000000"/>
                <w:szCs w:val="21"/>
              </w:rPr>
            </w:pPr>
            <w:r>
              <w:rPr>
                <w:rFonts w:hint="eastAsia" w:ascii="宋体" w:hAnsi="宋体"/>
                <w:color w:val="000000"/>
                <w:szCs w:val="21"/>
              </w:rPr>
              <w:t>GB 15979-2002</w:t>
            </w:r>
          </w:p>
        </w:tc>
      </w:tr>
      <w:tr w14:paraId="639DB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364BB7B7">
            <w:pPr>
              <w:snapToGrid w:val="0"/>
              <w:spacing w:line="440" w:lineRule="exact"/>
              <w:jc w:val="center"/>
              <w:rPr>
                <w:rFonts w:ascii="宋体" w:hAnsi="宋体"/>
                <w:color w:val="000000"/>
                <w:szCs w:val="21"/>
              </w:rPr>
            </w:pPr>
            <w:r>
              <w:rPr>
                <w:rFonts w:hint="eastAsia" w:ascii="等线" w:hAnsi="等线" w:eastAsia="等线" w:cs="等线"/>
                <w:szCs w:val="21"/>
              </w:rPr>
              <w:t>6</w:t>
            </w:r>
          </w:p>
        </w:tc>
        <w:tc>
          <w:tcPr>
            <w:tcW w:w="3776" w:type="dxa"/>
            <w:vAlign w:val="center"/>
          </w:tcPr>
          <w:p w14:paraId="11D3BAF4">
            <w:pPr>
              <w:snapToGrid w:val="0"/>
              <w:spacing w:line="440" w:lineRule="exact"/>
              <w:jc w:val="center"/>
              <w:rPr>
                <w:rFonts w:ascii="宋体" w:hAnsi="宋体"/>
                <w:color w:val="000000"/>
                <w:szCs w:val="21"/>
              </w:rPr>
            </w:pPr>
            <w:r>
              <w:rPr>
                <w:rFonts w:hint="eastAsia" w:ascii="宋体" w:hAnsi="宋体"/>
                <w:color w:val="000000"/>
                <w:szCs w:val="21"/>
              </w:rPr>
              <w:t>真菌菌落总数</w:t>
            </w:r>
          </w:p>
        </w:tc>
        <w:tc>
          <w:tcPr>
            <w:tcW w:w="4455" w:type="dxa"/>
            <w:vAlign w:val="center"/>
          </w:tcPr>
          <w:p w14:paraId="5BD39523">
            <w:pPr>
              <w:snapToGrid w:val="0"/>
              <w:jc w:val="center"/>
              <w:rPr>
                <w:rFonts w:ascii="宋体" w:hAnsi="宋体"/>
                <w:color w:val="000000"/>
                <w:szCs w:val="21"/>
              </w:rPr>
            </w:pPr>
            <w:r>
              <w:rPr>
                <w:rFonts w:hint="eastAsia" w:ascii="宋体" w:hAnsi="宋体"/>
                <w:color w:val="000000"/>
                <w:szCs w:val="21"/>
              </w:rPr>
              <w:t>GB 15979-2024</w:t>
            </w:r>
          </w:p>
          <w:p w14:paraId="02B7E375">
            <w:pPr>
              <w:snapToGrid w:val="0"/>
              <w:jc w:val="center"/>
              <w:rPr>
                <w:rFonts w:ascii="宋体" w:hAnsi="宋体"/>
                <w:color w:val="000000"/>
                <w:szCs w:val="21"/>
              </w:rPr>
            </w:pPr>
            <w:r>
              <w:rPr>
                <w:rFonts w:hint="eastAsia" w:ascii="宋体" w:hAnsi="宋体"/>
                <w:color w:val="000000"/>
                <w:szCs w:val="21"/>
              </w:rPr>
              <w:t>GB 15979-2002</w:t>
            </w:r>
          </w:p>
        </w:tc>
      </w:tr>
      <w:tr w14:paraId="3FE10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7D3685BD">
            <w:pPr>
              <w:snapToGrid w:val="0"/>
              <w:spacing w:line="440" w:lineRule="exact"/>
              <w:jc w:val="center"/>
              <w:rPr>
                <w:rFonts w:ascii="宋体" w:hAnsi="宋体"/>
                <w:color w:val="000000"/>
                <w:szCs w:val="21"/>
              </w:rPr>
            </w:pPr>
            <w:r>
              <w:rPr>
                <w:rFonts w:hint="eastAsia" w:ascii="宋体" w:hAnsi="宋体"/>
                <w:color w:val="000000"/>
                <w:szCs w:val="21"/>
              </w:rPr>
              <w:t>7</w:t>
            </w:r>
          </w:p>
        </w:tc>
        <w:tc>
          <w:tcPr>
            <w:tcW w:w="3776" w:type="dxa"/>
            <w:vAlign w:val="center"/>
          </w:tcPr>
          <w:p w14:paraId="54C8D92C">
            <w:pPr>
              <w:snapToGrid w:val="0"/>
              <w:spacing w:line="440" w:lineRule="exact"/>
              <w:jc w:val="center"/>
              <w:rPr>
                <w:rFonts w:ascii="宋体" w:hAnsi="宋体"/>
                <w:color w:val="000000"/>
                <w:szCs w:val="21"/>
              </w:rPr>
            </w:pPr>
            <w:r>
              <w:rPr>
                <w:rFonts w:hint="eastAsia" w:ascii="宋体" w:hAnsi="宋体"/>
                <w:color w:val="000000"/>
                <w:szCs w:val="21"/>
              </w:rPr>
              <w:t>渗透性能</w:t>
            </w:r>
          </w:p>
        </w:tc>
        <w:tc>
          <w:tcPr>
            <w:tcW w:w="4455" w:type="dxa"/>
            <w:vAlign w:val="center"/>
          </w:tcPr>
          <w:p w14:paraId="1FF16ADD">
            <w:pPr>
              <w:snapToGrid w:val="0"/>
              <w:jc w:val="center"/>
              <w:rPr>
                <w:rFonts w:ascii="宋体" w:hAnsi="宋体"/>
                <w:color w:val="000000"/>
                <w:szCs w:val="21"/>
              </w:rPr>
            </w:pPr>
            <w:r>
              <w:rPr>
                <w:rFonts w:hint="eastAsia" w:ascii="宋体" w:hAnsi="宋体"/>
                <w:color w:val="000000"/>
                <w:szCs w:val="21"/>
              </w:rPr>
              <w:t>GB/T 28004-2011</w:t>
            </w:r>
          </w:p>
        </w:tc>
      </w:tr>
      <w:tr w14:paraId="25F72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2E6F8DEE">
            <w:pPr>
              <w:snapToGrid w:val="0"/>
              <w:spacing w:line="440" w:lineRule="exact"/>
              <w:jc w:val="center"/>
              <w:rPr>
                <w:rFonts w:ascii="宋体" w:hAnsi="宋体"/>
                <w:color w:val="000000"/>
                <w:szCs w:val="21"/>
              </w:rPr>
            </w:pPr>
            <w:r>
              <w:rPr>
                <w:rFonts w:hint="eastAsia" w:ascii="宋体" w:hAnsi="宋体"/>
                <w:color w:val="000000"/>
                <w:szCs w:val="21"/>
              </w:rPr>
              <w:t>8</w:t>
            </w:r>
          </w:p>
        </w:tc>
        <w:tc>
          <w:tcPr>
            <w:tcW w:w="3776" w:type="dxa"/>
            <w:vAlign w:val="center"/>
          </w:tcPr>
          <w:p w14:paraId="726EE010">
            <w:pPr>
              <w:snapToGrid w:val="0"/>
              <w:spacing w:line="440" w:lineRule="exact"/>
              <w:jc w:val="center"/>
              <w:rPr>
                <w:rFonts w:ascii="宋体" w:hAnsi="宋体"/>
                <w:color w:val="000000"/>
                <w:szCs w:val="21"/>
              </w:rPr>
            </w:pPr>
            <w:r>
              <w:rPr>
                <w:rFonts w:hint="eastAsia" w:ascii="宋体" w:hAnsi="宋体"/>
                <w:color w:val="000000"/>
                <w:szCs w:val="21"/>
              </w:rPr>
              <w:t>pH</w:t>
            </w:r>
          </w:p>
        </w:tc>
        <w:tc>
          <w:tcPr>
            <w:tcW w:w="4455" w:type="dxa"/>
            <w:vAlign w:val="center"/>
          </w:tcPr>
          <w:p w14:paraId="43FFF333">
            <w:pPr>
              <w:snapToGrid w:val="0"/>
              <w:jc w:val="center"/>
              <w:rPr>
                <w:rFonts w:ascii="宋体" w:hAnsi="宋体"/>
                <w:color w:val="000000"/>
                <w:szCs w:val="21"/>
              </w:rPr>
            </w:pPr>
            <w:r>
              <w:rPr>
                <w:rFonts w:hint="eastAsia" w:ascii="宋体" w:hAnsi="宋体"/>
                <w:color w:val="000000"/>
                <w:szCs w:val="21"/>
              </w:rPr>
              <w:t>GB/T 28004-2011</w:t>
            </w:r>
          </w:p>
        </w:tc>
      </w:tr>
      <w:tr w14:paraId="520DB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8" w:type="dxa"/>
            <w:gridSpan w:val="3"/>
            <w:vAlign w:val="center"/>
          </w:tcPr>
          <w:p w14:paraId="50C77594">
            <w:pPr>
              <w:snapToGrid w:val="0"/>
              <w:rPr>
                <w:rFonts w:ascii="宋体" w:hAnsi="宋体"/>
                <w:color w:val="000000"/>
                <w:szCs w:val="21"/>
              </w:rPr>
            </w:pPr>
            <w:r>
              <w:rPr>
                <w:rFonts w:hint="eastAsia" w:ascii="宋体" w:hAnsi="宋体"/>
                <w:color w:val="000000"/>
                <w:szCs w:val="21"/>
              </w:rPr>
              <w:t>注：</w:t>
            </w:r>
          </w:p>
          <w:p w14:paraId="26ACEA22">
            <w:pPr>
              <w:snapToGrid w:val="0"/>
              <w:rPr>
                <w:rFonts w:ascii="宋体" w:hAnsi="宋体"/>
                <w:color w:val="000000"/>
                <w:szCs w:val="21"/>
              </w:rPr>
            </w:pPr>
            <w:r>
              <w:rPr>
                <w:rFonts w:hint="eastAsia" w:ascii="宋体" w:hAnsi="宋体"/>
                <w:color w:val="000000"/>
                <w:szCs w:val="21"/>
              </w:rPr>
              <w:t>1</w:t>
            </w:r>
            <w:r>
              <w:rPr>
                <w:rFonts w:ascii="宋体" w:hAnsi="宋体"/>
                <w:color w:val="000000"/>
                <w:szCs w:val="21"/>
              </w:rPr>
              <w:t>.</w:t>
            </w:r>
            <w:r>
              <w:rPr>
                <w:rFonts w:hint="eastAsia" w:ascii="宋体" w:hAnsi="宋体"/>
                <w:color w:val="000000"/>
                <w:szCs w:val="21"/>
              </w:rPr>
              <w:t>依据卫健委“卫监督发〔2005〕515号”《健康相关产品国家卫生监督抽检规定》第十九条“产品微生物指标超标的不予复检”的规定，序号1～6不予复检。</w:t>
            </w:r>
          </w:p>
          <w:p w14:paraId="048223B4">
            <w:pPr>
              <w:snapToGrid w:val="0"/>
              <w:rPr>
                <w:rFonts w:ascii="宋体" w:hAnsi="宋体"/>
                <w:color w:val="000000"/>
                <w:szCs w:val="21"/>
              </w:rPr>
            </w:pPr>
            <w:r>
              <w:rPr>
                <w:rFonts w:hint="eastAsia" w:ascii="宋体" w:hAnsi="宋体"/>
                <w:color w:val="000000"/>
                <w:szCs w:val="21"/>
              </w:rPr>
              <w:t>2</w:t>
            </w:r>
            <w:r>
              <w:rPr>
                <w:rFonts w:ascii="宋体" w:hAnsi="宋体"/>
                <w:color w:val="000000"/>
                <w:szCs w:val="21"/>
              </w:rPr>
              <w:t>.</w:t>
            </w:r>
            <w:r>
              <w:rPr>
                <w:rFonts w:hint="eastAsia" w:ascii="宋体" w:hAnsi="宋体"/>
                <w:color w:val="000000"/>
                <w:szCs w:val="21"/>
              </w:rPr>
              <w:t>具有特殊功能(如训练如厕等)的产品不考核回渗量。</w:t>
            </w:r>
          </w:p>
        </w:tc>
      </w:tr>
    </w:tbl>
    <w:p w14:paraId="451951FB">
      <w:pPr>
        <w:snapToGrid w:val="0"/>
        <w:spacing w:line="440" w:lineRule="exact"/>
        <w:ind w:firstLine="420" w:firstLineChars="200"/>
        <w:rPr>
          <w:rFonts w:ascii="Times New Roman" w:hAnsi="Times New Roman"/>
          <w:color w:val="000000"/>
          <w:szCs w:val="21"/>
        </w:rPr>
      </w:pPr>
    </w:p>
    <w:p w14:paraId="38072EAD">
      <w:pPr>
        <w:snapToGrid w:val="0"/>
        <w:spacing w:line="440" w:lineRule="exact"/>
        <w:jc w:val="center"/>
        <w:rPr>
          <w:rFonts w:ascii="宋体" w:hAnsi="宋体"/>
          <w:color w:val="000000"/>
          <w:szCs w:val="21"/>
        </w:rPr>
      </w:pPr>
      <w:r>
        <w:rPr>
          <w:rFonts w:hint="eastAsia" w:ascii="宋体" w:hAnsi="宋体"/>
          <w:color w:val="000000"/>
          <w:szCs w:val="21"/>
        </w:rPr>
        <w:t>表3  婴儿纸尿裤、婴儿纸尿片（GB/T 28004.1-2021）</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877"/>
        <w:gridCol w:w="37"/>
        <w:gridCol w:w="752"/>
        <w:gridCol w:w="2095"/>
        <w:gridCol w:w="4470"/>
      </w:tblGrid>
      <w:tr w14:paraId="09FE0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196FB500">
            <w:pPr>
              <w:snapToGrid w:val="0"/>
              <w:spacing w:line="440" w:lineRule="exact"/>
              <w:jc w:val="center"/>
              <w:rPr>
                <w:rFonts w:ascii="宋体" w:hAnsi="宋体"/>
                <w:color w:val="000000"/>
                <w:szCs w:val="21"/>
              </w:rPr>
            </w:pPr>
            <w:r>
              <w:rPr>
                <w:rFonts w:hint="eastAsia" w:ascii="宋体" w:hAnsi="宋体"/>
                <w:color w:val="000000"/>
                <w:szCs w:val="21"/>
              </w:rPr>
              <w:t>序号</w:t>
            </w:r>
          </w:p>
        </w:tc>
        <w:tc>
          <w:tcPr>
            <w:tcW w:w="3761" w:type="dxa"/>
            <w:gridSpan w:val="4"/>
            <w:vAlign w:val="center"/>
          </w:tcPr>
          <w:p w14:paraId="2F3A774E">
            <w:pPr>
              <w:snapToGrid w:val="0"/>
              <w:spacing w:line="440" w:lineRule="exact"/>
              <w:jc w:val="center"/>
              <w:rPr>
                <w:rFonts w:ascii="宋体" w:hAnsi="宋体"/>
                <w:color w:val="000000"/>
                <w:szCs w:val="21"/>
              </w:rPr>
            </w:pPr>
            <w:r>
              <w:rPr>
                <w:rFonts w:hint="eastAsia" w:ascii="宋体" w:hAnsi="宋体"/>
                <w:color w:val="000000"/>
                <w:szCs w:val="21"/>
              </w:rPr>
              <w:t>检验项目</w:t>
            </w:r>
          </w:p>
        </w:tc>
        <w:tc>
          <w:tcPr>
            <w:tcW w:w="4470" w:type="dxa"/>
            <w:vAlign w:val="center"/>
          </w:tcPr>
          <w:p w14:paraId="513A1113">
            <w:pPr>
              <w:snapToGrid w:val="0"/>
              <w:spacing w:line="440" w:lineRule="exact"/>
              <w:jc w:val="center"/>
              <w:rPr>
                <w:rFonts w:ascii="宋体" w:hAnsi="宋体"/>
                <w:color w:val="000000"/>
                <w:szCs w:val="21"/>
              </w:rPr>
            </w:pPr>
            <w:r>
              <w:rPr>
                <w:rFonts w:hint="eastAsia" w:ascii="宋体" w:hAnsi="宋体"/>
                <w:color w:val="000000"/>
                <w:szCs w:val="21"/>
              </w:rPr>
              <w:t>检验方法</w:t>
            </w:r>
          </w:p>
        </w:tc>
      </w:tr>
      <w:tr w14:paraId="27AAC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3BEEFC96">
            <w:pPr>
              <w:snapToGrid w:val="0"/>
              <w:spacing w:line="440" w:lineRule="exact"/>
              <w:jc w:val="center"/>
              <w:rPr>
                <w:rFonts w:ascii="宋体" w:hAnsi="宋体"/>
                <w:color w:val="000000"/>
                <w:szCs w:val="21"/>
              </w:rPr>
            </w:pPr>
            <w:r>
              <w:rPr>
                <w:rFonts w:hint="eastAsia" w:ascii="等线" w:hAnsi="等线" w:eastAsia="等线" w:cs="等线"/>
                <w:szCs w:val="21"/>
              </w:rPr>
              <w:t>1</w:t>
            </w:r>
          </w:p>
        </w:tc>
        <w:tc>
          <w:tcPr>
            <w:tcW w:w="3761" w:type="dxa"/>
            <w:gridSpan w:val="4"/>
            <w:vAlign w:val="center"/>
          </w:tcPr>
          <w:p w14:paraId="5A5CE234">
            <w:pPr>
              <w:snapToGrid w:val="0"/>
              <w:spacing w:line="440" w:lineRule="exact"/>
              <w:jc w:val="center"/>
              <w:rPr>
                <w:rFonts w:ascii="宋体" w:hAnsi="宋体"/>
                <w:color w:val="000000"/>
                <w:szCs w:val="21"/>
              </w:rPr>
            </w:pPr>
            <w:r>
              <w:rPr>
                <w:rFonts w:hint="eastAsia" w:ascii="宋体" w:hAnsi="宋体"/>
                <w:color w:val="000000"/>
                <w:szCs w:val="21"/>
              </w:rPr>
              <w:t>细菌菌落总数</w:t>
            </w:r>
          </w:p>
        </w:tc>
        <w:tc>
          <w:tcPr>
            <w:tcW w:w="4470" w:type="dxa"/>
            <w:vAlign w:val="center"/>
          </w:tcPr>
          <w:p w14:paraId="39DA1E02">
            <w:pPr>
              <w:snapToGrid w:val="0"/>
              <w:jc w:val="center"/>
              <w:rPr>
                <w:rFonts w:ascii="宋体" w:hAnsi="宋体"/>
                <w:color w:val="000000"/>
                <w:szCs w:val="21"/>
              </w:rPr>
            </w:pPr>
            <w:r>
              <w:rPr>
                <w:rFonts w:hint="eastAsia" w:ascii="宋体" w:hAnsi="宋体"/>
                <w:color w:val="000000"/>
                <w:szCs w:val="21"/>
              </w:rPr>
              <w:t>GB 15979-2024</w:t>
            </w:r>
          </w:p>
          <w:p w14:paraId="385ECB52">
            <w:pPr>
              <w:snapToGrid w:val="0"/>
              <w:jc w:val="center"/>
              <w:rPr>
                <w:rFonts w:ascii="宋体" w:hAnsi="宋体"/>
                <w:color w:val="000000"/>
                <w:szCs w:val="21"/>
              </w:rPr>
            </w:pPr>
            <w:r>
              <w:rPr>
                <w:rFonts w:hint="eastAsia" w:ascii="宋体" w:hAnsi="宋体"/>
                <w:color w:val="000000"/>
                <w:szCs w:val="21"/>
              </w:rPr>
              <w:t>GB 15979-2002</w:t>
            </w:r>
          </w:p>
        </w:tc>
      </w:tr>
      <w:tr w14:paraId="4259C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5DC2DA54">
            <w:pPr>
              <w:snapToGrid w:val="0"/>
              <w:spacing w:line="440" w:lineRule="exact"/>
              <w:jc w:val="center"/>
              <w:rPr>
                <w:rFonts w:ascii="宋体" w:hAnsi="宋体"/>
                <w:color w:val="000000"/>
                <w:szCs w:val="21"/>
              </w:rPr>
            </w:pPr>
            <w:r>
              <w:rPr>
                <w:rFonts w:hint="eastAsia" w:ascii="等线" w:hAnsi="等线" w:eastAsia="等线" w:cs="等线"/>
                <w:szCs w:val="21"/>
              </w:rPr>
              <w:t>2</w:t>
            </w:r>
          </w:p>
        </w:tc>
        <w:tc>
          <w:tcPr>
            <w:tcW w:w="3761" w:type="dxa"/>
            <w:gridSpan w:val="4"/>
            <w:vAlign w:val="center"/>
          </w:tcPr>
          <w:p w14:paraId="173EAF52">
            <w:pPr>
              <w:snapToGrid w:val="0"/>
              <w:spacing w:line="440" w:lineRule="exact"/>
              <w:jc w:val="center"/>
              <w:rPr>
                <w:rFonts w:ascii="宋体" w:hAnsi="宋体"/>
                <w:color w:val="000000"/>
                <w:szCs w:val="21"/>
              </w:rPr>
            </w:pPr>
            <w:r>
              <w:rPr>
                <w:rFonts w:hint="eastAsia" w:ascii="宋体" w:hAnsi="宋体"/>
                <w:color w:val="000000"/>
                <w:szCs w:val="21"/>
              </w:rPr>
              <w:t>大肠菌群</w:t>
            </w:r>
          </w:p>
        </w:tc>
        <w:tc>
          <w:tcPr>
            <w:tcW w:w="4470" w:type="dxa"/>
            <w:vAlign w:val="center"/>
          </w:tcPr>
          <w:p w14:paraId="07F8A323">
            <w:pPr>
              <w:snapToGrid w:val="0"/>
              <w:jc w:val="center"/>
              <w:rPr>
                <w:rFonts w:ascii="宋体" w:hAnsi="宋体"/>
                <w:color w:val="000000"/>
                <w:szCs w:val="21"/>
              </w:rPr>
            </w:pPr>
            <w:r>
              <w:rPr>
                <w:rFonts w:hint="eastAsia" w:ascii="宋体" w:hAnsi="宋体"/>
                <w:color w:val="000000"/>
                <w:szCs w:val="21"/>
              </w:rPr>
              <w:t>GB 15979-2024</w:t>
            </w:r>
          </w:p>
          <w:p w14:paraId="5AD8985B">
            <w:pPr>
              <w:snapToGrid w:val="0"/>
              <w:jc w:val="center"/>
              <w:rPr>
                <w:rFonts w:ascii="宋体" w:hAnsi="宋体"/>
                <w:color w:val="000000"/>
                <w:szCs w:val="21"/>
              </w:rPr>
            </w:pPr>
            <w:r>
              <w:rPr>
                <w:rFonts w:hint="eastAsia" w:ascii="宋体" w:hAnsi="宋体"/>
                <w:color w:val="000000"/>
                <w:szCs w:val="21"/>
              </w:rPr>
              <w:t>GB 15979-2002</w:t>
            </w:r>
          </w:p>
        </w:tc>
      </w:tr>
      <w:tr w14:paraId="5F27A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8D0B276">
            <w:pPr>
              <w:snapToGrid w:val="0"/>
              <w:spacing w:line="440" w:lineRule="exact"/>
              <w:jc w:val="center"/>
              <w:rPr>
                <w:rFonts w:ascii="宋体" w:hAnsi="宋体"/>
                <w:color w:val="000000"/>
                <w:szCs w:val="21"/>
              </w:rPr>
            </w:pPr>
            <w:r>
              <w:rPr>
                <w:rFonts w:hint="eastAsia" w:ascii="等线" w:hAnsi="等线" w:eastAsia="等线" w:cs="等线"/>
                <w:szCs w:val="21"/>
              </w:rPr>
              <w:t>3</w:t>
            </w:r>
          </w:p>
        </w:tc>
        <w:tc>
          <w:tcPr>
            <w:tcW w:w="3761" w:type="dxa"/>
            <w:gridSpan w:val="4"/>
            <w:vAlign w:val="center"/>
          </w:tcPr>
          <w:p w14:paraId="495B02D4">
            <w:pPr>
              <w:snapToGrid w:val="0"/>
              <w:spacing w:line="440" w:lineRule="exact"/>
              <w:jc w:val="center"/>
              <w:rPr>
                <w:rFonts w:ascii="宋体" w:hAnsi="宋体"/>
                <w:color w:val="000000"/>
                <w:szCs w:val="21"/>
              </w:rPr>
            </w:pPr>
            <w:r>
              <w:rPr>
                <w:rFonts w:hint="eastAsia" w:ascii="宋体" w:hAnsi="宋体"/>
                <w:color w:val="000000"/>
                <w:szCs w:val="21"/>
              </w:rPr>
              <w:t>铜绿假单胞菌/绿脓杆菌</w:t>
            </w:r>
          </w:p>
        </w:tc>
        <w:tc>
          <w:tcPr>
            <w:tcW w:w="4470" w:type="dxa"/>
            <w:vAlign w:val="center"/>
          </w:tcPr>
          <w:p w14:paraId="1A6347D4">
            <w:pPr>
              <w:snapToGrid w:val="0"/>
              <w:jc w:val="center"/>
              <w:rPr>
                <w:rFonts w:ascii="宋体" w:hAnsi="宋体"/>
                <w:color w:val="000000"/>
                <w:szCs w:val="21"/>
              </w:rPr>
            </w:pPr>
            <w:r>
              <w:rPr>
                <w:rFonts w:hint="eastAsia" w:ascii="宋体" w:hAnsi="宋体"/>
                <w:color w:val="000000"/>
                <w:szCs w:val="21"/>
              </w:rPr>
              <w:t>GB 15979-2024</w:t>
            </w:r>
          </w:p>
          <w:p w14:paraId="43884E11">
            <w:pPr>
              <w:snapToGrid w:val="0"/>
              <w:jc w:val="center"/>
              <w:rPr>
                <w:rFonts w:ascii="宋体" w:hAnsi="宋体"/>
                <w:color w:val="000000"/>
                <w:szCs w:val="21"/>
              </w:rPr>
            </w:pPr>
            <w:r>
              <w:rPr>
                <w:rFonts w:hint="eastAsia" w:ascii="宋体" w:hAnsi="宋体"/>
                <w:color w:val="000000"/>
                <w:szCs w:val="21"/>
              </w:rPr>
              <w:t>GB 15979-2002</w:t>
            </w:r>
          </w:p>
        </w:tc>
      </w:tr>
      <w:tr w14:paraId="4A2B6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10456F92">
            <w:pPr>
              <w:snapToGrid w:val="0"/>
              <w:spacing w:line="440" w:lineRule="exact"/>
              <w:jc w:val="center"/>
              <w:rPr>
                <w:rFonts w:ascii="宋体" w:hAnsi="宋体"/>
                <w:color w:val="000000"/>
                <w:szCs w:val="21"/>
              </w:rPr>
            </w:pPr>
            <w:r>
              <w:rPr>
                <w:rFonts w:hint="eastAsia" w:ascii="等线" w:hAnsi="等线" w:eastAsia="等线" w:cs="等线"/>
                <w:szCs w:val="21"/>
              </w:rPr>
              <w:t>4</w:t>
            </w:r>
          </w:p>
        </w:tc>
        <w:tc>
          <w:tcPr>
            <w:tcW w:w="3761" w:type="dxa"/>
            <w:gridSpan w:val="4"/>
            <w:vAlign w:val="center"/>
          </w:tcPr>
          <w:p w14:paraId="52D5F2AE">
            <w:pPr>
              <w:snapToGrid w:val="0"/>
              <w:spacing w:line="440" w:lineRule="exact"/>
              <w:jc w:val="center"/>
              <w:rPr>
                <w:rFonts w:ascii="宋体" w:hAnsi="宋体"/>
                <w:color w:val="000000"/>
                <w:szCs w:val="21"/>
              </w:rPr>
            </w:pPr>
            <w:r>
              <w:rPr>
                <w:rFonts w:hint="eastAsia" w:ascii="宋体" w:hAnsi="宋体"/>
                <w:color w:val="000000"/>
                <w:szCs w:val="21"/>
              </w:rPr>
              <w:t>金黄色葡萄球菌</w:t>
            </w:r>
          </w:p>
        </w:tc>
        <w:tc>
          <w:tcPr>
            <w:tcW w:w="4470" w:type="dxa"/>
            <w:vAlign w:val="center"/>
          </w:tcPr>
          <w:p w14:paraId="72A200DB">
            <w:pPr>
              <w:snapToGrid w:val="0"/>
              <w:jc w:val="center"/>
              <w:rPr>
                <w:rFonts w:ascii="宋体" w:hAnsi="宋体"/>
                <w:color w:val="000000"/>
                <w:szCs w:val="21"/>
              </w:rPr>
            </w:pPr>
            <w:r>
              <w:rPr>
                <w:rFonts w:hint="eastAsia" w:ascii="宋体" w:hAnsi="宋体"/>
                <w:color w:val="000000"/>
                <w:szCs w:val="21"/>
              </w:rPr>
              <w:t>GB 15979-2024</w:t>
            </w:r>
          </w:p>
          <w:p w14:paraId="74CBD15A">
            <w:pPr>
              <w:snapToGrid w:val="0"/>
              <w:jc w:val="center"/>
              <w:rPr>
                <w:rFonts w:ascii="宋体" w:hAnsi="宋体"/>
                <w:color w:val="000000"/>
                <w:szCs w:val="21"/>
              </w:rPr>
            </w:pPr>
            <w:r>
              <w:rPr>
                <w:rFonts w:hint="eastAsia" w:ascii="宋体" w:hAnsi="宋体"/>
                <w:color w:val="000000"/>
                <w:szCs w:val="21"/>
              </w:rPr>
              <w:t>GB 15979-2002</w:t>
            </w:r>
          </w:p>
        </w:tc>
      </w:tr>
      <w:tr w14:paraId="30181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7E708F89">
            <w:pPr>
              <w:snapToGrid w:val="0"/>
              <w:spacing w:line="440" w:lineRule="exact"/>
              <w:jc w:val="center"/>
              <w:rPr>
                <w:rFonts w:ascii="宋体" w:hAnsi="宋体"/>
                <w:color w:val="000000"/>
                <w:szCs w:val="21"/>
              </w:rPr>
            </w:pPr>
            <w:r>
              <w:rPr>
                <w:rFonts w:hint="eastAsia" w:ascii="等线" w:hAnsi="等线" w:eastAsia="等线" w:cs="等线"/>
                <w:szCs w:val="21"/>
              </w:rPr>
              <w:t>5</w:t>
            </w:r>
          </w:p>
        </w:tc>
        <w:tc>
          <w:tcPr>
            <w:tcW w:w="3761" w:type="dxa"/>
            <w:gridSpan w:val="4"/>
            <w:vAlign w:val="center"/>
          </w:tcPr>
          <w:p w14:paraId="3F3F872F">
            <w:pPr>
              <w:snapToGrid w:val="0"/>
              <w:spacing w:line="440" w:lineRule="exact"/>
              <w:jc w:val="center"/>
              <w:rPr>
                <w:rFonts w:ascii="宋体" w:hAnsi="宋体"/>
                <w:color w:val="000000"/>
                <w:szCs w:val="21"/>
              </w:rPr>
            </w:pPr>
            <w:r>
              <w:rPr>
                <w:rFonts w:hint="eastAsia" w:ascii="宋体" w:hAnsi="宋体"/>
                <w:color w:val="000000"/>
                <w:szCs w:val="21"/>
              </w:rPr>
              <w:t>溶血性链球菌</w:t>
            </w:r>
          </w:p>
        </w:tc>
        <w:tc>
          <w:tcPr>
            <w:tcW w:w="4470" w:type="dxa"/>
            <w:vAlign w:val="center"/>
          </w:tcPr>
          <w:p w14:paraId="22690AE9">
            <w:pPr>
              <w:snapToGrid w:val="0"/>
              <w:jc w:val="center"/>
              <w:rPr>
                <w:rFonts w:ascii="宋体" w:hAnsi="宋体"/>
                <w:color w:val="000000"/>
                <w:szCs w:val="21"/>
              </w:rPr>
            </w:pPr>
            <w:r>
              <w:rPr>
                <w:rFonts w:hint="eastAsia" w:ascii="宋体" w:hAnsi="宋体"/>
                <w:color w:val="000000"/>
                <w:szCs w:val="21"/>
              </w:rPr>
              <w:t>GB 15979-2024</w:t>
            </w:r>
          </w:p>
          <w:p w14:paraId="0331FF34">
            <w:pPr>
              <w:snapToGrid w:val="0"/>
              <w:jc w:val="center"/>
              <w:rPr>
                <w:rFonts w:ascii="宋体" w:hAnsi="宋体"/>
                <w:color w:val="000000"/>
                <w:szCs w:val="21"/>
              </w:rPr>
            </w:pPr>
            <w:r>
              <w:rPr>
                <w:rFonts w:hint="eastAsia" w:ascii="宋体" w:hAnsi="宋体"/>
                <w:color w:val="000000"/>
                <w:szCs w:val="21"/>
              </w:rPr>
              <w:t>GB 15979-2002</w:t>
            </w:r>
          </w:p>
        </w:tc>
      </w:tr>
      <w:tr w14:paraId="69C13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27DC0F4D">
            <w:pPr>
              <w:snapToGrid w:val="0"/>
              <w:spacing w:line="440" w:lineRule="exact"/>
              <w:jc w:val="center"/>
              <w:rPr>
                <w:rFonts w:ascii="宋体" w:hAnsi="宋体"/>
                <w:color w:val="000000"/>
                <w:szCs w:val="21"/>
              </w:rPr>
            </w:pPr>
            <w:r>
              <w:rPr>
                <w:rFonts w:hint="eastAsia" w:ascii="等线" w:hAnsi="等线" w:eastAsia="等线" w:cs="等线"/>
                <w:szCs w:val="21"/>
              </w:rPr>
              <w:t>6</w:t>
            </w:r>
          </w:p>
        </w:tc>
        <w:tc>
          <w:tcPr>
            <w:tcW w:w="3761" w:type="dxa"/>
            <w:gridSpan w:val="4"/>
            <w:vAlign w:val="center"/>
          </w:tcPr>
          <w:p w14:paraId="4043BB8A">
            <w:pPr>
              <w:snapToGrid w:val="0"/>
              <w:spacing w:line="440" w:lineRule="exact"/>
              <w:jc w:val="center"/>
              <w:rPr>
                <w:rFonts w:ascii="宋体" w:hAnsi="宋体"/>
                <w:color w:val="000000"/>
                <w:szCs w:val="21"/>
              </w:rPr>
            </w:pPr>
            <w:r>
              <w:rPr>
                <w:rFonts w:hint="eastAsia" w:ascii="宋体" w:hAnsi="宋体"/>
                <w:color w:val="000000"/>
                <w:szCs w:val="21"/>
              </w:rPr>
              <w:t>真菌菌落总数</w:t>
            </w:r>
          </w:p>
        </w:tc>
        <w:tc>
          <w:tcPr>
            <w:tcW w:w="4470" w:type="dxa"/>
            <w:vAlign w:val="center"/>
          </w:tcPr>
          <w:p w14:paraId="5C161237">
            <w:pPr>
              <w:snapToGrid w:val="0"/>
              <w:jc w:val="center"/>
              <w:rPr>
                <w:rFonts w:ascii="宋体" w:hAnsi="宋体"/>
                <w:color w:val="000000"/>
                <w:szCs w:val="21"/>
              </w:rPr>
            </w:pPr>
            <w:r>
              <w:rPr>
                <w:rFonts w:hint="eastAsia" w:ascii="宋体" w:hAnsi="宋体"/>
                <w:color w:val="000000"/>
                <w:szCs w:val="21"/>
              </w:rPr>
              <w:t>GB 15979-2024</w:t>
            </w:r>
          </w:p>
          <w:p w14:paraId="017E6A50">
            <w:pPr>
              <w:snapToGrid w:val="0"/>
              <w:jc w:val="center"/>
              <w:rPr>
                <w:rFonts w:ascii="宋体" w:hAnsi="宋体"/>
                <w:color w:val="000000"/>
                <w:szCs w:val="21"/>
              </w:rPr>
            </w:pPr>
            <w:r>
              <w:rPr>
                <w:rFonts w:hint="eastAsia" w:ascii="宋体" w:hAnsi="宋体"/>
                <w:color w:val="000000"/>
                <w:szCs w:val="21"/>
              </w:rPr>
              <w:t>GB 15979-2002</w:t>
            </w:r>
          </w:p>
        </w:tc>
      </w:tr>
      <w:tr w14:paraId="68B7F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5BBC37A2">
            <w:pPr>
              <w:snapToGrid w:val="0"/>
              <w:spacing w:line="440" w:lineRule="exact"/>
              <w:jc w:val="center"/>
              <w:rPr>
                <w:rFonts w:ascii="宋体" w:hAnsi="宋体"/>
                <w:color w:val="000000"/>
                <w:szCs w:val="21"/>
              </w:rPr>
            </w:pPr>
            <w:r>
              <w:rPr>
                <w:rFonts w:hint="eastAsia" w:ascii="宋体" w:hAnsi="宋体"/>
                <w:color w:val="000000"/>
                <w:szCs w:val="21"/>
              </w:rPr>
              <w:t>7</w:t>
            </w:r>
          </w:p>
        </w:tc>
        <w:tc>
          <w:tcPr>
            <w:tcW w:w="3761" w:type="dxa"/>
            <w:gridSpan w:val="4"/>
            <w:vAlign w:val="center"/>
          </w:tcPr>
          <w:p w14:paraId="5155BEF8">
            <w:pPr>
              <w:snapToGrid w:val="0"/>
              <w:spacing w:line="440" w:lineRule="exact"/>
              <w:jc w:val="center"/>
              <w:rPr>
                <w:rFonts w:ascii="宋体" w:hAnsi="宋体"/>
                <w:color w:val="000000"/>
                <w:szCs w:val="21"/>
              </w:rPr>
            </w:pPr>
            <w:r>
              <w:rPr>
                <w:rFonts w:hint="eastAsia" w:ascii="宋体" w:hAnsi="宋体"/>
                <w:color w:val="000000"/>
                <w:szCs w:val="21"/>
              </w:rPr>
              <w:t>条质量偏差</w:t>
            </w:r>
          </w:p>
        </w:tc>
        <w:tc>
          <w:tcPr>
            <w:tcW w:w="4470" w:type="dxa"/>
            <w:vAlign w:val="center"/>
          </w:tcPr>
          <w:p w14:paraId="449F2428">
            <w:pPr>
              <w:snapToGrid w:val="0"/>
              <w:ind w:firstLine="1260" w:firstLineChars="600"/>
              <w:rPr>
                <w:rFonts w:ascii="宋体" w:hAnsi="宋体"/>
                <w:color w:val="000000"/>
                <w:szCs w:val="21"/>
              </w:rPr>
            </w:pPr>
            <w:r>
              <w:rPr>
                <w:rFonts w:hint="eastAsia" w:ascii="宋体" w:hAnsi="宋体"/>
                <w:color w:val="000000"/>
                <w:szCs w:val="21"/>
              </w:rPr>
              <w:t>GB/T 28004.1-2021</w:t>
            </w:r>
          </w:p>
        </w:tc>
      </w:tr>
      <w:tr w14:paraId="5D721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7822E13A">
            <w:pPr>
              <w:snapToGrid w:val="0"/>
              <w:spacing w:line="440" w:lineRule="exact"/>
              <w:jc w:val="center"/>
              <w:rPr>
                <w:rFonts w:ascii="宋体" w:hAnsi="宋体"/>
                <w:color w:val="000000"/>
                <w:szCs w:val="21"/>
              </w:rPr>
            </w:pPr>
            <w:r>
              <w:rPr>
                <w:rFonts w:hint="eastAsia" w:ascii="宋体" w:hAnsi="宋体"/>
                <w:color w:val="000000"/>
                <w:szCs w:val="21"/>
              </w:rPr>
              <w:t>8</w:t>
            </w:r>
          </w:p>
        </w:tc>
        <w:tc>
          <w:tcPr>
            <w:tcW w:w="877" w:type="dxa"/>
            <w:vMerge w:val="restart"/>
            <w:vAlign w:val="center"/>
          </w:tcPr>
          <w:p w14:paraId="6938683A">
            <w:pPr>
              <w:snapToGrid w:val="0"/>
              <w:spacing w:line="440" w:lineRule="exact"/>
              <w:jc w:val="center"/>
              <w:rPr>
                <w:rFonts w:ascii="宋体" w:hAnsi="宋体"/>
                <w:color w:val="000000"/>
                <w:szCs w:val="21"/>
              </w:rPr>
            </w:pPr>
            <w:r>
              <w:rPr>
                <w:rFonts w:hint="eastAsia" w:ascii="宋体" w:hAnsi="宋体"/>
                <w:color w:val="000000"/>
                <w:szCs w:val="21"/>
              </w:rPr>
              <w:t>渗透性能</w:t>
            </w:r>
          </w:p>
        </w:tc>
        <w:tc>
          <w:tcPr>
            <w:tcW w:w="789" w:type="dxa"/>
            <w:gridSpan w:val="2"/>
            <w:vMerge w:val="restart"/>
            <w:vAlign w:val="center"/>
          </w:tcPr>
          <w:p w14:paraId="555C26E0">
            <w:pPr>
              <w:snapToGrid w:val="0"/>
              <w:spacing w:line="440" w:lineRule="exact"/>
              <w:jc w:val="center"/>
              <w:rPr>
                <w:rFonts w:ascii="宋体" w:hAnsi="宋体"/>
                <w:color w:val="000000"/>
                <w:szCs w:val="21"/>
              </w:rPr>
            </w:pPr>
            <w:r>
              <w:rPr>
                <w:rFonts w:hint="eastAsia" w:ascii="宋体" w:hAnsi="宋体"/>
                <w:color w:val="000000"/>
                <w:szCs w:val="21"/>
              </w:rPr>
              <w:t>吸收速度</w:t>
            </w:r>
          </w:p>
        </w:tc>
        <w:tc>
          <w:tcPr>
            <w:tcW w:w="2095" w:type="dxa"/>
            <w:vAlign w:val="center"/>
          </w:tcPr>
          <w:p w14:paraId="72DBE2AD">
            <w:pPr>
              <w:snapToGrid w:val="0"/>
              <w:spacing w:line="440" w:lineRule="exact"/>
              <w:jc w:val="center"/>
              <w:rPr>
                <w:rFonts w:ascii="宋体" w:hAnsi="宋体"/>
                <w:color w:val="000000"/>
                <w:szCs w:val="21"/>
              </w:rPr>
            </w:pPr>
            <w:r>
              <w:rPr>
                <w:rFonts w:hint="eastAsia" w:ascii="宋体" w:hAnsi="宋体"/>
                <w:color w:val="000000"/>
                <w:szCs w:val="21"/>
              </w:rPr>
              <w:t>第一次吸收速度</w:t>
            </w:r>
          </w:p>
        </w:tc>
        <w:tc>
          <w:tcPr>
            <w:tcW w:w="4470" w:type="dxa"/>
            <w:vAlign w:val="center"/>
          </w:tcPr>
          <w:p w14:paraId="69B8A305">
            <w:pPr>
              <w:jc w:val="center"/>
              <w:rPr>
                <w:rFonts w:ascii="宋体" w:hAnsi="宋体"/>
                <w:color w:val="000000"/>
                <w:szCs w:val="21"/>
              </w:rPr>
            </w:pPr>
            <w:r>
              <w:rPr>
                <w:rFonts w:hint="eastAsia" w:ascii="宋体" w:hAnsi="宋体"/>
                <w:color w:val="000000"/>
                <w:szCs w:val="21"/>
              </w:rPr>
              <w:t>GB/T 28004.1-2021</w:t>
            </w:r>
          </w:p>
        </w:tc>
      </w:tr>
      <w:tr w14:paraId="50942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41F52137">
            <w:pPr>
              <w:snapToGrid w:val="0"/>
              <w:spacing w:line="440" w:lineRule="exact"/>
              <w:jc w:val="center"/>
              <w:rPr>
                <w:rFonts w:ascii="宋体" w:hAnsi="宋体"/>
                <w:color w:val="000000"/>
                <w:szCs w:val="21"/>
              </w:rPr>
            </w:pPr>
            <w:r>
              <w:rPr>
                <w:rFonts w:hint="eastAsia" w:ascii="宋体" w:hAnsi="宋体"/>
                <w:color w:val="000000"/>
                <w:szCs w:val="21"/>
              </w:rPr>
              <w:t>9</w:t>
            </w:r>
          </w:p>
        </w:tc>
        <w:tc>
          <w:tcPr>
            <w:tcW w:w="877" w:type="dxa"/>
            <w:vMerge w:val="continue"/>
            <w:vAlign w:val="center"/>
          </w:tcPr>
          <w:p w14:paraId="2358FC28">
            <w:pPr>
              <w:snapToGrid w:val="0"/>
              <w:spacing w:line="440" w:lineRule="exact"/>
              <w:jc w:val="center"/>
              <w:rPr>
                <w:rFonts w:ascii="宋体" w:hAnsi="宋体"/>
                <w:color w:val="000000"/>
                <w:szCs w:val="21"/>
              </w:rPr>
            </w:pPr>
          </w:p>
        </w:tc>
        <w:tc>
          <w:tcPr>
            <w:tcW w:w="789" w:type="dxa"/>
            <w:gridSpan w:val="2"/>
            <w:vMerge w:val="continue"/>
            <w:vAlign w:val="center"/>
          </w:tcPr>
          <w:p w14:paraId="21112171">
            <w:pPr>
              <w:snapToGrid w:val="0"/>
              <w:spacing w:line="440" w:lineRule="exact"/>
              <w:jc w:val="center"/>
              <w:rPr>
                <w:rFonts w:ascii="宋体" w:hAnsi="宋体"/>
                <w:color w:val="000000"/>
                <w:szCs w:val="21"/>
              </w:rPr>
            </w:pPr>
          </w:p>
        </w:tc>
        <w:tc>
          <w:tcPr>
            <w:tcW w:w="2095" w:type="dxa"/>
            <w:vAlign w:val="center"/>
          </w:tcPr>
          <w:p w14:paraId="3C09052F">
            <w:pPr>
              <w:snapToGrid w:val="0"/>
              <w:spacing w:line="440" w:lineRule="exact"/>
              <w:jc w:val="center"/>
              <w:rPr>
                <w:rFonts w:ascii="宋体" w:hAnsi="宋体"/>
                <w:color w:val="000000"/>
                <w:szCs w:val="21"/>
              </w:rPr>
            </w:pPr>
            <w:r>
              <w:rPr>
                <w:rFonts w:hint="eastAsia" w:ascii="宋体" w:hAnsi="宋体"/>
                <w:color w:val="000000"/>
                <w:szCs w:val="21"/>
              </w:rPr>
              <w:t>第二次吸收速度</w:t>
            </w:r>
          </w:p>
        </w:tc>
        <w:tc>
          <w:tcPr>
            <w:tcW w:w="4470" w:type="dxa"/>
            <w:vAlign w:val="center"/>
          </w:tcPr>
          <w:p w14:paraId="41271726">
            <w:pPr>
              <w:jc w:val="center"/>
              <w:rPr>
                <w:rFonts w:ascii="宋体" w:hAnsi="宋体"/>
                <w:color w:val="000000"/>
                <w:szCs w:val="21"/>
              </w:rPr>
            </w:pPr>
            <w:r>
              <w:rPr>
                <w:rFonts w:hint="eastAsia" w:ascii="宋体" w:hAnsi="宋体"/>
                <w:color w:val="000000"/>
                <w:szCs w:val="21"/>
              </w:rPr>
              <w:t>GB/T 28004.1-2021</w:t>
            </w:r>
          </w:p>
        </w:tc>
      </w:tr>
      <w:tr w14:paraId="74D94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20B8C52D">
            <w:pPr>
              <w:snapToGrid w:val="0"/>
              <w:spacing w:line="440" w:lineRule="exact"/>
              <w:jc w:val="center"/>
              <w:rPr>
                <w:rFonts w:ascii="宋体" w:hAnsi="宋体"/>
                <w:color w:val="000000"/>
                <w:szCs w:val="21"/>
              </w:rPr>
            </w:pPr>
            <w:r>
              <w:rPr>
                <w:rFonts w:hint="eastAsia" w:ascii="宋体" w:hAnsi="宋体"/>
                <w:color w:val="000000"/>
                <w:szCs w:val="21"/>
              </w:rPr>
              <w:t>10</w:t>
            </w:r>
          </w:p>
        </w:tc>
        <w:tc>
          <w:tcPr>
            <w:tcW w:w="877" w:type="dxa"/>
            <w:vMerge w:val="continue"/>
            <w:vAlign w:val="center"/>
          </w:tcPr>
          <w:p w14:paraId="3399DEFD">
            <w:pPr>
              <w:snapToGrid w:val="0"/>
              <w:spacing w:line="440" w:lineRule="exact"/>
              <w:jc w:val="center"/>
              <w:rPr>
                <w:rFonts w:ascii="宋体" w:hAnsi="宋体"/>
                <w:color w:val="000000"/>
                <w:szCs w:val="21"/>
              </w:rPr>
            </w:pPr>
          </w:p>
        </w:tc>
        <w:tc>
          <w:tcPr>
            <w:tcW w:w="2884" w:type="dxa"/>
            <w:gridSpan w:val="3"/>
            <w:vAlign w:val="center"/>
          </w:tcPr>
          <w:p w14:paraId="50D33F79">
            <w:pPr>
              <w:snapToGrid w:val="0"/>
              <w:spacing w:line="440" w:lineRule="exact"/>
              <w:jc w:val="center"/>
              <w:rPr>
                <w:rFonts w:ascii="宋体" w:hAnsi="宋体"/>
                <w:color w:val="000000"/>
                <w:szCs w:val="21"/>
              </w:rPr>
            </w:pPr>
            <w:r>
              <w:rPr>
                <w:rFonts w:hint="eastAsia" w:ascii="宋体" w:hAnsi="宋体"/>
                <w:color w:val="000000"/>
                <w:szCs w:val="21"/>
              </w:rPr>
              <w:t>回渗量</w:t>
            </w:r>
          </w:p>
        </w:tc>
        <w:tc>
          <w:tcPr>
            <w:tcW w:w="4470" w:type="dxa"/>
            <w:vAlign w:val="center"/>
          </w:tcPr>
          <w:p w14:paraId="48516817">
            <w:pPr>
              <w:snapToGrid w:val="0"/>
              <w:jc w:val="center"/>
              <w:rPr>
                <w:rFonts w:ascii="宋体" w:hAnsi="宋体"/>
                <w:color w:val="000000"/>
                <w:szCs w:val="21"/>
              </w:rPr>
            </w:pPr>
            <w:r>
              <w:rPr>
                <w:rFonts w:hint="eastAsia" w:ascii="宋体" w:hAnsi="宋体"/>
                <w:color w:val="000000"/>
                <w:szCs w:val="21"/>
              </w:rPr>
              <w:t>GB/T 28004.1-2021</w:t>
            </w:r>
          </w:p>
        </w:tc>
      </w:tr>
      <w:tr w14:paraId="7EE05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C36CFFE">
            <w:pPr>
              <w:snapToGrid w:val="0"/>
              <w:spacing w:line="440" w:lineRule="exact"/>
              <w:jc w:val="center"/>
              <w:rPr>
                <w:rFonts w:ascii="宋体" w:hAnsi="宋体"/>
                <w:color w:val="000000"/>
                <w:szCs w:val="21"/>
              </w:rPr>
            </w:pPr>
            <w:r>
              <w:rPr>
                <w:rFonts w:hint="eastAsia" w:ascii="宋体" w:hAnsi="宋体"/>
                <w:color w:val="000000"/>
                <w:szCs w:val="21"/>
              </w:rPr>
              <w:t>11</w:t>
            </w:r>
          </w:p>
        </w:tc>
        <w:tc>
          <w:tcPr>
            <w:tcW w:w="877" w:type="dxa"/>
            <w:vMerge w:val="continue"/>
            <w:vAlign w:val="center"/>
          </w:tcPr>
          <w:p w14:paraId="1CE3C375">
            <w:pPr>
              <w:snapToGrid w:val="0"/>
              <w:spacing w:line="440" w:lineRule="exact"/>
              <w:jc w:val="center"/>
              <w:rPr>
                <w:rFonts w:ascii="宋体" w:hAnsi="宋体"/>
                <w:color w:val="000000"/>
                <w:szCs w:val="21"/>
              </w:rPr>
            </w:pPr>
          </w:p>
        </w:tc>
        <w:tc>
          <w:tcPr>
            <w:tcW w:w="2884" w:type="dxa"/>
            <w:gridSpan w:val="3"/>
            <w:vAlign w:val="center"/>
          </w:tcPr>
          <w:p w14:paraId="59E2D629">
            <w:pPr>
              <w:snapToGrid w:val="0"/>
              <w:spacing w:line="440" w:lineRule="exact"/>
              <w:jc w:val="center"/>
              <w:rPr>
                <w:rFonts w:ascii="宋体" w:hAnsi="宋体"/>
                <w:color w:val="000000"/>
                <w:szCs w:val="21"/>
              </w:rPr>
            </w:pPr>
            <w:r>
              <w:rPr>
                <w:rFonts w:hint="eastAsia" w:ascii="宋体" w:hAnsi="宋体"/>
                <w:color w:val="000000"/>
                <w:szCs w:val="21"/>
              </w:rPr>
              <w:t>渗漏量</w:t>
            </w:r>
          </w:p>
        </w:tc>
        <w:tc>
          <w:tcPr>
            <w:tcW w:w="4470" w:type="dxa"/>
            <w:vAlign w:val="center"/>
          </w:tcPr>
          <w:p w14:paraId="47BA1AF2">
            <w:pPr>
              <w:snapToGrid w:val="0"/>
              <w:jc w:val="center"/>
              <w:rPr>
                <w:rFonts w:ascii="宋体" w:hAnsi="宋体"/>
                <w:color w:val="000000"/>
                <w:szCs w:val="21"/>
              </w:rPr>
            </w:pPr>
            <w:r>
              <w:rPr>
                <w:rFonts w:hint="eastAsia" w:ascii="宋体" w:hAnsi="宋体"/>
                <w:color w:val="000000"/>
                <w:szCs w:val="21"/>
              </w:rPr>
              <w:t>GB/T 28004.1-2021</w:t>
            </w:r>
          </w:p>
        </w:tc>
      </w:tr>
      <w:tr w14:paraId="0AD3B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4A34D7BD">
            <w:pPr>
              <w:snapToGrid w:val="0"/>
              <w:spacing w:line="440" w:lineRule="exact"/>
              <w:jc w:val="center"/>
              <w:rPr>
                <w:rFonts w:ascii="宋体" w:hAnsi="宋体"/>
                <w:color w:val="000000"/>
                <w:szCs w:val="21"/>
              </w:rPr>
            </w:pPr>
            <w:r>
              <w:rPr>
                <w:rFonts w:hint="eastAsia" w:ascii="宋体" w:hAnsi="宋体"/>
                <w:color w:val="000000"/>
                <w:szCs w:val="21"/>
              </w:rPr>
              <w:t>12</w:t>
            </w:r>
          </w:p>
        </w:tc>
        <w:tc>
          <w:tcPr>
            <w:tcW w:w="3761" w:type="dxa"/>
            <w:gridSpan w:val="4"/>
            <w:vAlign w:val="center"/>
          </w:tcPr>
          <w:p w14:paraId="1290677F">
            <w:pPr>
              <w:snapToGrid w:val="0"/>
              <w:spacing w:line="440" w:lineRule="exact"/>
              <w:jc w:val="center"/>
              <w:rPr>
                <w:rFonts w:ascii="宋体" w:hAnsi="宋体"/>
                <w:color w:val="000000"/>
                <w:szCs w:val="21"/>
              </w:rPr>
            </w:pPr>
            <w:r>
              <w:rPr>
                <w:rFonts w:hint="eastAsia" w:ascii="宋体" w:hAnsi="宋体"/>
                <w:color w:val="000000"/>
                <w:szCs w:val="21"/>
              </w:rPr>
              <w:t>面层附着物</w:t>
            </w:r>
          </w:p>
        </w:tc>
        <w:tc>
          <w:tcPr>
            <w:tcW w:w="4470" w:type="dxa"/>
            <w:vAlign w:val="center"/>
          </w:tcPr>
          <w:p w14:paraId="592D8A54">
            <w:pPr>
              <w:snapToGrid w:val="0"/>
              <w:jc w:val="center"/>
              <w:rPr>
                <w:rFonts w:ascii="宋体" w:hAnsi="宋体"/>
                <w:color w:val="000000"/>
                <w:szCs w:val="21"/>
              </w:rPr>
            </w:pPr>
            <w:r>
              <w:rPr>
                <w:rFonts w:hint="eastAsia" w:ascii="宋体" w:hAnsi="宋体"/>
                <w:color w:val="000000"/>
                <w:szCs w:val="21"/>
              </w:rPr>
              <w:t>GB/T 28004.1-2021</w:t>
            </w:r>
          </w:p>
        </w:tc>
      </w:tr>
      <w:tr w14:paraId="1A56B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B6EE750">
            <w:pPr>
              <w:snapToGrid w:val="0"/>
              <w:spacing w:line="440" w:lineRule="exact"/>
              <w:jc w:val="center"/>
              <w:rPr>
                <w:rFonts w:ascii="宋体" w:hAnsi="宋体"/>
                <w:color w:val="000000"/>
                <w:szCs w:val="21"/>
              </w:rPr>
            </w:pPr>
            <w:r>
              <w:rPr>
                <w:rFonts w:hint="eastAsia" w:ascii="宋体" w:hAnsi="宋体"/>
                <w:color w:val="000000"/>
                <w:szCs w:val="21"/>
              </w:rPr>
              <w:t>13</w:t>
            </w:r>
          </w:p>
        </w:tc>
        <w:tc>
          <w:tcPr>
            <w:tcW w:w="3761" w:type="dxa"/>
            <w:gridSpan w:val="4"/>
            <w:vAlign w:val="center"/>
          </w:tcPr>
          <w:p w14:paraId="2ABC1122">
            <w:pPr>
              <w:snapToGrid w:val="0"/>
              <w:spacing w:line="440" w:lineRule="exact"/>
              <w:jc w:val="center"/>
              <w:rPr>
                <w:rFonts w:ascii="宋体" w:hAnsi="宋体"/>
                <w:color w:val="000000"/>
                <w:szCs w:val="21"/>
              </w:rPr>
            </w:pPr>
            <w:r>
              <w:rPr>
                <w:rFonts w:hint="eastAsia" w:ascii="宋体" w:hAnsi="宋体"/>
                <w:color w:val="000000"/>
                <w:szCs w:val="21"/>
              </w:rPr>
              <w:t>pH值</w:t>
            </w:r>
          </w:p>
        </w:tc>
        <w:tc>
          <w:tcPr>
            <w:tcW w:w="4470" w:type="dxa"/>
            <w:vAlign w:val="center"/>
          </w:tcPr>
          <w:p w14:paraId="0B09FE79">
            <w:pPr>
              <w:snapToGrid w:val="0"/>
              <w:ind w:firstLine="1155" w:firstLineChars="550"/>
              <w:rPr>
                <w:rFonts w:ascii="宋体" w:hAnsi="宋体"/>
                <w:color w:val="000000"/>
                <w:szCs w:val="21"/>
              </w:rPr>
            </w:pPr>
            <w:r>
              <w:rPr>
                <w:rFonts w:hint="eastAsia" w:ascii="宋体" w:hAnsi="宋体"/>
                <w:color w:val="000000"/>
                <w:szCs w:val="21"/>
              </w:rPr>
              <w:t>GB/T 28004.1-2021</w:t>
            </w:r>
          </w:p>
        </w:tc>
      </w:tr>
      <w:tr w14:paraId="7D19E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43C8CE2D">
            <w:pPr>
              <w:snapToGrid w:val="0"/>
              <w:spacing w:line="440" w:lineRule="exact"/>
              <w:jc w:val="center"/>
              <w:rPr>
                <w:rFonts w:ascii="宋体" w:hAnsi="宋体"/>
                <w:color w:val="000000"/>
                <w:szCs w:val="21"/>
              </w:rPr>
            </w:pPr>
            <w:r>
              <w:rPr>
                <w:rFonts w:hint="eastAsia" w:ascii="宋体" w:hAnsi="宋体"/>
                <w:color w:val="000000"/>
                <w:szCs w:val="21"/>
              </w:rPr>
              <w:t>14</w:t>
            </w:r>
          </w:p>
        </w:tc>
        <w:tc>
          <w:tcPr>
            <w:tcW w:w="3761" w:type="dxa"/>
            <w:gridSpan w:val="4"/>
            <w:vAlign w:val="center"/>
          </w:tcPr>
          <w:p w14:paraId="7A801D3A">
            <w:pPr>
              <w:snapToGrid w:val="0"/>
              <w:spacing w:line="440" w:lineRule="exact"/>
              <w:jc w:val="center"/>
              <w:rPr>
                <w:rFonts w:ascii="宋体" w:hAnsi="宋体"/>
                <w:color w:val="000000"/>
                <w:szCs w:val="21"/>
              </w:rPr>
            </w:pPr>
            <w:r>
              <w:rPr>
                <w:rFonts w:hint="eastAsia" w:ascii="宋体" w:hAnsi="宋体"/>
                <w:color w:val="000000"/>
                <w:szCs w:val="21"/>
              </w:rPr>
              <w:t>杂质</w:t>
            </w:r>
          </w:p>
        </w:tc>
        <w:tc>
          <w:tcPr>
            <w:tcW w:w="4470" w:type="dxa"/>
            <w:vAlign w:val="center"/>
          </w:tcPr>
          <w:p w14:paraId="05693A7C">
            <w:pPr>
              <w:snapToGrid w:val="0"/>
              <w:jc w:val="center"/>
              <w:rPr>
                <w:rFonts w:ascii="宋体" w:hAnsi="宋体"/>
                <w:color w:val="000000"/>
                <w:szCs w:val="21"/>
              </w:rPr>
            </w:pPr>
            <w:r>
              <w:rPr>
                <w:rFonts w:hint="eastAsia" w:ascii="宋体" w:hAnsi="宋体"/>
                <w:color w:val="000000"/>
                <w:szCs w:val="21"/>
              </w:rPr>
              <w:t>GB/T 28004.1-2021</w:t>
            </w:r>
          </w:p>
        </w:tc>
      </w:tr>
      <w:tr w14:paraId="1BC11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7960249">
            <w:pPr>
              <w:snapToGrid w:val="0"/>
              <w:spacing w:line="440" w:lineRule="exact"/>
              <w:jc w:val="center"/>
              <w:rPr>
                <w:rFonts w:ascii="宋体" w:hAnsi="宋体"/>
                <w:color w:val="000000"/>
                <w:szCs w:val="21"/>
              </w:rPr>
            </w:pPr>
            <w:r>
              <w:rPr>
                <w:rFonts w:hint="eastAsia" w:ascii="宋体" w:hAnsi="宋体"/>
                <w:color w:val="000000"/>
                <w:szCs w:val="21"/>
              </w:rPr>
              <w:t>15</w:t>
            </w:r>
          </w:p>
        </w:tc>
        <w:tc>
          <w:tcPr>
            <w:tcW w:w="3761" w:type="dxa"/>
            <w:gridSpan w:val="4"/>
            <w:vAlign w:val="center"/>
          </w:tcPr>
          <w:p w14:paraId="44A2F8ED">
            <w:pPr>
              <w:snapToGrid w:val="0"/>
              <w:spacing w:line="440" w:lineRule="exact"/>
              <w:jc w:val="center"/>
              <w:rPr>
                <w:rFonts w:ascii="宋体" w:hAnsi="宋体"/>
                <w:color w:val="000000"/>
                <w:szCs w:val="21"/>
              </w:rPr>
            </w:pPr>
            <w:r>
              <w:rPr>
                <w:rFonts w:hint="eastAsia" w:ascii="宋体" w:hAnsi="宋体"/>
                <w:color w:val="000000"/>
                <w:szCs w:val="21"/>
              </w:rPr>
              <w:t>防侧漏性能</w:t>
            </w:r>
          </w:p>
        </w:tc>
        <w:tc>
          <w:tcPr>
            <w:tcW w:w="4470" w:type="dxa"/>
            <w:vAlign w:val="center"/>
          </w:tcPr>
          <w:p w14:paraId="31A0747E">
            <w:pPr>
              <w:snapToGrid w:val="0"/>
              <w:jc w:val="center"/>
              <w:rPr>
                <w:rFonts w:ascii="宋体" w:hAnsi="宋体"/>
                <w:color w:val="000000"/>
                <w:szCs w:val="21"/>
              </w:rPr>
            </w:pPr>
            <w:r>
              <w:rPr>
                <w:rFonts w:hint="eastAsia" w:ascii="宋体" w:hAnsi="宋体"/>
                <w:color w:val="000000"/>
                <w:szCs w:val="21"/>
              </w:rPr>
              <w:t>GB/T 28004.1-2021</w:t>
            </w:r>
          </w:p>
        </w:tc>
      </w:tr>
      <w:tr w14:paraId="0122F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31DAE40D">
            <w:pPr>
              <w:snapToGrid w:val="0"/>
              <w:spacing w:line="440" w:lineRule="exact"/>
              <w:jc w:val="center"/>
              <w:rPr>
                <w:rFonts w:ascii="宋体" w:hAnsi="宋体"/>
                <w:color w:val="000000"/>
                <w:szCs w:val="21"/>
              </w:rPr>
            </w:pPr>
            <w:r>
              <w:rPr>
                <w:rFonts w:hint="eastAsia" w:ascii="宋体" w:hAnsi="宋体"/>
                <w:color w:val="000000"/>
                <w:szCs w:val="21"/>
              </w:rPr>
              <w:t>16</w:t>
            </w:r>
          </w:p>
        </w:tc>
        <w:tc>
          <w:tcPr>
            <w:tcW w:w="3761" w:type="dxa"/>
            <w:gridSpan w:val="4"/>
            <w:vAlign w:val="center"/>
          </w:tcPr>
          <w:p w14:paraId="6444E2B8">
            <w:pPr>
              <w:snapToGrid w:val="0"/>
              <w:spacing w:line="440" w:lineRule="exact"/>
              <w:jc w:val="center"/>
              <w:rPr>
                <w:rFonts w:ascii="宋体" w:hAnsi="宋体"/>
                <w:color w:val="000000"/>
                <w:szCs w:val="21"/>
              </w:rPr>
            </w:pPr>
            <w:r>
              <w:rPr>
                <w:rFonts w:hint="eastAsia" w:ascii="宋体" w:hAnsi="宋体"/>
                <w:color w:val="000000"/>
                <w:szCs w:val="21"/>
              </w:rPr>
              <w:t>纸尿裤适用腰围最大值</w:t>
            </w:r>
          </w:p>
        </w:tc>
        <w:tc>
          <w:tcPr>
            <w:tcW w:w="4470" w:type="dxa"/>
            <w:vAlign w:val="center"/>
          </w:tcPr>
          <w:p w14:paraId="1E26C856">
            <w:pPr>
              <w:snapToGrid w:val="0"/>
              <w:jc w:val="center"/>
              <w:rPr>
                <w:rFonts w:ascii="宋体" w:hAnsi="宋体"/>
                <w:color w:val="000000"/>
                <w:szCs w:val="21"/>
              </w:rPr>
            </w:pPr>
            <w:r>
              <w:rPr>
                <w:rFonts w:hint="eastAsia" w:ascii="宋体" w:hAnsi="宋体"/>
                <w:color w:val="000000"/>
                <w:szCs w:val="21"/>
              </w:rPr>
              <w:t>GB/T 33280-2016</w:t>
            </w:r>
          </w:p>
        </w:tc>
      </w:tr>
      <w:tr w14:paraId="622F4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59613931">
            <w:pPr>
              <w:snapToGrid w:val="0"/>
              <w:spacing w:line="440" w:lineRule="exact"/>
              <w:jc w:val="center"/>
              <w:rPr>
                <w:rFonts w:ascii="宋体" w:hAnsi="宋体"/>
                <w:color w:val="000000"/>
                <w:szCs w:val="21"/>
              </w:rPr>
            </w:pPr>
            <w:r>
              <w:rPr>
                <w:rFonts w:hint="eastAsia" w:ascii="宋体" w:hAnsi="宋体"/>
                <w:color w:val="000000"/>
                <w:szCs w:val="21"/>
              </w:rPr>
              <w:t>17</w:t>
            </w:r>
          </w:p>
        </w:tc>
        <w:tc>
          <w:tcPr>
            <w:tcW w:w="3761" w:type="dxa"/>
            <w:gridSpan w:val="4"/>
            <w:vAlign w:val="center"/>
          </w:tcPr>
          <w:p w14:paraId="36036D88">
            <w:pPr>
              <w:snapToGrid w:val="0"/>
              <w:spacing w:line="440" w:lineRule="exact"/>
              <w:jc w:val="center"/>
              <w:rPr>
                <w:rFonts w:ascii="宋体" w:hAnsi="宋体"/>
                <w:color w:val="000000"/>
                <w:szCs w:val="21"/>
              </w:rPr>
            </w:pPr>
            <w:r>
              <w:rPr>
                <w:rFonts w:hint="eastAsia" w:ascii="宋体" w:hAnsi="宋体"/>
                <w:color w:val="000000"/>
                <w:szCs w:val="21"/>
              </w:rPr>
              <w:t>可迁移性荧光物质</w:t>
            </w:r>
          </w:p>
        </w:tc>
        <w:tc>
          <w:tcPr>
            <w:tcW w:w="4470" w:type="dxa"/>
            <w:vAlign w:val="center"/>
          </w:tcPr>
          <w:p w14:paraId="23026D89">
            <w:pPr>
              <w:snapToGrid w:val="0"/>
              <w:ind w:firstLine="1155" w:firstLineChars="550"/>
              <w:rPr>
                <w:rFonts w:ascii="宋体" w:hAnsi="宋体"/>
                <w:color w:val="000000"/>
                <w:szCs w:val="21"/>
              </w:rPr>
            </w:pPr>
            <w:r>
              <w:rPr>
                <w:rFonts w:hint="eastAsia" w:ascii="宋体" w:hAnsi="宋体"/>
                <w:color w:val="000000"/>
                <w:szCs w:val="21"/>
              </w:rPr>
              <w:t>GB/T 28004.1-2021</w:t>
            </w:r>
          </w:p>
        </w:tc>
      </w:tr>
      <w:tr w14:paraId="0A7E4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6AA1983A">
            <w:pPr>
              <w:snapToGrid w:val="0"/>
              <w:spacing w:line="440" w:lineRule="exact"/>
              <w:jc w:val="center"/>
              <w:rPr>
                <w:rFonts w:ascii="宋体" w:hAnsi="宋体"/>
                <w:color w:val="000000"/>
                <w:szCs w:val="21"/>
              </w:rPr>
            </w:pPr>
            <w:r>
              <w:rPr>
                <w:rFonts w:hint="eastAsia" w:ascii="宋体" w:hAnsi="宋体"/>
                <w:color w:val="000000"/>
                <w:szCs w:val="21"/>
              </w:rPr>
              <w:t>18</w:t>
            </w:r>
          </w:p>
        </w:tc>
        <w:tc>
          <w:tcPr>
            <w:tcW w:w="3761" w:type="dxa"/>
            <w:gridSpan w:val="4"/>
            <w:vAlign w:val="center"/>
          </w:tcPr>
          <w:p w14:paraId="65DCC484">
            <w:pPr>
              <w:snapToGrid w:val="0"/>
              <w:spacing w:line="440" w:lineRule="exact"/>
              <w:jc w:val="center"/>
              <w:rPr>
                <w:rFonts w:ascii="宋体" w:hAnsi="宋体"/>
                <w:color w:val="000000"/>
                <w:szCs w:val="21"/>
              </w:rPr>
            </w:pPr>
            <w:r>
              <w:rPr>
                <w:rFonts w:hint="eastAsia" w:ascii="宋体" w:hAnsi="宋体"/>
                <w:color w:val="000000"/>
                <w:szCs w:val="21"/>
              </w:rPr>
              <w:t>甲醛含量</w:t>
            </w:r>
          </w:p>
        </w:tc>
        <w:tc>
          <w:tcPr>
            <w:tcW w:w="4470" w:type="dxa"/>
            <w:vAlign w:val="center"/>
          </w:tcPr>
          <w:p w14:paraId="19C9A044">
            <w:pPr>
              <w:snapToGrid w:val="0"/>
              <w:jc w:val="center"/>
              <w:rPr>
                <w:rFonts w:ascii="宋体" w:hAnsi="宋体"/>
                <w:color w:val="000000"/>
                <w:szCs w:val="21"/>
              </w:rPr>
            </w:pPr>
            <w:r>
              <w:rPr>
                <w:rFonts w:hint="eastAsia" w:ascii="宋体" w:hAnsi="宋体"/>
                <w:color w:val="000000"/>
                <w:szCs w:val="21"/>
              </w:rPr>
              <w:t>GB/T 28004.1-2021</w:t>
            </w:r>
          </w:p>
          <w:p w14:paraId="3EA74A25">
            <w:pPr>
              <w:snapToGrid w:val="0"/>
              <w:jc w:val="center"/>
              <w:rPr>
                <w:rFonts w:ascii="宋体" w:hAnsi="宋体"/>
                <w:color w:val="000000"/>
                <w:szCs w:val="21"/>
              </w:rPr>
            </w:pPr>
            <w:r>
              <w:rPr>
                <w:rFonts w:hint="eastAsia" w:ascii="宋体" w:hAnsi="宋体"/>
                <w:color w:val="000000"/>
                <w:szCs w:val="21"/>
              </w:rPr>
              <w:t>GB/T 34448-2017</w:t>
            </w:r>
          </w:p>
        </w:tc>
      </w:tr>
      <w:tr w14:paraId="34210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restart"/>
            <w:vAlign w:val="center"/>
          </w:tcPr>
          <w:p w14:paraId="02819EB8">
            <w:pPr>
              <w:snapToGrid w:val="0"/>
              <w:spacing w:line="440" w:lineRule="exact"/>
              <w:jc w:val="center"/>
              <w:rPr>
                <w:rFonts w:ascii="宋体" w:hAnsi="宋体"/>
                <w:szCs w:val="21"/>
              </w:rPr>
            </w:pPr>
            <w:r>
              <w:rPr>
                <w:rFonts w:hint="eastAsia" w:ascii="宋体" w:hAnsi="宋体"/>
                <w:szCs w:val="21"/>
              </w:rPr>
              <w:t>19</w:t>
            </w:r>
          </w:p>
        </w:tc>
        <w:tc>
          <w:tcPr>
            <w:tcW w:w="914" w:type="dxa"/>
            <w:gridSpan w:val="2"/>
            <w:vMerge w:val="restart"/>
            <w:vAlign w:val="center"/>
          </w:tcPr>
          <w:p w14:paraId="539E79B6">
            <w:pPr>
              <w:snapToGrid w:val="0"/>
              <w:spacing w:line="440" w:lineRule="exact"/>
              <w:jc w:val="center"/>
              <w:rPr>
                <w:rFonts w:ascii="宋体" w:hAnsi="宋体"/>
                <w:szCs w:val="21"/>
              </w:rPr>
            </w:pPr>
            <w:r>
              <w:rPr>
                <w:rFonts w:hint="eastAsia" w:ascii="宋体" w:hAnsi="宋体"/>
                <w:szCs w:val="21"/>
              </w:rPr>
              <w:t>重金属含量</w:t>
            </w:r>
          </w:p>
        </w:tc>
        <w:tc>
          <w:tcPr>
            <w:tcW w:w="2847" w:type="dxa"/>
            <w:gridSpan w:val="2"/>
            <w:vAlign w:val="center"/>
          </w:tcPr>
          <w:p w14:paraId="4C57ED0A">
            <w:pPr>
              <w:snapToGrid w:val="0"/>
              <w:spacing w:line="440" w:lineRule="exact"/>
              <w:jc w:val="center"/>
              <w:rPr>
                <w:rFonts w:ascii="宋体" w:hAnsi="宋体"/>
                <w:szCs w:val="21"/>
              </w:rPr>
            </w:pPr>
            <w:r>
              <w:rPr>
                <w:rFonts w:hint="eastAsia" w:ascii="宋体" w:hAnsi="宋体"/>
                <w:szCs w:val="21"/>
              </w:rPr>
              <w:t>铅</w:t>
            </w:r>
          </w:p>
        </w:tc>
        <w:tc>
          <w:tcPr>
            <w:tcW w:w="4470" w:type="dxa"/>
            <w:vMerge w:val="restart"/>
            <w:vAlign w:val="center"/>
          </w:tcPr>
          <w:p w14:paraId="652C8572">
            <w:pPr>
              <w:snapToGrid w:val="0"/>
              <w:jc w:val="center"/>
              <w:rPr>
                <w:rFonts w:ascii="宋体" w:hAnsi="宋体"/>
                <w:szCs w:val="21"/>
              </w:rPr>
            </w:pPr>
            <w:r>
              <w:rPr>
                <w:rFonts w:hint="eastAsia" w:ascii="宋体" w:hAnsi="宋体"/>
                <w:szCs w:val="21"/>
              </w:rPr>
              <w:t>《化妆品安全技术规范》（2015年版）</w:t>
            </w:r>
          </w:p>
        </w:tc>
      </w:tr>
      <w:tr w14:paraId="36D98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vAlign w:val="center"/>
          </w:tcPr>
          <w:p w14:paraId="0C3CFEF3">
            <w:pPr>
              <w:snapToGrid w:val="0"/>
              <w:spacing w:line="440" w:lineRule="exact"/>
              <w:jc w:val="center"/>
              <w:rPr>
                <w:rFonts w:ascii="宋体" w:hAnsi="宋体"/>
                <w:szCs w:val="21"/>
              </w:rPr>
            </w:pPr>
          </w:p>
        </w:tc>
        <w:tc>
          <w:tcPr>
            <w:tcW w:w="914" w:type="dxa"/>
            <w:gridSpan w:val="2"/>
            <w:vMerge w:val="continue"/>
            <w:vAlign w:val="center"/>
          </w:tcPr>
          <w:p w14:paraId="24F61F66">
            <w:pPr>
              <w:snapToGrid w:val="0"/>
              <w:spacing w:line="440" w:lineRule="exact"/>
              <w:jc w:val="center"/>
              <w:rPr>
                <w:rFonts w:ascii="宋体" w:hAnsi="宋体"/>
                <w:szCs w:val="21"/>
              </w:rPr>
            </w:pPr>
          </w:p>
        </w:tc>
        <w:tc>
          <w:tcPr>
            <w:tcW w:w="2847" w:type="dxa"/>
            <w:gridSpan w:val="2"/>
            <w:vAlign w:val="center"/>
          </w:tcPr>
          <w:p w14:paraId="30466E6F">
            <w:pPr>
              <w:snapToGrid w:val="0"/>
              <w:spacing w:line="440" w:lineRule="exact"/>
              <w:jc w:val="center"/>
              <w:rPr>
                <w:rFonts w:ascii="宋体" w:hAnsi="宋体"/>
                <w:szCs w:val="21"/>
              </w:rPr>
            </w:pPr>
            <w:r>
              <w:rPr>
                <w:rFonts w:hint="eastAsia" w:ascii="宋体" w:hAnsi="宋体"/>
                <w:szCs w:val="21"/>
              </w:rPr>
              <w:t>镉</w:t>
            </w:r>
          </w:p>
        </w:tc>
        <w:tc>
          <w:tcPr>
            <w:tcW w:w="4470" w:type="dxa"/>
            <w:vMerge w:val="continue"/>
            <w:vAlign w:val="center"/>
          </w:tcPr>
          <w:p w14:paraId="07FB860F">
            <w:pPr>
              <w:snapToGrid w:val="0"/>
              <w:jc w:val="center"/>
              <w:rPr>
                <w:rFonts w:ascii="宋体" w:hAnsi="宋体"/>
                <w:szCs w:val="21"/>
              </w:rPr>
            </w:pPr>
          </w:p>
        </w:tc>
      </w:tr>
      <w:tr w14:paraId="5D500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vAlign w:val="center"/>
          </w:tcPr>
          <w:p w14:paraId="59CD6C85">
            <w:pPr>
              <w:snapToGrid w:val="0"/>
              <w:spacing w:line="440" w:lineRule="exact"/>
              <w:jc w:val="center"/>
              <w:rPr>
                <w:rFonts w:ascii="宋体" w:hAnsi="宋体"/>
                <w:szCs w:val="21"/>
              </w:rPr>
            </w:pPr>
          </w:p>
        </w:tc>
        <w:tc>
          <w:tcPr>
            <w:tcW w:w="914" w:type="dxa"/>
            <w:gridSpan w:val="2"/>
            <w:vMerge w:val="continue"/>
            <w:vAlign w:val="center"/>
          </w:tcPr>
          <w:p w14:paraId="445E1F00">
            <w:pPr>
              <w:snapToGrid w:val="0"/>
              <w:spacing w:line="440" w:lineRule="exact"/>
              <w:jc w:val="center"/>
              <w:rPr>
                <w:rFonts w:ascii="宋体" w:hAnsi="宋体"/>
                <w:szCs w:val="21"/>
              </w:rPr>
            </w:pPr>
          </w:p>
        </w:tc>
        <w:tc>
          <w:tcPr>
            <w:tcW w:w="2847" w:type="dxa"/>
            <w:gridSpan w:val="2"/>
            <w:vAlign w:val="center"/>
          </w:tcPr>
          <w:p w14:paraId="6811559D">
            <w:pPr>
              <w:snapToGrid w:val="0"/>
              <w:spacing w:line="440" w:lineRule="exact"/>
              <w:jc w:val="center"/>
              <w:rPr>
                <w:rFonts w:ascii="宋体" w:hAnsi="宋体"/>
                <w:szCs w:val="21"/>
              </w:rPr>
            </w:pPr>
            <w:r>
              <w:rPr>
                <w:rFonts w:hint="eastAsia" w:ascii="宋体" w:hAnsi="宋体"/>
                <w:szCs w:val="21"/>
              </w:rPr>
              <w:t>汞</w:t>
            </w:r>
          </w:p>
        </w:tc>
        <w:tc>
          <w:tcPr>
            <w:tcW w:w="4470" w:type="dxa"/>
            <w:vMerge w:val="continue"/>
            <w:vAlign w:val="center"/>
          </w:tcPr>
          <w:p w14:paraId="76E9B5D9">
            <w:pPr>
              <w:snapToGrid w:val="0"/>
              <w:jc w:val="center"/>
              <w:rPr>
                <w:rFonts w:ascii="宋体" w:hAnsi="宋体"/>
                <w:szCs w:val="21"/>
              </w:rPr>
            </w:pPr>
          </w:p>
        </w:tc>
      </w:tr>
      <w:tr w14:paraId="3C529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vAlign w:val="center"/>
          </w:tcPr>
          <w:p w14:paraId="44FFEB6B">
            <w:pPr>
              <w:snapToGrid w:val="0"/>
              <w:spacing w:line="440" w:lineRule="exact"/>
              <w:jc w:val="center"/>
              <w:rPr>
                <w:rFonts w:ascii="宋体" w:hAnsi="宋体"/>
                <w:szCs w:val="21"/>
              </w:rPr>
            </w:pPr>
          </w:p>
        </w:tc>
        <w:tc>
          <w:tcPr>
            <w:tcW w:w="914" w:type="dxa"/>
            <w:gridSpan w:val="2"/>
            <w:vMerge w:val="continue"/>
            <w:vAlign w:val="center"/>
          </w:tcPr>
          <w:p w14:paraId="658A2F89">
            <w:pPr>
              <w:snapToGrid w:val="0"/>
              <w:spacing w:line="440" w:lineRule="exact"/>
              <w:jc w:val="center"/>
              <w:rPr>
                <w:rFonts w:ascii="宋体" w:hAnsi="宋体"/>
                <w:szCs w:val="21"/>
              </w:rPr>
            </w:pPr>
          </w:p>
        </w:tc>
        <w:tc>
          <w:tcPr>
            <w:tcW w:w="2847" w:type="dxa"/>
            <w:gridSpan w:val="2"/>
            <w:vAlign w:val="center"/>
          </w:tcPr>
          <w:p w14:paraId="77640853">
            <w:pPr>
              <w:snapToGrid w:val="0"/>
              <w:spacing w:line="440" w:lineRule="exact"/>
              <w:jc w:val="center"/>
              <w:rPr>
                <w:rFonts w:ascii="宋体" w:hAnsi="宋体"/>
                <w:szCs w:val="21"/>
              </w:rPr>
            </w:pPr>
            <w:r>
              <w:rPr>
                <w:rFonts w:hint="eastAsia" w:ascii="宋体" w:hAnsi="宋体"/>
                <w:szCs w:val="21"/>
              </w:rPr>
              <w:t>砷</w:t>
            </w:r>
          </w:p>
        </w:tc>
        <w:tc>
          <w:tcPr>
            <w:tcW w:w="4470" w:type="dxa"/>
            <w:vMerge w:val="continue"/>
            <w:vAlign w:val="center"/>
          </w:tcPr>
          <w:p w14:paraId="09EF9787">
            <w:pPr>
              <w:snapToGrid w:val="0"/>
              <w:jc w:val="center"/>
              <w:rPr>
                <w:rFonts w:ascii="宋体" w:hAnsi="宋体"/>
                <w:szCs w:val="21"/>
              </w:rPr>
            </w:pPr>
          </w:p>
        </w:tc>
      </w:tr>
      <w:tr w14:paraId="23FCD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1F828E58">
            <w:pPr>
              <w:snapToGrid w:val="0"/>
              <w:spacing w:line="440" w:lineRule="exact"/>
              <w:jc w:val="center"/>
              <w:rPr>
                <w:rFonts w:ascii="宋体" w:hAnsi="宋体"/>
                <w:szCs w:val="21"/>
              </w:rPr>
            </w:pPr>
            <w:r>
              <w:rPr>
                <w:rFonts w:hint="eastAsia" w:ascii="宋体" w:hAnsi="宋体"/>
                <w:szCs w:val="21"/>
              </w:rPr>
              <w:t>20</w:t>
            </w:r>
          </w:p>
        </w:tc>
        <w:tc>
          <w:tcPr>
            <w:tcW w:w="3761" w:type="dxa"/>
            <w:gridSpan w:val="4"/>
            <w:shd w:val="clear" w:color="auto" w:fill="auto"/>
            <w:vAlign w:val="center"/>
          </w:tcPr>
          <w:p w14:paraId="6C3DC110">
            <w:pPr>
              <w:snapToGrid w:val="0"/>
              <w:spacing w:line="240" w:lineRule="atLeast"/>
              <w:jc w:val="center"/>
              <w:rPr>
                <w:rFonts w:asciiTheme="minorEastAsia" w:hAnsiTheme="minorEastAsia" w:eastAsiaTheme="minorEastAsia"/>
                <w:szCs w:val="21"/>
              </w:rPr>
            </w:pPr>
            <w:r>
              <w:rPr>
                <w:rFonts w:hint="eastAsia" w:asciiTheme="minorEastAsia" w:hAnsiTheme="minorEastAsia" w:eastAsiaTheme="minorEastAsia"/>
                <w:szCs w:val="21"/>
              </w:rPr>
              <w:t>丙烯酰胺含量</w:t>
            </w:r>
          </w:p>
        </w:tc>
        <w:tc>
          <w:tcPr>
            <w:tcW w:w="4470" w:type="dxa"/>
            <w:shd w:val="clear" w:color="auto" w:fill="auto"/>
            <w:vAlign w:val="center"/>
          </w:tcPr>
          <w:p w14:paraId="0B671B2B">
            <w:pPr>
              <w:snapToGrid w:val="0"/>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GB/T 37859-2019</w:t>
            </w:r>
          </w:p>
        </w:tc>
      </w:tr>
      <w:tr w14:paraId="11D15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2F4AFFD">
            <w:pPr>
              <w:snapToGrid w:val="0"/>
              <w:spacing w:line="440" w:lineRule="exact"/>
              <w:jc w:val="center"/>
              <w:rPr>
                <w:rFonts w:ascii="宋体" w:hAnsi="宋体"/>
                <w:szCs w:val="21"/>
              </w:rPr>
            </w:pPr>
            <w:r>
              <w:rPr>
                <w:rFonts w:hint="eastAsia" w:ascii="宋体" w:hAnsi="宋体"/>
                <w:szCs w:val="21"/>
              </w:rPr>
              <w:t>21</w:t>
            </w:r>
          </w:p>
        </w:tc>
        <w:tc>
          <w:tcPr>
            <w:tcW w:w="3761" w:type="dxa"/>
            <w:gridSpan w:val="4"/>
            <w:shd w:val="clear" w:color="auto" w:fill="auto"/>
            <w:vAlign w:val="center"/>
          </w:tcPr>
          <w:p w14:paraId="512673B9">
            <w:pPr>
              <w:snapToGrid w:val="0"/>
              <w:spacing w:line="240" w:lineRule="atLeast"/>
              <w:jc w:val="center"/>
              <w:rPr>
                <w:rFonts w:asciiTheme="minorEastAsia" w:hAnsiTheme="minorEastAsia" w:eastAsiaTheme="minorEastAsia"/>
                <w:szCs w:val="21"/>
              </w:rPr>
            </w:pPr>
            <w:r>
              <w:rPr>
                <w:rFonts w:hint="eastAsia" w:asciiTheme="minorEastAsia" w:hAnsiTheme="minorEastAsia" w:eastAsiaTheme="minorEastAsia"/>
                <w:szCs w:val="21"/>
              </w:rPr>
              <w:t>邻苯二甲酸酯含量</w:t>
            </w:r>
          </w:p>
        </w:tc>
        <w:tc>
          <w:tcPr>
            <w:tcW w:w="4470" w:type="dxa"/>
            <w:shd w:val="clear" w:color="auto" w:fill="auto"/>
            <w:vAlign w:val="center"/>
          </w:tcPr>
          <w:p w14:paraId="262E0190">
            <w:pPr>
              <w:snapToGrid w:val="0"/>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GB/T 37860-2019</w:t>
            </w:r>
          </w:p>
        </w:tc>
      </w:tr>
      <w:tr w14:paraId="52D95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ED98BA8">
            <w:pPr>
              <w:snapToGrid w:val="0"/>
              <w:spacing w:line="440" w:lineRule="exact"/>
              <w:jc w:val="center"/>
              <w:rPr>
                <w:rFonts w:ascii="宋体" w:hAnsi="宋体"/>
                <w:szCs w:val="21"/>
              </w:rPr>
            </w:pPr>
            <w:r>
              <w:rPr>
                <w:rFonts w:hint="eastAsia" w:ascii="宋体" w:hAnsi="宋体"/>
                <w:szCs w:val="21"/>
              </w:rPr>
              <w:t>22</w:t>
            </w:r>
          </w:p>
        </w:tc>
        <w:tc>
          <w:tcPr>
            <w:tcW w:w="3761" w:type="dxa"/>
            <w:gridSpan w:val="4"/>
            <w:shd w:val="clear" w:color="auto" w:fill="auto"/>
            <w:vAlign w:val="center"/>
          </w:tcPr>
          <w:p w14:paraId="440DBE56">
            <w:pPr>
              <w:snapToGrid w:val="0"/>
              <w:spacing w:line="240" w:lineRule="atLeast"/>
              <w:jc w:val="center"/>
              <w:rPr>
                <w:rFonts w:asciiTheme="minorEastAsia" w:hAnsiTheme="minorEastAsia" w:eastAsiaTheme="minorEastAsia"/>
                <w:szCs w:val="21"/>
              </w:rPr>
            </w:pPr>
            <w:r>
              <w:rPr>
                <w:rFonts w:hint="eastAsia" w:asciiTheme="minorEastAsia" w:hAnsiTheme="minorEastAsia" w:eastAsiaTheme="minorEastAsia"/>
                <w:szCs w:val="21"/>
              </w:rPr>
              <w:t>可分解致癌芳香胺染料</w:t>
            </w:r>
          </w:p>
        </w:tc>
        <w:tc>
          <w:tcPr>
            <w:tcW w:w="4470" w:type="dxa"/>
            <w:shd w:val="clear" w:color="auto" w:fill="auto"/>
            <w:vAlign w:val="center"/>
          </w:tcPr>
          <w:p w14:paraId="397E13EF">
            <w:pPr>
              <w:snapToGrid w:val="0"/>
              <w:jc w:val="center"/>
              <w:rPr>
                <w:rFonts w:asciiTheme="minorEastAsia" w:hAnsiTheme="minorEastAsia" w:eastAsiaTheme="minorEastAsia"/>
                <w:color w:val="000000"/>
                <w:szCs w:val="21"/>
              </w:rPr>
            </w:pPr>
            <w:r>
              <w:rPr>
                <w:rFonts w:hint="eastAsia" w:ascii="宋体" w:hAnsi="宋体"/>
                <w:color w:val="000000"/>
                <w:szCs w:val="21"/>
              </w:rPr>
              <w:t>GB/T 28004.1-2021</w:t>
            </w:r>
          </w:p>
          <w:p w14:paraId="63E0D716">
            <w:pPr>
              <w:snapToGrid w:val="0"/>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GB/T 17592-2024</w:t>
            </w:r>
          </w:p>
          <w:p w14:paraId="368A577B">
            <w:pPr>
              <w:snapToGrid w:val="0"/>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GB/T 23344-2009</w:t>
            </w:r>
          </w:p>
        </w:tc>
      </w:tr>
      <w:tr w14:paraId="79B33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8" w:type="dxa"/>
            <w:gridSpan w:val="6"/>
            <w:vAlign w:val="center"/>
          </w:tcPr>
          <w:p w14:paraId="4E523BAD">
            <w:pPr>
              <w:snapToGrid w:val="0"/>
              <w:rPr>
                <w:rFonts w:ascii="宋体" w:hAnsi="宋体"/>
                <w:color w:val="000000"/>
                <w:szCs w:val="21"/>
              </w:rPr>
            </w:pPr>
            <w:r>
              <w:rPr>
                <w:rFonts w:hint="eastAsia" w:ascii="宋体" w:hAnsi="宋体"/>
                <w:color w:val="000000"/>
                <w:szCs w:val="21"/>
              </w:rPr>
              <w:t>注：</w:t>
            </w:r>
          </w:p>
          <w:p w14:paraId="65E7E4F4">
            <w:pPr>
              <w:snapToGrid w:val="0"/>
              <w:rPr>
                <w:rFonts w:ascii="宋体" w:hAnsi="宋体"/>
                <w:color w:val="000000"/>
                <w:szCs w:val="21"/>
              </w:rPr>
            </w:pPr>
            <w:r>
              <w:rPr>
                <w:rFonts w:hint="eastAsia" w:ascii="宋体" w:hAnsi="宋体"/>
                <w:color w:val="000000"/>
                <w:szCs w:val="21"/>
              </w:rPr>
              <w:t>1</w:t>
            </w:r>
            <w:r>
              <w:rPr>
                <w:rFonts w:ascii="宋体" w:hAnsi="宋体"/>
                <w:color w:val="000000"/>
                <w:szCs w:val="21"/>
              </w:rPr>
              <w:t>.</w:t>
            </w:r>
            <w:r>
              <w:rPr>
                <w:rFonts w:hint="eastAsia" w:ascii="宋体" w:hAnsi="宋体"/>
                <w:color w:val="000000"/>
                <w:szCs w:val="21"/>
              </w:rPr>
              <w:t>依据卫健委“卫监督发〔2005〕515号”《健康相关产品国家卫生监督抽检规定》第十九条“产品微生物指标超标的不予复检”的规定，序号1～6不予复检。</w:t>
            </w:r>
          </w:p>
          <w:p w14:paraId="1634C7A5">
            <w:pPr>
              <w:snapToGrid w:val="0"/>
              <w:rPr>
                <w:rFonts w:ascii="宋体" w:hAnsi="宋体"/>
                <w:color w:val="000000"/>
                <w:szCs w:val="21"/>
              </w:rPr>
            </w:pPr>
            <w:r>
              <w:rPr>
                <w:rFonts w:hint="eastAsia" w:ascii="宋体" w:hAnsi="宋体"/>
                <w:color w:val="000000"/>
                <w:szCs w:val="21"/>
              </w:rPr>
              <w:t>2</w:t>
            </w:r>
            <w:r>
              <w:rPr>
                <w:rFonts w:ascii="宋体" w:hAnsi="宋体"/>
                <w:color w:val="000000"/>
                <w:szCs w:val="21"/>
              </w:rPr>
              <w:t>.</w:t>
            </w:r>
            <w:r>
              <w:rPr>
                <w:rFonts w:hint="eastAsia" w:ascii="宋体" w:hAnsi="宋体"/>
                <w:color w:val="000000"/>
                <w:szCs w:val="21"/>
              </w:rPr>
              <w:t>婴儿游泳用纸尿裤、低出生体重儿用纸尿裤以及标称训练如厕或类似用途的产品不考核渗透性能。</w:t>
            </w:r>
          </w:p>
          <w:p w14:paraId="24F030CA">
            <w:pPr>
              <w:snapToGrid w:val="0"/>
              <w:rPr>
                <w:rFonts w:ascii="宋体" w:hAnsi="宋体"/>
                <w:color w:val="000000"/>
                <w:szCs w:val="21"/>
              </w:rPr>
            </w:pPr>
            <w:r>
              <w:rPr>
                <w:rFonts w:ascii="宋体" w:hAnsi="宋体"/>
                <w:color w:val="000000"/>
                <w:szCs w:val="21"/>
              </w:rPr>
              <w:t>3.</w:t>
            </w:r>
            <w:r>
              <w:rPr>
                <w:rFonts w:hint="eastAsia" w:ascii="宋体" w:hAnsi="宋体"/>
                <w:color w:val="000000"/>
                <w:szCs w:val="21"/>
              </w:rPr>
              <w:t>婴儿纸尿片不考核渗漏量和防侧漏性能。</w:t>
            </w:r>
          </w:p>
          <w:p w14:paraId="4D07DD5D">
            <w:pPr>
              <w:snapToGrid w:val="0"/>
              <w:rPr>
                <w:rFonts w:ascii="宋体" w:hAnsi="宋体"/>
                <w:color w:val="000000"/>
                <w:szCs w:val="21"/>
              </w:rPr>
            </w:pPr>
            <w:r>
              <w:rPr>
                <w:rFonts w:hint="eastAsia" w:ascii="宋体" w:hAnsi="宋体"/>
                <w:color w:val="000000"/>
                <w:szCs w:val="21"/>
              </w:rPr>
              <w:t>4</w:t>
            </w:r>
            <w:r>
              <w:rPr>
                <w:rFonts w:ascii="宋体" w:hAnsi="宋体"/>
                <w:color w:val="000000"/>
                <w:szCs w:val="21"/>
              </w:rPr>
              <w:t>.</w:t>
            </w:r>
            <w:r>
              <w:rPr>
                <w:rFonts w:hint="eastAsia" w:ascii="宋体" w:hAnsi="宋体"/>
                <w:color w:val="000000"/>
                <w:szCs w:val="21"/>
              </w:rPr>
              <w:t>低出生体重儿用纸尿裤不考核防侧漏性能。</w:t>
            </w:r>
          </w:p>
          <w:p w14:paraId="50ABB98D">
            <w:pPr>
              <w:snapToGrid w:val="0"/>
              <w:rPr>
                <w:rFonts w:ascii="宋体" w:hAnsi="宋体"/>
                <w:color w:val="000000"/>
                <w:szCs w:val="21"/>
              </w:rPr>
            </w:pPr>
            <w:r>
              <w:rPr>
                <w:rFonts w:hint="eastAsia" w:ascii="宋体" w:hAnsi="宋体"/>
                <w:color w:val="000000"/>
                <w:szCs w:val="21"/>
              </w:rPr>
              <w:t>5</w:t>
            </w:r>
            <w:r>
              <w:rPr>
                <w:rFonts w:ascii="宋体" w:hAnsi="宋体"/>
                <w:color w:val="000000"/>
                <w:szCs w:val="21"/>
              </w:rPr>
              <w:t>.</w:t>
            </w:r>
            <w:r>
              <w:rPr>
                <w:rFonts w:hint="eastAsia" w:ascii="宋体" w:hAnsi="宋体"/>
                <w:color w:val="000000"/>
                <w:szCs w:val="21"/>
              </w:rPr>
              <w:t>仅印刷或染色产品考核</w:t>
            </w:r>
            <w:r>
              <w:rPr>
                <w:rFonts w:hint="eastAsia" w:asciiTheme="minorEastAsia" w:hAnsiTheme="minorEastAsia" w:eastAsiaTheme="minorEastAsia"/>
                <w:szCs w:val="21"/>
              </w:rPr>
              <w:t>可分解致癌芳香胺染料</w:t>
            </w:r>
            <w:r>
              <w:rPr>
                <w:rFonts w:hint="eastAsia" w:ascii="宋体" w:hAnsi="宋体"/>
                <w:color w:val="000000"/>
                <w:szCs w:val="21"/>
              </w:rPr>
              <w:t>。</w:t>
            </w:r>
          </w:p>
        </w:tc>
      </w:tr>
    </w:tbl>
    <w:p w14:paraId="7D4CA70A">
      <w:pPr>
        <w:snapToGrid w:val="0"/>
        <w:spacing w:line="440" w:lineRule="exact"/>
        <w:ind w:firstLine="1575" w:firstLineChars="750"/>
        <w:rPr>
          <w:rFonts w:ascii="宋体" w:hAnsi="宋体"/>
          <w:color w:val="000000"/>
          <w:szCs w:val="21"/>
        </w:rPr>
      </w:pPr>
    </w:p>
    <w:p w14:paraId="79474631">
      <w:pPr>
        <w:snapToGrid w:val="0"/>
        <w:spacing w:line="440" w:lineRule="exact"/>
        <w:jc w:val="center"/>
        <w:rPr>
          <w:rFonts w:ascii="宋体" w:hAnsi="宋体"/>
          <w:color w:val="000000"/>
          <w:szCs w:val="21"/>
        </w:rPr>
      </w:pPr>
      <w:r>
        <w:rPr>
          <w:rFonts w:hint="eastAsia" w:ascii="宋体" w:hAnsi="宋体"/>
          <w:color w:val="000000"/>
          <w:szCs w:val="21"/>
        </w:rPr>
        <w:t>表4  婴儿纸尿</w:t>
      </w:r>
      <w:r>
        <w:rPr>
          <w:rFonts w:hint="eastAsia" w:ascii="宋体" w:hAnsi="宋体"/>
          <w:color w:val="000000" w:themeColor="text1"/>
          <w:szCs w:val="21"/>
          <w14:textFill>
            <w14:solidFill>
              <w14:schemeClr w14:val="tx1"/>
            </w14:solidFill>
          </w14:textFill>
        </w:rPr>
        <w:t>垫（护理垫）</w:t>
      </w:r>
      <w:r>
        <w:rPr>
          <w:rFonts w:hint="eastAsia" w:ascii="宋体" w:hAnsi="宋体"/>
          <w:color w:val="000000"/>
          <w:szCs w:val="21"/>
        </w:rPr>
        <w:t>（GB/T 28004.1-2021）</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914"/>
        <w:gridCol w:w="2847"/>
        <w:gridCol w:w="4470"/>
      </w:tblGrid>
      <w:tr w14:paraId="7ED40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32120582">
            <w:pPr>
              <w:snapToGrid w:val="0"/>
              <w:spacing w:line="440" w:lineRule="exact"/>
              <w:jc w:val="center"/>
              <w:rPr>
                <w:rFonts w:ascii="宋体" w:hAnsi="宋体"/>
                <w:color w:val="000000"/>
                <w:szCs w:val="21"/>
              </w:rPr>
            </w:pPr>
            <w:r>
              <w:rPr>
                <w:rFonts w:hint="eastAsia" w:ascii="宋体" w:hAnsi="宋体"/>
                <w:color w:val="000000"/>
                <w:szCs w:val="21"/>
              </w:rPr>
              <w:t>序号</w:t>
            </w:r>
          </w:p>
        </w:tc>
        <w:tc>
          <w:tcPr>
            <w:tcW w:w="3761" w:type="dxa"/>
            <w:gridSpan w:val="2"/>
            <w:vAlign w:val="center"/>
          </w:tcPr>
          <w:p w14:paraId="30286D5A">
            <w:pPr>
              <w:snapToGrid w:val="0"/>
              <w:spacing w:line="440" w:lineRule="exact"/>
              <w:jc w:val="center"/>
              <w:rPr>
                <w:rFonts w:ascii="宋体" w:hAnsi="宋体"/>
                <w:color w:val="000000"/>
                <w:szCs w:val="21"/>
              </w:rPr>
            </w:pPr>
            <w:r>
              <w:rPr>
                <w:rFonts w:hint="eastAsia" w:ascii="宋体" w:hAnsi="宋体"/>
                <w:color w:val="000000"/>
                <w:szCs w:val="21"/>
              </w:rPr>
              <w:t>检验项目</w:t>
            </w:r>
          </w:p>
        </w:tc>
        <w:tc>
          <w:tcPr>
            <w:tcW w:w="4470" w:type="dxa"/>
            <w:vAlign w:val="center"/>
          </w:tcPr>
          <w:p w14:paraId="034ED504">
            <w:pPr>
              <w:snapToGrid w:val="0"/>
              <w:spacing w:line="440" w:lineRule="exact"/>
              <w:jc w:val="center"/>
              <w:rPr>
                <w:rFonts w:ascii="宋体" w:hAnsi="宋体"/>
                <w:color w:val="000000"/>
                <w:szCs w:val="21"/>
              </w:rPr>
            </w:pPr>
            <w:r>
              <w:rPr>
                <w:rFonts w:hint="eastAsia" w:ascii="宋体" w:hAnsi="宋体"/>
                <w:color w:val="000000"/>
                <w:szCs w:val="21"/>
              </w:rPr>
              <w:t>检验方法</w:t>
            </w:r>
          </w:p>
        </w:tc>
      </w:tr>
      <w:tr w14:paraId="63BE9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9D6B1E3">
            <w:pPr>
              <w:snapToGrid w:val="0"/>
              <w:jc w:val="center"/>
              <w:rPr>
                <w:rFonts w:ascii="宋体" w:hAnsi="宋体"/>
                <w:color w:val="000000"/>
                <w:szCs w:val="21"/>
              </w:rPr>
            </w:pPr>
            <w:r>
              <w:rPr>
                <w:rFonts w:hint="eastAsia" w:ascii="等线" w:hAnsi="等线" w:eastAsia="等线" w:cs="等线"/>
                <w:szCs w:val="21"/>
              </w:rPr>
              <w:t>1</w:t>
            </w:r>
          </w:p>
        </w:tc>
        <w:tc>
          <w:tcPr>
            <w:tcW w:w="3761" w:type="dxa"/>
            <w:gridSpan w:val="2"/>
            <w:vAlign w:val="center"/>
          </w:tcPr>
          <w:p w14:paraId="0C7303E5">
            <w:pPr>
              <w:snapToGrid w:val="0"/>
              <w:jc w:val="center"/>
              <w:rPr>
                <w:rFonts w:ascii="宋体" w:hAnsi="宋体"/>
                <w:color w:val="000000"/>
                <w:szCs w:val="21"/>
              </w:rPr>
            </w:pPr>
            <w:r>
              <w:rPr>
                <w:rFonts w:hint="eastAsia" w:ascii="宋体" w:hAnsi="宋体"/>
                <w:color w:val="000000"/>
                <w:szCs w:val="21"/>
              </w:rPr>
              <w:t>细菌菌落总数</w:t>
            </w:r>
          </w:p>
        </w:tc>
        <w:tc>
          <w:tcPr>
            <w:tcW w:w="4470" w:type="dxa"/>
            <w:vAlign w:val="center"/>
          </w:tcPr>
          <w:p w14:paraId="22154749">
            <w:pPr>
              <w:snapToGrid w:val="0"/>
              <w:jc w:val="center"/>
              <w:rPr>
                <w:rFonts w:ascii="宋体" w:hAnsi="宋体"/>
                <w:color w:val="000000"/>
                <w:szCs w:val="21"/>
              </w:rPr>
            </w:pPr>
            <w:r>
              <w:rPr>
                <w:rFonts w:hint="eastAsia" w:ascii="宋体" w:hAnsi="宋体"/>
                <w:color w:val="000000"/>
                <w:szCs w:val="21"/>
              </w:rPr>
              <w:t>GB 15979-2024</w:t>
            </w:r>
          </w:p>
          <w:p w14:paraId="33692509">
            <w:pPr>
              <w:snapToGrid w:val="0"/>
              <w:jc w:val="center"/>
              <w:rPr>
                <w:rFonts w:ascii="宋体" w:hAnsi="宋体"/>
                <w:color w:val="000000"/>
                <w:szCs w:val="21"/>
              </w:rPr>
            </w:pPr>
            <w:r>
              <w:rPr>
                <w:rFonts w:hint="eastAsia" w:ascii="宋体" w:hAnsi="宋体"/>
                <w:color w:val="000000"/>
                <w:szCs w:val="21"/>
              </w:rPr>
              <w:t>GB 15979-2002</w:t>
            </w:r>
          </w:p>
        </w:tc>
      </w:tr>
      <w:tr w14:paraId="3924D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20BF3978">
            <w:pPr>
              <w:snapToGrid w:val="0"/>
              <w:jc w:val="center"/>
              <w:rPr>
                <w:rFonts w:ascii="宋体" w:hAnsi="宋体"/>
                <w:color w:val="000000"/>
                <w:szCs w:val="21"/>
              </w:rPr>
            </w:pPr>
            <w:r>
              <w:rPr>
                <w:rFonts w:hint="eastAsia" w:ascii="等线" w:hAnsi="等线" w:eastAsia="等线" w:cs="等线"/>
                <w:szCs w:val="21"/>
              </w:rPr>
              <w:t>2</w:t>
            </w:r>
          </w:p>
        </w:tc>
        <w:tc>
          <w:tcPr>
            <w:tcW w:w="3761" w:type="dxa"/>
            <w:gridSpan w:val="2"/>
            <w:vAlign w:val="center"/>
          </w:tcPr>
          <w:p w14:paraId="630C8749">
            <w:pPr>
              <w:snapToGrid w:val="0"/>
              <w:jc w:val="center"/>
              <w:rPr>
                <w:rFonts w:ascii="宋体" w:hAnsi="宋体"/>
                <w:color w:val="000000"/>
                <w:szCs w:val="21"/>
              </w:rPr>
            </w:pPr>
            <w:r>
              <w:rPr>
                <w:rFonts w:hint="eastAsia" w:ascii="宋体" w:hAnsi="宋体"/>
                <w:color w:val="000000"/>
                <w:szCs w:val="21"/>
              </w:rPr>
              <w:t>大肠菌群</w:t>
            </w:r>
          </w:p>
        </w:tc>
        <w:tc>
          <w:tcPr>
            <w:tcW w:w="4470" w:type="dxa"/>
            <w:vAlign w:val="center"/>
          </w:tcPr>
          <w:p w14:paraId="6BD93140">
            <w:pPr>
              <w:snapToGrid w:val="0"/>
              <w:jc w:val="center"/>
              <w:rPr>
                <w:rFonts w:ascii="宋体" w:hAnsi="宋体"/>
                <w:color w:val="000000"/>
                <w:szCs w:val="21"/>
              </w:rPr>
            </w:pPr>
            <w:r>
              <w:rPr>
                <w:rFonts w:hint="eastAsia" w:ascii="宋体" w:hAnsi="宋体"/>
                <w:color w:val="000000"/>
                <w:szCs w:val="21"/>
              </w:rPr>
              <w:t>GB 15979-2024</w:t>
            </w:r>
          </w:p>
          <w:p w14:paraId="72AEDB6D">
            <w:pPr>
              <w:snapToGrid w:val="0"/>
              <w:jc w:val="center"/>
              <w:rPr>
                <w:rFonts w:ascii="宋体" w:hAnsi="宋体"/>
                <w:color w:val="000000"/>
                <w:szCs w:val="21"/>
              </w:rPr>
            </w:pPr>
            <w:r>
              <w:rPr>
                <w:rFonts w:hint="eastAsia" w:ascii="宋体" w:hAnsi="宋体"/>
                <w:color w:val="000000"/>
                <w:szCs w:val="21"/>
              </w:rPr>
              <w:t>GB 15979-2002</w:t>
            </w:r>
          </w:p>
        </w:tc>
      </w:tr>
      <w:tr w14:paraId="3A168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548A7F53">
            <w:pPr>
              <w:snapToGrid w:val="0"/>
              <w:jc w:val="center"/>
              <w:rPr>
                <w:rFonts w:ascii="宋体" w:hAnsi="宋体"/>
                <w:color w:val="000000"/>
                <w:szCs w:val="21"/>
              </w:rPr>
            </w:pPr>
            <w:r>
              <w:rPr>
                <w:rFonts w:hint="eastAsia" w:ascii="等线" w:hAnsi="等线" w:eastAsia="等线" w:cs="等线"/>
                <w:szCs w:val="21"/>
              </w:rPr>
              <w:t>3</w:t>
            </w:r>
          </w:p>
        </w:tc>
        <w:tc>
          <w:tcPr>
            <w:tcW w:w="3761" w:type="dxa"/>
            <w:gridSpan w:val="2"/>
            <w:vAlign w:val="center"/>
          </w:tcPr>
          <w:p w14:paraId="604386B1">
            <w:pPr>
              <w:snapToGrid w:val="0"/>
              <w:jc w:val="center"/>
              <w:rPr>
                <w:rFonts w:ascii="宋体" w:hAnsi="宋体"/>
                <w:color w:val="000000"/>
                <w:szCs w:val="21"/>
              </w:rPr>
            </w:pPr>
            <w:r>
              <w:rPr>
                <w:rFonts w:hint="eastAsia" w:ascii="宋体" w:hAnsi="宋体"/>
                <w:color w:val="000000"/>
                <w:szCs w:val="21"/>
              </w:rPr>
              <w:t>铜绿假单胞菌/绿脓杆菌</w:t>
            </w:r>
          </w:p>
        </w:tc>
        <w:tc>
          <w:tcPr>
            <w:tcW w:w="4470" w:type="dxa"/>
            <w:vAlign w:val="center"/>
          </w:tcPr>
          <w:p w14:paraId="474B4EF5">
            <w:pPr>
              <w:snapToGrid w:val="0"/>
              <w:jc w:val="center"/>
              <w:rPr>
                <w:rFonts w:ascii="宋体" w:hAnsi="宋体"/>
                <w:color w:val="000000"/>
                <w:szCs w:val="21"/>
              </w:rPr>
            </w:pPr>
            <w:r>
              <w:rPr>
                <w:rFonts w:hint="eastAsia" w:ascii="宋体" w:hAnsi="宋体"/>
                <w:color w:val="000000"/>
                <w:szCs w:val="21"/>
              </w:rPr>
              <w:t>GB 15979-2024</w:t>
            </w:r>
          </w:p>
          <w:p w14:paraId="19931197">
            <w:pPr>
              <w:snapToGrid w:val="0"/>
              <w:jc w:val="center"/>
              <w:rPr>
                <w:rFonts w:ascii="宋体" w:hAnsi="宋体"/>
                <w:color w:val="000000"/>
                <w:szCs w:val="21"/>
              </w:rPr>
            </w:pPr>
            <w:r>
              <w:rPr>
                <w:rFonts w:hint="eastAsia" w:ascii="宋体" w:hAnsi="宋体"/>
                <w:color w:val="000000"/>
                <w:szCs w:val="21"/>
              </w:rPr>
              <w:t>GB 15979-2002</w:t>
            </w:r>
          </w:p>
        </w:tc>
      </w:tr>
      <w:tr w14:paraId="4BBA8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D3E421D">
            <w:pPr>
              <w:snapToGrid w:val="0"/>
              <w:jc w:val="center"/>
              <w:rPr>
                <w:rFonts w:ascii="宋体" w:hAnsi="宋体"/>
                <w:color w:val="000000"/>
                <w:szCs w:val="21"/>
              </w:rPr>
            </w:pPr>
            <w:r>
              <w:rPr>
                <w:rFonts w:hint="eastAsia" w:ascii="等线" w:hAnsi="等线" w:eastAsia="等线" w:cs="等线"/>
                <w:szCs w:val="21"/>
              </w:rPr>
              <w:t>4</w:t>
            </w:r>
          </w:p>
        </w:tc>
        <w:tc>
          <w:tcPr>
            <w:tcW w:w="3761" w:type="dxa"/>
            <w:gridSpan w:val="2"/>
            <w:vAlign w:val="center"/>
          </w:tcPr>
          <w:p w14:paraId="287B0BA2">
            <w:pPr>
              <w:snapToGrid w:val="0"/>
              <w:jc w:val="center"/>
              <w:rPr>
                <w:rFonts w:ascii="宋体" w:hAnsi="宋体"/>
                <w:color w:val="000000"/>
                <w:szCs w:val="21"/>
              </w:rPr>
            </w:pPr>
            <w:r>
              <w:rPr>
                <w:rFonts w:hint="eastAsia" w:ascii="宋体" w:hAnsi="宋体"/>
                <w:color w:val="000000"/>
                <w:szCs w:val="21"/>
              </w:rPr>
              <w:t>金黄色葡萄球菌</w:t>
            </w:r>
          </w:p>
        </w:tc>
        <w:tc>
          <w:tcPr>
            <w:tcW w:w="4470" w:type="dxa"/>
            <w:vAlign w:val="center"/>
          </w:tcPr>
          <w:p w14:paraId="28B0B60B">
            <w:pPr>
              <w:snapToGrid w:val="0"/>
              <w:jc w:val="center"/>
              <w:rPr>
                <w:rFonts w:ascii="宋体" w:hAnsi="宋体"/>
                <w:color w:val="000000"/>
                <w:szCs w:val="21"/>
              </w:rPr>
            </w:pPr>
            <w:r>
              <w:rPr>
                <w:rFonts w:hint="eastAsia" w:ascii="宋体" w:hAnsi="宋体"/>
                <w:color w:val="000000"/>
                <w:szCs w:val="21"/>
              </w:rPr>
              <w:t>GB 15979-2024</w:t>
            </w:r>
          </w:p>
          <w:p w14:paraId="137A0911">
            <w:pPr>
              <w:snapToGrid w:val="0"/>
              <w:jc w:val="center"/>
              <w:rPr>
                <w:rFonts w:ascii="宋体" w:hAnsi="宋体"/>
                <w:color w:val="000000"/>
                <w:szCs w:val="21"/>
              </w:rPr>
            </w:pPr>
            <w:r>
              <w:rPr>
                <w:rFonts w:hint="eastAsia" w:ascii="宋体" w:hAnsi="宋体"/>
                <w:color w:val="000000"/>
                <w:szCs w:val="21"/>
              </w:rPr>
              <w:t>GB 15979-2002</w:t>
            </w:r>
          </w:p>
        </w:tc>
      </w:tr>
      <w:tr w14:paraId="275C5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4D1B30DE">
            <w:pPr>
              <w:snapToGrid w:val="0"/>
              <w:jc w:val="center"/>
              <w:rPr>
                <w:rFonts w:ascii="宋体" w:hAnsi="宋体"/>
                <w:color w:val="000000"/>
                <w:szCs w:val="21"/>
              </w:rPr>
            </w:pPr>
            <w:r>
              <w:rPr>
                <w:rFonts w:hint="eastAsia" w:ascii="等线" w:hAnsi="等线" w:eastAsia="等线" w:cs="等线"/>
                <w:szCs w:val="21"/>
              </w:rPr>
              <w:t>5</w:t>
            </w:r>
          </w:p>
        </w:tc>
        <w:tc>
          <w:tcPr>
            <w:tcW w:w="3761" w:type="dxa"/>
            <w:gridSpan w:val="2"/>
            <w:vAlign w:val="center"/>
          </w:tcPr>
          <w:p w14:paraId="272E84D3">
            <w:pPr>
              <w:snapToGrid w:val="0"/>
              <w:jc w:val="center"/>
              <w:rPr>
                <w:rFonts w:ascii="宋体" w:hAnsi="宋体"/>
                <w:color w:val="000000"/>
                <w:szCs w:val="21"/>
              </w:rPr>
            </w:pPr>
            <w:r>
              <w:rPr>
                <w:rFonts w:hint="eastAsia" w:ascii="宋体" w:hAnsi="宋体"/>
                <w:color w:val="000000"/>
                <w:szCs w:val="21"/>
              </w:rPr>
              <w:t>溶血性链球菌</w:t>
            </w:r>
          </w:p>
        </w:tc>
        <w:tc>
          <w:tcPr>
            <w:tcW w:w="4470" w:type="dxa"/>
            <w:vAlign w:val="center"/>
          </w:tcPr>
          <w:p w14:paraId="274B824B">
            <w:pPr>
              <w:snapToGrid w:val="0"/>
              <w:jc w:val="center"/>
              <w:rPr>
                <w:rFonts w:ascii="宋体" w:hAnsi="宋体"/>
                <w:color w:val="000000"/>
                <w:szCs w:val="21"/>
              </w:rPr>
            </w:pPr>
            <w:r>
              <w:rPr>
                <w:rFonts w:hint="eastAsia" w:ascii="宋体" w:hAnsi="宋体"/>
                <w:color w:val="000000"/>
                <w:szCs w:val="21"/>
              </w:rPr>
              <w:t>GB 15979-2024</w:t>
            </w:r>
          </w:p>
          <w:p w14:paraId="3EAA53C4">
            <w:pPr>
              <w:snapToGrid w:val="0"/>
              <w:jc w:val="center"/>
              <w:rPr>
                <w:rFonts w:ascii="宋体" w:hAnsi="宋体"/>
                <w:color w:val="000000"/>
                <w:szCs w:val="21"/>
              </w:rPr>
            </w:pPr>
            <w:r>
              <w:rPr>
                <w:rFonts w:hint="eastAsia" w:ascii="宋体" w:hAnsi="宋体"/>
                <w:color w:val="000000"/>
                <w:szCs w:val="21"/>
              </w:rPr>
              <w:t>GB 15979-2002</w:t>
            </w:r>
          </w:p>
        </w:tc>
      </w:tr>
      <w:tr w14:paraId="70A0A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1CFA41E3">
            <w:pPr>
              <w:snapToGrid w:val="0"/>
              <w:jc w:val="center"/>
              <w:rPr>
                <w:rFonts w:ascii="宋体" w:hAnsi="宋体"/>
                <w:color w:val="000000"/>
                <w:szCs w:val="21"/>
              </w:rPr>
            </w:pPr>
            <w:r>
              <w:rPr>
                <w:rFonts w:hint="eastAsia" w:ascii="等线" w:hAnsi="等线" w:eastAsia="等线" w:cs="等线"/>
                <w:szCs w:val="21"/>
              </w:rPr>
              <w:t>6</w:t>
            </w:r>
          </w:p>
        </w:tc>
        <w:tc>
          <w:tcPr>
            <w:tcW w:w="3761" w:type="dxa"/>
            <w:gridSpan w:val="2"/>
            <w:vAlign w:val="center"/>
          </w:tcPr>
          <w:p w14:paraId="47BE6726">
            <w:pPr>
              <w:snapToGrid w:val="0"/>
              <w:jc w:val="center"/>
              <w:rPr>
                <w:rFonts w:ascii="宋体" w:hAnsi="宋体"/>
                <w:color w:val="000000"/>
                <w:szCs w:val="21"/>
              </w:rPr>
            </w:pPr>
            <w:r>
              <w:rPr>
                <w:rFonts w:hint="eastAsia" w:ascii="宋体" w:hAnsi="宋体"/>
                <w:color w:val="000000"/>
                <w:szCs w:val="21"/>
              </w:rPr>
              <w:t>真菌菌落总数</w:t>
            </w:r>
          </w:p>
        </w:tc>
        <w:tc>
          <w:tcPr>
            <w:tcW w:w="4470" w:type="dxa"/>
            <w:vAlign w:val="center"/>
          </w:tcPr>
          <w:p w14:paraId="17560434">
            <w:pPr>
              <w:snapToGrid w:val="0"/>
              <w:jc w:val="center"/>
              <w:rPr>
                <w:rFonts w:ascii="宋体" w:hAnsi="宋体"/>
                <w:color w:val="000000"/>
                <w:szCs w:val="21"/>
              </w:rPr>
            </w:pPr>
            <w:r>
              <w:rPr>
                <w:rFonts w:hint="eastAsia" w:ascii="宋体" w:hAnsi="宋体"/>
                <w:color w:val="000000"/>
                <w:szCs w:val="21"/>
              </w:rPr>
              <w:t>GB 15979-2024</w:t>
            </w:r>
          </w:p>
          <w:p w14:paraId="6E87F3CB">
            <w:pPr>
              <w:snapToGrid w:val="0"/>
              <w:jc w:val="center"/>
              <w:rPr>
                <w:rFonts w:ascii="宋体" w:hAnsi="宋体"/>
                <w:color w:val="000000"/>
                <w:szCs w:val="21"/>
              </w:rPr>
            </w:pPr>
            <w:r>
              <w:rPr>
                <w:rFonts w:hint="eastAsia" w:ascii="宋体" w:hAnsi="宋体"/>
                <w:color w:val="000000"/>
                <w:szCs w:val="21"/>
              </w:rPr>
              <w:t>GB 15979-2002</w:t>
            </w:r>
          </w:p>
        </w:tc>
      </w:tr>
      <w:tr w14:paraId="38DE7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40586AE3">
            <w:pPr>
              <w:snapToGrid w:val="0"/>
              <w:spacing w:line="440" w:lineRule="exact"/>
              <w:jc w:val="center"/>
              <w:rPr>
                <w:rFonts w:ascii="宋体" w:hAnsi="宋体"/>
                <w:color w:val="000000"/>
                <w:szCs w:val="21"/>
              </w:rPr>
            </w:pPr>
            <w:r>
              <w:rPr>
                <w:rFonts w:hint="eastAsia" w:ascii="宋体" w:hAnsi="宋体"/>
                <w:color w:val="000000"/>
                <w:szCs w:val="21"/>
              </w:rPr>
              <w:t>7</w:t>
            </w:r>
          </w:p>
        </w:tc>
        <w:tc>
          <w:tcPr>
            <w:tcW w:w="3761" w:type="dxa"/>
            <w:gridSpan w:val="2"/>
            <w:vAlign w:val="center"/>
          </w:tcPr>
          <w:p w14:paraId="6D472452">
            <w:pPr>
              <w:snapToGrid w:val="0"/>
              <w:spacing w:line="440" w:lineRule="exact"/>
              <w:jc w:val="center"/>
              <w:rPr>
                <w:rFonts w:ascii="宋体" w:hAnsi="宋体"/>
                <w:color w:val="000000"/>
                <w:szCs w:val="21"/>
              </w:rPr>
            </w:pPr>
            <w:r>
              <w:rPr>
                <w:rFonts w:hint="eastAsia" w:ascii="宋体" w:hAnsi="宋体"/>
                <w:color w:val="000000"/>
                <w:szCs w:val="21"/>
              </w:rPr>
              <w:t>条质量偏差</w:t>
            </w:r>
          </w:p>
        </w:tc>
        <w:tc>
          <w:tcPr>
            <w:tcW w:w="4470" w:type="dxa"/>
            <w:vAlign w:val="center"/>
          </w:tcPr>
          <w:p w14:paraId="202B3A5A">
            <w:pPr>
              <w:snapToGrid w:val="0"/>
              <w:spacing w:line="440" w:lineRule="exact"/>
              <w:ind w:firstLine="1260" w:firstLineChars="600"/>
              <w:rPr>
                <w:rFonts w:ascii="宋体" w:hAnsi="宋体"/>
                <w:color w:val="000000"/>
                <w:szCs w:val="21"/>
              </w:rPr>
            </w:pPr>
            <w:r>
              <w:rPr>
                <w:rFonts w:hint="eastAsia" w:ascii="宋体" w:hAnsi="宋体"/>
                <w:color w:val="000000"/>
                <w:szCs w:val="21"/>
              </w:rPr>
              <w:t>GB/T 28004.1-2021</w:t>
            </w:r>
          </w:p>
        </w:tc>
      </w:tr>
      <w:tr w14:paraId="2AC99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817" w:type="dxa"/>
            <w:vAlign w:val="center"/>
          </w:tcPr>
          <w:p w14:paraId="6CD37E8E">
            <w:pPr>
              <w:snapToGrid w:val="0"/>
              <w:spacing w:line="440" w:lineRule="exact"/>
              <w:jc w:val="center"/>
              <w:rPr>
                <w:rFonts w:ascii="宋体" w:hAnsi="宋体"/>
                <w:color w:val="000000"/>
                <w:szCs w:val="21"/>
              </w:rPr>
            </w:pPr>
            <w:r>
              <w:rPr>
                <w:rFonts w:hint="eastAsia" w:ascii="宋体" w:hAnsi="宋体"/>
                <w:color w:val="000000"/>
                <w:szCs w:val="21"/>
              </w:rPr>
              <w:t>8</w:t>
            </w:r>
          </w:p>
        </w:tc>
        <w:tc>
          <w:tcPr>
            <w:tcW w:w="3761" w:type="dxa"/>
            <w:gridSpan w:val="2"/>
            <w:vAlign w:val="center"/>
          </w:tcPr>
          <w:p w14:paraId="701D78D9">
            <w:pPr>
              <w:snapToGrid w:val="0"/>
              <w:spacing w:line="440" w:lineRule="exact"/>
              <w:jc w:val="center"/>
              <w:rPr>
                <w:rFonts w:ascii="宋体" w:hAnsi="宋体"/>
                <w:color w:val="000000"/>
                <w:szCs w:val="21"/>
              </w:rPr>
            </w:pPr>
            <w:r>
              <w:rPr>
                <w:rFonts w:hint="eastAsia" w:ascii="宋体" w:hAnsi="宋体"/>
                <w:color w:val="000000"/>
                <w:szCs w:val="21"/>
              </w:rPr>
              <w:t>渗透性能</w:t>
            </w:r>
          </w:p>
        </w:tc>
        <w:tc>
          <w:tcPr>
            <w:tcW w:w="4470" w:type="dxa"/>
            <w:vAlign w:val="center"/>
          </w:tcPr>
          <w:p w14:paraId="71729E46">
            <w:pPr>
              <w:spacing w:line="440" w:lineRule="exact"/>
              <w:jc w:val="center"/>
              <w:rPr>
                <w:rFonts w:ascii="宋体" w:hAnsi="宋体"/>
                <w:color w:val="000000"/>
                <w:szCs w:val="21"/>
              </w:rPr>
            </w:pPr>
            <w:r>
              <w:rPr>
                <w:rFonts w:hint="eastAsia" w:ascii="宋体" w:hAnsi="宋体"/>
                <w:color w:val="000000"/>
                <w:szCs w:val="21"/>
              </w:rPr>
              <w:t>GB/T 28004.1-2021</w:t>
            </w:r>
          </w:p>
        </w:tc>
      </w:tr>
      <w:tr w14:paraId="3AA10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42AA4578">
            <w:pPr>
              <w:snapToGrid w:val="0"/>
              <w:spacing w:line="440" w:lineRule="exact"/>
              <w:jc w:val="center"/>
              <w:rPr>
                <w:rFonts w:ascii="宋体" w:hAnsi="宋体"/>
                <w:color w:val="000000"/>
                <w:szCs w:val="21"/>
              </w:rPr>
            </w:pPr>
            <w:r>
              <w:rPr>
                <w:rFonts w:hint="eastAsia" w:ascii="宋体" w:hAnsi="宋体"/>
                <w:color w:val="000000"/>
                <w:szCs w:val="21"/>
              </w:rPr>
              <w:t>9</w:t>
            </w:r>
          </w:p>
        </w:tc>
        <w:tc>
          <w:tcPr>
            <w:tcW w:w="3761" w:type="dxa"/>
            <w:gridSpan w:val="2"/>
            <w:vAlign w:val="center"/>
          </w:tcPr>
          <w:p w14:paraId="07688567">
            <w:pPr>
              <w:snapToGrid w:val="0"/>
              <w:spacing w:line="440" w:lineRule="exact"/>
              <w:jc w:val="center"/>
              <w:rPr>
                <w:rFonts w:ascii="宋体" w:hAnsi="宋体"/>
                <w:color w:val="000000"/>
                <w:szCs w:val="21"/>
              </w:rPr>
            </w:pPr>
            <w:r>
              <w:rPr>
                <w:rFonts w:hint="eastAsia" w:ascii="宋体" w:hAnsi="宋体"/>
                <w:color w:val="000000"/>
                <w:szCs w:val="21"/>
              </w:rPr>
              <w:t>面层附着物</w:t>
            </w:r>
          </w:p>
        </w:tc>
        <w:tc>
          <w:tcPr>
            <w:tcW w:w="4470" w:type="dxa"/>
            <w:vAlign w:val="center"/>
          </w:tcPr>
          <w:p w14:paraId="1AE5EA63">
            <w:pPr>
              <w:snapToGrid w:val="0"/>
              <w:spacing w:line="440" w:lineRule="exact"/>
              <w:jc w:val="center"/>
              <w:rPr>
                <w:rFonts w:ascii="宋体" w:hAnsi="宋体"/>
                <w:color w:val="000000"/>
                <w:szCs w:val="21"/>
              </w:rPr>
            </w:pPr>
            <w:r>
              <w:rPr>
                <w:rFonts w:hint="eastAsia" w:ascii="宋体" w:hAnsi="宋体"/>
                <w:color w:val="000000"/>
                <w:szCs w:val="21"/>
              </w:rPr>
              <w:t>GB/T 28004.1-2021</w:t>
            </w:r>
          </w:p>
        </w:tc>
      </w:tr>
      <w:tr w14:paraId="64DC8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3D09CB03">
            <w:pPr>
              <w:snapToGrid w:val="0"/>
              <w:spacing w:line="440" w:lineRule="exact"/>
              <w:jc w:val="center"/>
              <w:rPr>
                <w:rFonts w:ascii="宋体" w:hAnsi="宋体"/>
                <w:color w:val="000000"/>
                <w:szCs w:val="21"/>
              </w:rPr>
            </w:pPr>
            <w:r>
              <w:rPr>
                <w:rFonts w:hint="eastAsia" w:ascii="宋体" w:hAnsi="宋体"/>
                <w:color w:val="000000"/>
                <w:szCs w:val="21"/>
              </w:rPr>
              <w:t>10</w:t>
            </w:r>
          </w:p>
        </w:tc>
        <w:tc>
          <w:tcPr>
            <w:tcW w:w="3761" w:type="dxa"/>
            <w:gridSpan w:val="2"/>
            <w:vAlign w:val="center"/>
          </w:tcPr>
          <w:p w14:paraId="39CDED3C">
            <w:pPr>
              <w:snapToGrid w:val="0"/>
              <w:spacing w:line="440" w:lineRule="exact"/>
              <w:jc w:val="center"/>
              <w:rPr>
                <w:rFonts w:ascii="宋体" w:hAnsi="宋体"/>
                <w:color w:val="000000"/>
                <w:szCs w:val="21"/>
              </w:rPr>
            </w:pPr>
            <w:r>
              <w:rPr>
                <w:rFonts w:hint="eastAsia" w:ascii="宋体" w:hAnsi="宋体"/>
                <w:color w:val="000000"/>
                <w:szCs w:val="21"/>
              </w:rPr>
              <w:t>pH值</w:t>
            </w:r>
          </w:p>
        </w:tc>
        <w:tc>
          <w:tcPr>
            <w:tcW w:w="4470" w:type="dxa"/>
            <w:vAlign w:val="center"/>
          </w:tcPr>
          <w:p w14:paraId="1B223B0E">
            <w:pPr>
              <w:snapToGrid w:val="0"/>
              <w:spacing w:line="440" w:lineRule="exact"/>
              <w:ind w:firstLine="1155" w:firstLineChars="550"/>
              <w:rPr>
                <w:rFonts w:ascii="宋体" w:hAnsi="宋体"/>
                <w:color w:val="000000"/>
                <w:szCs w:val="21"/>
              </w:rPr>
            </w:pPr>
            <w:r>
              <w:rPr>
                <w:rFonts w:hint="eastAsia" w:ascii="宋体" w:hAnsi="宋体"/>
                <w:color w:val="000000"/>
                <w:szCs w:val="21"/>
              </w:rPr>
              <w:t>GB/T 28004.1-2021</w:t>
            </w:r>
          </w:p>
        </w:tc>
      </w:tr>
      <w:tr w14:paraId="4D3C1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623A923B">
            <w:pPr>
              <w:snapToGrid w:val="0"/>
              <w:spacing w:line="440" w:lineRule="exact"/>
              <w:jc w:val="center"/>
              <w:rPr>
                <w:rFonts w:ascii="宋体" w:hAnsi="宋体"/>
                <w:color w:val="000000"/>
                <w:szCs w:val="21"/>
              </w:rPr>
            </w:pPr>
            <w:r>
              <w:rPr>
                <w:rFonts w:hint="eastAsia" w:ascii="宋体" w:hAnsi="宋体"/>
                <w:color w:val="000000"/>
                <w:szCs w:val="21"/>
              </w:rPr>
              <w:t>11</w:t>
            </w:r>
          </w:p>
        </w:tc>
        <w:tc>
          <w:tcPr>
            <w:tcW w:w="3761" w:type="dxa"/>
            <w:gridSpan w:val="2"/>
            <w:vAlign w:val="center"/>
          </w:tcPr>
          <w:p w14:paraId="09DED81E">
            <w:pPr>
              <w:snapToGrid w:val="0"/>
              <w:spacing w:line="440" w:lineRule="exact"/>
              <w:jc w:val="center"/>
              <w:rPr>
                <w:rFonts w:ascii="宋体" w:hAnsi="宋体"/>
                <w:color w:val="000000"/>
                <w:szCs w:val="21"/>
              </w:rPr>
            </w:pPr>
            <w:r>
              <w:rPr>
                <w:rFonts w:hint="eastAsia" w:ascii="宋体" w:hAnsi="宋体"/>
                <w:color w:val="000000"/>
                <w:szCs w:val="21"/>
              </w:rPr>
              <w:t>杂质</w:t>
            </w:r>
          </w:p>
        </w:tc>
        <w:tc>
          <w:tcPr>
            <w:tcW w:w="4470" w:type="dxa"/>
            <w:vAlign w:val="center"/>
          </w:tcPr>
          <w:p w14:paraId="770970FF">
            <w:pPr>
              <w:snapToGrid w:val="0"/>
              <w:spacing w:line="440" w:lineRule="exact"/>
              <w:jc w:val="center"/>
              <w:rPr>
                <w:rFonts w:ascii="宋体" w:hAnsi="宋体"/>
                <w:color w:val="000000"/>
                <w:szCs w:val="21"/>
              </w:rPr>
            </w:pPr>
            <w:r>
              <w:rPr>
                <w:rFonts w:hint="eastAsia" w:ascii="宋体" w:hAnsi="宋体"/>
                <w:color w:val="000000"/>
                <w:szCs w:val="21"/>
              </w:rPr>
              <w:t>GB/T 28004.1-2021</w:t>
            </w:r>
          </w:p>
        </w:tc>
      </w:tr>
      <w:tr w14:paraId="6B1C6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2CCCC432">
            <w:pPr>
              <w:snapToGrid w:val="0"/>
              <w:spacing w:line="440" w:lineRule="exact"/>
              <w:jc w:val="center"/>
              <w:rPr>
                <w:rFonts w:ascii="宋体" w:hAnsi="宋体"/>
                <w:color w:val="000000"/>
                <w:szCs w:val="21"/>
              </w:rPr>
            </w:pPr>
            <w:r>
              <w:rPr>
                <w:rFonts w:hint="eastAsia" w:ascii="宋体" w:hAnsi="宋体"/>
                <w:color w:val="000000"/>
                <w:szCs w:val="21"/>
              </w:rPr>
              <w:t>12</w:t>
            </w:r>
          </w:p>
        </w:tc>
        <w:tc>
          <w:tcPr>
            <w:tcW w:w="3761" w:type="dxa"/>
            <w:gridSpan w:val="2"/>
            <w:vAlign w:val="center"/>
          </w:tcPr>
          <w:p w14:paraId="121C8B00">
            <w:pPr>
              <w:snapToGrid w:val="0"/>
              <w:spacing w:line="440" w:lineRule="exact"/>
              <w:jc w:val="center"/>
              <w:rPr>
                <w:rFonts w:ascii="宋体" w:hAnsi="宋体"/>
                <w:color w:val="000000"/>
                <w:szCs w:val="21"/>
              </w:rPr>
            </w:pPr>
            <w:r>
              <w:rPr>
                <w:rFonts w:hint="eastAsia" w:ascii="宋体" w:hAnsi="宋体"/>
                <w:color w:val="000000"/>
                <w:szCs w:val="21"/>
              </w:rPr>
              <w:t>纸尿裤适用腰围最大值</w:t>
            </w:r>
          </w:p>
        </w:tc>
        <w:tc>
          <w:tcPr>
            <w:tcW w:w="4470" w:type="dxa"/>
            <w:vAlign w:val="center"/>
          </w:tcPr>
          <w:p w14:paraId="4F21823A">
            <w:pPr>
              <w:snapToGrid w:val="0"/>
              <w:spacing w:line="440" w:lineRule="exact"/>
              <w:jc w:val="center"/>
              <w:rPr>
                <w:rFonts w:ascii="宋体" w:hAnsi="宋体"/>
                <w:color w:val="000000"/>
                <w:szCs w:val="21"/>
              </w:rPr>
            </w:pPr>
            <w:r>
              <w:rPr>
                <w:rFonts w:hint="eastAsia" w:ascii="宋体" w:hAnsi="宋体"/>
                <w:color w:val="000000"/>
                <w:szCs w:val="21"/>
              </w:rPr>
              <w:t>GB/T 33280-2016</w:t>
            </w:r>
          </w:p>
        </w:tc>
      </w:tr>
      <w:tr w14:paraId="72130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4923C1A7">
            <w:pPr>
              <w:snapToGrid w:val="0"/>
              <w:spacing w:line="440" w:lineRule="exact"/>
              <w:jc w:val="center"/>
              <w:rPr>
                <w:rFonts w:ascii="宋体" w:hAnsi="宋体"/>
                <w:color w:val="000000"/>
                <w:szCs w:val="21"/>
              </w:rPr>
            </w:pPr>
            <w:r>
              <w:rPr>
                <w:rFonts w:hint="eastAsia" w:ascii="宋体" w:hAnsi="宋体"/>
                <w:color w:val="000000"/>
                <w:szCs w:val="21"/>
              </w:rPr>
              <w:t>13</w:t>
            </w:r>
          </w:p>
        </w:tc>
        <w:tc>
          <w:tcPr>
            <w:tcW w:w="3761" w:type="dxa"/>
            <w:gridSpan w:val="2"/>
            <w:vAlign w:val="center"/>
          </w:tcPr>
          <w:p w14:paraId="051067D3">
            <w:pPr>
              <w:snapToGrid w:val="0"/>
              <w:spacing w:line="440" w:lineRule="exact"/>
              <w:jc w:val="center"/>
              <w:rPr>
                <w:rFonts w:ascii="宋体" w:hAnsi="宋体"/>
                <w:color w:val="000000"/>
                <w:szCs w:val="21"/>
              </w:rPr>
            </w:pPr>
            <w:r>
              <w:rPr>
                <w:rFonts w:hint="eastAsia" w:ascii="宋体" w:hAnsi="宋体"/>
                <w:color w:val="000000"/>
                <w:szCs w:val="21"/>
              </w:rPr>
              <w:t>可迁移性荧光物质</w:t>
            </w:r>
          </w:p>
        </w:tc>
        <w:tc>
          <w:tcPr>
            <w:tcW w:w="4470" w:type="dxa"/>
            <w:vAlign w:val="center"/>
          </w:tcPr>
          <w:p w14:paraId="4219C5D9">
            <w:pPr>
              <w:snapToGrid w:val="0"/>
              <w:spacing w:line="440" w:lineRule="exact"/>
              <w:ind w:firstLine="1155" w:firstLineChars="550"/>
              <w:rPr>
                <w:rFonts w:ascii="宋体" w:hAnsi="宋体"/>
                <w:color w:val="000000"/>
                <w:szCs w:val="21"/>
              </w:rPr>
            </w:pPr>
            <w:r>
              <w:rPr>
                <w:rFonts w:hint="eastAsia" w:ascii="宋体" w:hAnsi="宋体"/>
                <w:color w:val="000000"/>
                <w:szCs w:val="21"/>
              </w:rPr>
              <w:t>GB/T 28004.1-2021</w:t>
            </w:r>
          </w:p>
        </w:tc>
      </w:tr>
      <w:tr w14:paraId="12A34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54F2C36C">
            <w:pPr>
              <w:snapToGrid w:val="0"/>
              <w:spacing w:line="440" w:lineRule="exact"/>
              <w:jc w:val="center"/>
              <w:rPr>
                <w:rFonts w:ascii="宋体" w:hAnsi="宋体"/>
                <w:color w:val="000000"/>
                <w:szCs w:val="21"/>
              </w:rPr>
            </w:pPr>
            <w:r>
              <w:rPr>
                <w:rFonts w:hint="eastAsia" w:ascii="宋体" w:hAnsi="宋体"/>
                <w:color w:val="000000"/>
                <w:szCs w:val="21"/>
              </w:rPr>
              <w:t>14</w:t>
            </w:r>
          </w:p>
        </w:tc>
        <w:tc>
          <w:tcPr>
            <w:tcW w:w="3761" w:type="dxa"/>
            <w:gridSpan w:val="2"/>
            <w:vAlign w:val="center"/>
          </w:tcPr>
          <w:p w14:paraId="397266AC">
            <w:pPr>
              <w:snapToGrid w:val="0"/>
              <w:spacing w:line="440" w:lineRule="exact"/>
              <w:jc w:val="center"/>
              <w:rPr>
                <w:rFonts w:ascii="宋体" w:hAnsi="宋体"/>
                <w:color w:val="000000"/>
                <w:szCs w:val="21"/>
              </w:rPr>
            </w:pPr>
            <w:r>
              <w:rPr>
                <w:rFonts w:hint="eastAsia" w:ascii="宋体" w:hAnsi="宋体"/>
                <w:color w:val="000000"/>
                <w:szCs w:val="21"/>
              </w:rPr>
              <w:t>甲醛含量</w:t>
            </w:r>
          </w:p>
        </w:tc>
        <w:tc>
          <w:tcPr>
            <w:tcW w:w="4470" w:type="dxa"/>
            <w:vAlign w:val="center"/>
          </w:tcPr>
          <w:p w14:paraId="3EA55CE8">
            <w:pPr>
              <w:snapToGrid w:val="0"/>
              <w:jc w:val="center"/>
              <w:rPr>
                <w:rFonts w:ascii="宋体" w:hAnsi="宋体"/>
                <w:color w:val="000000"/>
                <w:szCs w:val="21"/>
              </w:rPr>
            </w:pPr>
            <w:r>
              <w:rPr>
                <w:rFonts w:hint="eastAsia" w:ascii="宋体" w:hAnsi="宋体"/>
                <w:color w:val="000000"/>
                <w:szCs w:val="21"/>
              </w:rPr>
              <w:t>GB/T 28004.1-2021</w:t>
            </w:r>
          </w:p>
          <w:p w14:paraId="7398FA40">
            <w:pPr>
              <w:snapToGrid w:val="0"/>
              <w:jc w:val="center"/>
              <w:rPr>
                <w:rFonts w:ascii="宋体" w:hAnsi="宋体"/>
                <w:color w:val="000000"/>
                <w:szCs w:val="21"/>
              </w:rPr>
            </w:pPr>
            <w:r>
              <w:rPr>
                <w:rFonts w:hint="eastAsia" w:ascii="宋体" w:hAnsi="宋体"/>
                <w:color w:val="000000"/>
                <w:szCs w:val="21"/>
              </w:rPr>
              <w:t>GB/T 34448-2017</w:t>
            </w:r>
          </w:p>
        </w:tc>
      </w:tr>
      <w:tr w14:paraId="740CD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restart"/>
            <w:vAlign w:val="center"/>
          </w:tcPr>
          <w:p w14:paraId="2F4E4C60">
            <w:pPr>
              <w:snapToGrid w:val="0"/>
              <w:spacing w:line="440" w:lineRule="exact"/>
              <w:jc w:val="center"/>
              <w:rPr>
                <w:rFonts w:ascii="宋体" w:hAnsi="宋体"/>
                <w:szCs w:val="21"/>
              </w:rPr>
            </w:pPr>
            <w:r>
              <w:rPr>
                <w:rFonts w:hint="eastAsia" w:ascii="宋体" w:hAnsi="宋体"/>
                <w:szCs w:val="21"/>
              </w:rPr>
              <w:t>15</w:t>
            </w:r>
          </w:p>
        </w:tc>
        <w:tc>
          <w:tcPr>
            <w:tcW w:w="914" w:type="dxa"/>
            <w:vMerge w:val="restart"/>
            <w:vAlign w:val="center"/>
          </w:tcPr>
          <w:p w14:paraId="23606D28">
            <w:pPr>
              <w:snapToGrid w:val="0"/>
              <w:spacing w:line="440" w:lineRule="exact"/>
              <w:jc w:val="center"/>
              <w:rPr>
                <w:rFonts w:ascii="宋体" w:hAnsi="宋体"/>
                <w:szCs w:val="21"/>
              </w:rPr>
            </w:pPr>
            <w:r>
              <w:rPr>
                <w:rFonts w:hint="eastAsia" w:ascii="宋体" w:hAnsi="宋体"/>
                <w:szCs w:val="21"/>
              </w:rPr>
              <w:t>重金属含量</w:t>
            </w:r>
          </w:p>
        </w:tc>
        <w:tc>
          <w:tcPr>
            <w:tcW w:w="2847" w:type="dxa"/>
            <w:vAlign w:val="center"/>
          </w:tcPr>
          <w:p w14:paraId="1F85D555">
            <w:pPr>
              <w:snapToGrid w:val="0"/>
              <w:spacing w:line="440" w:lineRule="exact"/>
              <w:jc w:val="center"/>
              <w:rPr>
                <w:rFonts w:ascii="宋体" w:hAnsi="宋体"/>
                <w:szCs w:val="21"/>
              </w:rPr>
            </w:pPr>
            <w:r>
              <w:rPr>
                <w:rFonts w:hint="eastAsia" w:ascii="宋体" w:hAnsi="宋体"/>
                <w:szCs w:val="21"/>
              </w:rPr>
              <w:t>铅</w:t>
            </w:r>
          </w:p>
        </w:tc>
        <w:tc>
          <w:tcPr>
            <w:tcW w:w="4470" w:type="dxa"/>
            <w:vMerge w:val="restart"/>
            <w:vAlign w:val="center"/>
          </w:tcPr>
          <w:p w14:paraId="45710CB0">
            <w:pPr>
              <w:snapToGrid w:val="0"/>
              <w:spacing w:line="440" w:lineRule="exact"/>
              <w:jc w:val="center"/>
              <w:rPr>
                <w:rFonts w:ascii="宋体" w:hAnsi="宋体"/>
                <w:color w:val="FF0000"/>
                <w:szCs w:val="21"/>
              </w:rPr>
            </w:pPr>
            <w:r>
              <w:rPr>
                <w:rFonts w:hint="eastAsia" w:ascii="宋体" w:hAnsi="宋体"/>
                <w:szCs w:val="21"/>
              </w:rPr>
              <w:t>《化妆品安全技术规范》（2015年版）</w:t>
            </w:r>
          </w:p>
        </w:tc>
      </w:tr>
      <w:tr w14:paraId="5F58B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vAlign w:val="center"/>
          </w:tcPr>
          <w:p w14:paraId="70268CB8">
            <w:pPr>
              <w:snapToGrid w:val="0"/>
              <w:spacing w:line="440" w:lineRule="exact"/>
              <w:jc w:val="center"/>
              <w:rPr>
                <w:rFonts w:ascii="宋体" w:hAnsi="宋体"/>
                <w:szCs w:val="21"/>
              </w:rPr>
            </w:pPr>
          </w:p>
        </w:tc>
        <w:tc>
          <w:tcPr>
            <w:tcW w:w="914" w:type="dxa"/>
            <w:vMerge w:val="continue"/>
            <w:vAlign w:val="center"/>
          </w:tcPr>
          <w:p w14:paraId="6AC38D96">
            <w:pPr>
              <w:snapToGrid w:val="0"/>
              <w:spacing w:line="440" w:lineRule="exact"/>
              <w:jc w:val="center"/>
              <w:rPr>
                <w:rFonts w:ascii="宋体" w:hAnsi="宋体"/>
                <w:szCs w:val="21"/>
              </w:rPr>
            </w:pPr>
          </w:p>
        </w:tc>
        <w:tc>
          <w:tcPr>
            <w:tcW w:w="2847" w:type="dxa"/>
            <w:vAlign w:val="center"/>
          </w:tcPr>
          <w:p w14:paraId="67022098">
            <w:pPr>
              <w:snapToGrid w:val="0"/>
              <w:spacing w:line="440" w:lineRule="exact"/>
              <w:jc w:val="center"/>
              <w:rPr>
                <w:rFonts w:ascii="宋体" w:hAnsi="宋体"/>
                <w:szCs w:val="21"/>
              </w:rPr>
            </w:pPr>
            <w:r>
              <w:rPr>
                <w:rFonts w:hint="eastAsia" w:ascii="宋体" w:hAnsi="宋体"/>
                <w:szCs w:val="21"/>
              </w:rPr>
              <w:t>镉</w:t>
            </w:r>
          </w:p>
        </w:tc>
        <w:tc>
          <w:tcPr>
            <w:tcW w:w="4470" w:type="dxa"/>
            <w:vMerge w:val="continue"/>
            <w:vAlign w:val="center"/>
          </w:tcPr>
          <w:p w14:paraId="4AA6690E">
            <w:pPr>
              <w:snapToGrid w:val="0"/>
              <w:spacing w:line="440" w:lineRule="exact"/>
              <w:jc w:val="center"/>
              <w:rPr>
                <w:rFonts w:ascii="宋体" w:hAnsi="宋体"/>
                <w:color w:val="000000"/>
                <w:szCs w:val="21"/>
              </w:rPr>
            </w:pPr>
          </w:p>
        </w:tc>
      </w:tr>
      <w:tr w14:paraId="014FC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vAlign w:val="center"/>
          </w:tcPr>
          <w:p w14:paraId="56B01155">
            <w:pPr>
              <w:snapToGrid w:val="0"/>
              <w:spacing w:line="440" w:lineRule="exact"/>
              <w:jc w:val="center"/>
              <w:rPr>
                <w:rFonts w:ascii="宋体" w:hAnsi="宋体"/>
                <w:szCs w:val="21"/>
              </w:rPr>
            </w:pPr>
          </w:p>
        </w:tc>
        <w:tc>
          <w:tcPr>
            <w:tcW w:w="914" w:type="dxa"/>
            <w:vMerge w:val="continue"/>
            <w:vAlign w:val="center"/>
          </w:tcPr>
          <w:p w14:paraId="4FE735D0">
            <w:pPr>
              <w:snapToGrid w:val="0"/>
              <w:spacing w:line="440" w:lineRule="exact"/>
              <w:jc w:val="center"/>
              <w:rPr>
                <w:rFonts w:ascii="宋体" w:hAnsi="宋体"/>
                <w:szCs w:val="21"/>
              </w:rPr>
            </w:pPr>
          </w:p>
        </w:tc>
        <w:tc>
          <w:tcPr>
            <w:tcW w:w="2847" w:type="dxa"/>
            <w:vAlign w:val="center"/>
          </w:tcPr>
          <w:p w14:paraId="5B59F028">
            <w:pPr>
              <w:snapToGrid w:val="0"/>
              <w:spacing w:line="440" w:lineRule="exact"/>
              <w:jc w:val="center"/>
              <w:rPr>
                <w:rFonts w:ascii="宋体" w:hAnsi="宋体"/>
                <w:szCs w:val="21"/>
              </w:rPr>
            </w:pPr>
            <w:r>
              <w:rPr>
                <w:rFonts w:hint="eastAsia" w:ascii="宋体" w:hAnsi="宋体"/>
                <w:szCs w:val="21"/>
              </w:rPr>
              <w:t>汞</w:t>
            </w:r>
          </w:p>
        </w:tc>
        <w:tc>
          <w:tcPr>
            <w:tcW w:w="4470" w:type="dxa"/>
            <w:vMerge w:val="continue"/>
            <w:vAlign w:val="center"/>
          </w:tcPr>
          <w:p w14:paraId="121CBB0F">
            <w:pPr>
              <w:snapToGrid w:val="0"/>
              <w:spacing w:line="440" w:lineRule="exact"/>
              <w:jc w:val="center"/>
              <w:rPr>
                <w:rFonts w:ascii="宋体" w:hAnsi="宋体"/>
                <w:color w:val="000000"/>
                <w:szCs w:val="21"/>
              </w:rPr>
            </w:pPr>
          </w:p>
        </w:tc>
      </w:tr>
      <w:tr w14:paraId="46C4C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vAlign w:val="center"/>
          </w:tcPr>
          <w:p w14:paraId="11674F4E">
            <w:pPr>
              <w:snapToGrid w:val="0"/>
              <w:spacing w:line="440" w:lineRule="exact"/>
              <w:jc w:val="center"/>
              <w:rPr>
                <w:rFonts w:ascii="宋体" w:hAnsi="宋体"/>
                <w:szCs w:val="21"/>
              </w:rPr>
            </w:pPr>
          </w:p>
        </w:tc>
        <w:tc>
          <w:tcPr>
            <w:tcW w:w="914" w:type="dxa"/>
            <w:vMerge w:val="continue"/>
            <w:vAlign w:val="center"/>
          </w:tcPr>
          <w:p w14:paraId="7F1083BA">
            <w:pPr>
              <w:snapToGrid w:val="0"/>
              <w:spacing w:line="440" w:lineRule="exact"/>
              <w:jc w:val="center"/>
              <w:rPr>
                <w:rFonts w:ascii="宋体" w:hAnsi="宋体"/>
                <w:szCs w:val="21"/>
              </w:rPr>
            </w:pPr>
          </w:p>
        </w:tc>
        <w:tc>
          <w:tcPr>
            <w:tcW w:w="2847" w:type="dxa"/>
            <w:vAlign w:val="center"/>
          </w:tcPr>
          <w:p w14:paraId="1F999965">
            <w:pPr>
              <w:snapToGrid w:val="0"/>
              <w:spacing w:line="440" w:lineRule="exact"/>
              <w:jc w:val="center"/>
              <w:rPr>
                <w:rFonts w:ascii="宋体" w:hAnsi="宋体"/>
                <w:szCs w:val="21"/>
              </w:rPr>
            </w:pPr>
            <w:r>
              <w:rPr>
                <w:rFonts w:hint="eastAsia" w:ascii="宋体" w:hAnsi="宋体"/>
                <w:szCs w:val="21"/>
              </w:rPr>
              <w:t>砷</w:t>
            </w:r>
          </w:p>
        </w:tc>
        <w:tc>
          <w:tcPr>
            <w:tcW w:w="4470" w:type="dxa"/>
            <w:vMerge w:val="continue"/>
            <w:vAlign w:val="center"/>
          </w:tcPr>
          <w:p w14:paraId="3E013858">
            <w:pPr>
              <w:snapToGrid w:val="0"/>
              <w:spacing w:line="440" w:lineRule="exact"/>
              <w:jc w:val="center"/>
              <w:rPr>
                <w:rFonts w:ascii="宋体" w:hAnsi="宋体"/>
                <w:color w:val="000000"/>
                <w:szCs w:val="21"/>
              </w:rPr>
            </w:pPr>
          </w:p>
        </w:tc>
      </w:tr>
      <w:tr w14:paraId="0553A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5E4C4FAE">
            <w:pPr>
              <w:snapToGrid w:val="0"/>
              <w:spacing w:line="440" w:lineRule="exact"/>
              <w:jc w:val="center"/>
              <w:rPr>
                <w:rFonts w:ascii="宋体" w:hAnsi="宋体"/>
                <w:szCs w:val="21"/>
              </w:rPr>
            </w:pPr>
            <w:r>
              <w:rPr>
                <w:rFonts w:hint="eastAsia" w:ascii="宋体" w:hAnsi="宋体"/>
                <w:szCs w:val="21"/>
              </w:rPr>
              <w:t>16</w:t>
            </w:r>
          </w:p>
        </w:tc>
        <w:tc>
          <w:tcPr>
            <w:tcW w:w="3761" w:type="dxa"/>
            <w:gridSpan w:val="2"/>
            <w:shd w:val="clear" w:color="auto" w:fill="auto"/>
            <w:vAlign w:val="center"/>
          </w:tcPr>
          <w:p w14:paraId="6B9A7D4E">
            <w:pPr>
              <w:snapToGrid w:val="0"/>
              <w:spacing w:line="240" w:lineRule="atLeast"/>
              <w:jc w:val="center"/>
              <w:rPr>
                <w:rFonts w:asciiTheme="minorEastAsia" w:hAnsiTheme="minorEastAsia" w:eastAsiaTheme="minorEastAsia"/>
                <w:szCs w:val="21"/>
              </w:rPr>
            </w:pPr>
            <w:r>
              <w:rPr>
                <w:rFonts w:hint="eastAsia" w:asciiTheme="minorEastAsia" w:hAnsiTheme="minorEastAsia" w:eastAsiaTheme="minorEastAsia"/>
                <w:szCs w:val="21"/>
              </w:rPr>
              <w:t>丙烯酰胺含量</w:t>
            </w:r>
          </w:p>
        </w:tc>
        <w:tc>
          <w:tcPr>
            <w:tcW w:w="4470" w:type="dxa"/>
            <w:shd w:val="clear" w:color="auto" w:fill="auto"/>
            <w:vAlign w:val="center"/>
          </w:tcPr>
          <w:p w14:paraId="0234DDFF">
            <w:pPr>
              <w:snapToGrid w:val="0"/>
              <w:spacing w:line="44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GB/T 37859-2019</w:t>
            </w:r>
          </w:p>
        </w:tc>
      </w:tr>
      <w:tr w14:paraId="77394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3E9741F6">
            <w:pPr>
              <w:snapToGrid w:val="0"/>
              <w:spacing w:line="440" w:lineRule="exact"/>
              <w:jc w:val="center"/>
              <w:rPr>
                <w:rFonts w:ascii="宋体" w:hAnsi="宋体"/>
                <w:szCs w:val="21"/>
              </w:rPr>
            </w:pPr>
            <w:r>
              <w:rPr>
                <w:rFonts w:hint="eastAsia" w:ascii="宋体" w:hAnsi="宋体"/>
                <w:szCs w:val="21"/>
              </w:rPr>
              <w:t>17</w:t>
            </w:r>
          </w:p>
        </w:tc>
        <w:tc>
          <w:tcPr>
            <w:tcW w:w="3761" w:type="dxa"/>
            <w:gridSpan w:val="2"/>
            <w:shd w:val="clear" w:color="auto" w:fill="auto"/>
            <w:vAlign w:val="center"/>
          </w:tcPr>
          <w:p w14:paraId="4571545D">
            <w:pPr>
              <w:snapToGrid w:val="0"/>
              <w:spacing w:line="240" w:lineRule="atLeast"/>
              <w:jc w:val="center"/>
              <w:rPr>
                <w:rFonts w:asciiTheme="minorEastAsia" w:hAnsiTheme="minorEastAsia" w:eastAsiaTheme="minorEastAsia"/>
                <w:szCs w:val="21"/>
              </w:rPr>
            </w:pPr>
            <w:r>
              <w:rPr>
                <w:rFonts w:hint="eastAsia" w:asciiTheme="minorEastAsia" w:hAnsiTheme="minorEastAsia" w:eastAsiaTheme="minorEastAsia"/>
                <w:szCs w:val="21"/>
              </w:rPr>
              <w:t>邻苯二甲酸酯含量</w:t>
            </w:r>
          </w:p>
        </w:tc>
        <w:tc>
          <w:tcPr>
            <w:tcW w:w="4470" w:type="dxa"/>
            <w:shd w:val="clear" w:color="auto" w:fill="auto"/>
            <w:vAlign w:val="center"/>
          </w:tcPr>
          <w:p w14:paraId="3B3512E2">
            <w:pPr>
              <w:snapToGrid w:val="0"/>
              <w:spacing w:line="440" w:lineRule="exact"/>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GB/T 37860-2019</w:t>
            </w:r>
          </w:p>
        </w:tc>
      </w:tr>
      <w:tr w14:paraId="350C0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5C2B96CC">
            <w:pPr>
              <w:snapToGrid w:val="0"/>
              <w:spacing w:line="440" w:lineRule="exact"/>
              <w:jc w:val="center"/>
              <w:rPr>
                <w:rFonts w:ascii="宋体" w:hAnsi="宋体"/>
                <w:szCs w:val="21"/>
              </w:rPr>
            </w:pPr>
            <w:r>
              <w:rPr>
                <w:rFonts w:hint="eastAsia" w:ascii="宋体" w:hAnsi="宋体"/>
                <w:szCs w:val="21"/>
              </w:rPr>
              <w:t>18</w:t>
            </w:r>
          </w:p>
        </w:tc>
        <w:tc>
          <w:tcPr>
            <w:tcW w:w="3761" w:type="dxa"/>
            <w:gridSpan w:val="2"/>
            <w:shd w:val="clear" w:color="auto" w:fill="auto"/>
            <w:vAlign w:val="center"/>
          </w:tcPr>
          <w:p w14:paraId="118CB607">
            <w:pPr>
              <w:snapToGrid w:val="0"/>
              <w:spacing w:line="240" w:lineRule="atLeast"/>
              <w:jc w:val="center"/>
              <w:rPr>
                <w:rFonts w:asciiTheme="minorEastAsia" w:hAnsiTheme="minorEastAsia" w:eastAsiaTheme="minorEastAsia"/>
                <w:szCs w:val="21"/>
              </w:rPr>
            </w:pPr>
            <w:r>
              <w:rPr>
                <w:rFonts w:hint="eastAsia" w:asciiTheme="minorEastAsia" w:hAnsiTheme="minorEastAsia" w:eastAsiaTheme="minorEastAsia"/>
                <w:szCs w:val="21"/>
              </w:rPr>
              <w:t>可分解致癌芳香胺染料</w:t>
            </w:r>
          </w:p>
        </w:tc>
        <w:tc>
          <w:tcPr>
            <w:tcW w:w="4470" w:type="dxa"/>
            <w:shd w:val="clear" w:color="auto" w:fill="auto"/>
            <w:vAlign w:val="center"/>
          </w:tcPr>
          <w:p w14:paraId="13B28766">
            <w:pPr>
              <w:snapToGrid w:val="0"/>
              <w:jc w:val="center"/>
              <w:rPr>
                <w:rFonts w:ascii="宋体" w:hAnsi="宋体"/>
                <w:color w:val="000000"/>
                <w:szCs w:val="21"/>
              </w:rPr>
            </w:pPr>
            <w:r>
              <w:rPr>
                <w:rFonts w:hint="eastAsia" w:ascii="宋体" w:hAnsi="宋体"/>
                <w:color w:val="000000"/>
                <w:szCs w:val="21"/>
              </w:rPr>
              <w:t>GB/T 28004.1-2021</w:t>
            </w:r>
          </w:p>
          <w:p w14:paraId="31A7E416">
            <w:pPr>
              <w:snapToGrid w:val="0"/>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GB/T 17592-2024</w:t>
            </w:r>
          </w:p>
          <w:p w14:paraId="786E15D4">
            <w:pPr>
              <w:snapToGrid w:val="0"/>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GB/T 23344-2009</w:t>
            </w:r>
          </w:p>
        </w:tc>
      </w:tr>
      <w:tr w14:paraId="0E092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8" w:type="dxa"/>
            <w:gridSpan w:val="4"/>
            <w:vAlign w:val="center"/>
          </w:tcPr>
          <w:p w14:paraId="63E712CF">
            <w:pPr>
              <w:snapToGrid w:val="0"/>
              <w:rPr>
                <w:rFonts w:ascii="宋体" w:hAnsi="宋体"/>
                <w:color w:val="000000"/>
                <w:szCs w:val="21"/>
              </w:rPr>
            </w:pPr>
            <w:r>
              <w:rPr>
                <w:rFonts w:hint="eastAsia" w:ascii="宋体" w:hAnsi="宋体"/>
                <w:color w:val="000000"/>
                <w:szCs w:val="21"/>
              </w:rPr>
              <w:t>注：</w:t>
            </w:r>
          </w:p>
          <w:p w14:paraId="3C22E71A">
            <w:pPr>
              <w:snapToGrid w:val="0"/>
              <w:rPr>
                <w:rFonts w:ascii="宋体" w:hAnsi="宋体"/>
                <w:color w:val="000000"/>
                <w:szCs w:val="21"/>
              </w:rPr>
            </w:pPr>
            <w:r>
              <w:rPr>
                <w:rFonts w:hint="eastAsia" w:ascii="宋体" w:hAnsi="宋体"/>
                <w:color w:val="000000"/>
                <w:szCs w:val="21"/>
              </w:rPr>
              <w:t>1</w:t>
            </w:r>
            <w:r>
              <w:rPr>
                <w:rFonts w:ascii="宋体" w:hAnsi="宋体"/>
                <w:color w:val="000000"/>
                <w:szCs w:val="21"/>
              </w:rPr>
              <w:t>.</w:t>
            </w:r>
            <w:r>
              <w:rPr>
                <w:rFonts w:hint="eastAsia" w:ascii="宋体" w:hAnsi="宋体"/>
                <w:color w:val="000000"/>
                <w:szCs w:val="21"/>
              </w:rPr>
              <w:t>依据卫健委“卫监督发〔2005〕515号”《健康相关产品国家卫生监督抽检规定》第十九条“产品微生物指标超标的不予复检”的规定，序号1～6不予复检。</w:t>
            </w:r>
          </w:p>
          <w:p w14:paraId="74F97B19">
            <w:pPr>
              <w:snapToGrid w:val="0"/>
              <w:rPr>
                <w:rFonts w:ascii="宋体" w:hAnsi="宋体"/>
                <w:color w:val="000000"/>
                <w:szCs w:val="21"/>
              </w:rPr>
            </w:pPr>
            <w:r>
              <w:rPr>
                <w:rFonts w:hint="eastAsia" w:ascii="宋体" w:hAnsi="宋体"/>
                <w:color w:val="000000"/>
                <w:szCs w:val="21"/>
              </w:rPr>
              <w:t>2</w:t>
            </w:r>
            <w:r>
              <w:rPr>
                <w:rFonts w:ascii="宋体" w:hAnsi="宋体"/>
                <w:color w:val="000000"/>
                <w:szCs w:val="21"/>
              </w:rPr>
              <w:t>.</w:t>
            </w:r>
            <w:r>
              <w:rPr>
                <w:rFonts w:hint="eastAsia" w:ascii="宋体" w:hAnsi="宋体"/>
                <w:color w:val="000000"/>
                <w:szCs w:val="21"/>
              </w:rPr>
              <w:t>标称训练如厕或类似用途的产品不考核渗透性能。</w:t>
            </w:r>
          </w:p>
          <w:p w14:paraId="112DDD13">
            <w:pPr>
              <w:snapToGrid w:val="0"/>
              <w:rPr>
                <w:rFonts w:ascii="宋体" w:hAnsi="宋体"/>
                <w:color w:val="000000"/>
                <w:szCs w:val="21"/>
              </w:rPr>
            </w:pPr>
            <w:r>
              <w:rPr>
                <w:rFonts w:hint="eastAsia" w:ascii="宋体" w:hAnsi="宋体"/>
                <w:color w:val="000000"/>
                <w:szCs w:val="21"/>
              </w:rPr>
              <w:t>3</w:t>
            </w:r>
            <w:r>
              <w:rPr>
                <w:rFonts w:ascii="宋体" w:hAnsi="宋体"/>
                <w:color w:val="000000"/>
                <w:szCs w:val="21"/>
              </w:rPr>
              <w:t>.</w:t>
            </w:r>
            <w:r>
              <w:rPr>
                <w:rFonts w:hint="eastAsia" w:ascii="宋体" w:hAnsi="宋体"/>
                <w:color w:val="000000"/>
                <w:szCs w:val="21"/>
              </w:rPr>
              <w:t>仅印刷或染色产品考核</w:t>
            </w:r>
            <w:r>
              <w:rPr>
                <w:rFonts w:hint="eastAsia" w:asciiTheme="minorEastAsia" w:hAnsiTheme="minorEastAsia" w:eastAsiaTheme="minorEastAsia"/>
                <w:szCs w:val="21"/>
              </w:rPr>
              <w:t>可分解致癌芳香胺染料</w:t>
            </w:r>
            <w:r>
              <w:rPr>
                <w:rFonts w:hint="eastAsia" w:ascii="宋体" w:hAnsi="宋体"/>
                <w:color w:val="000000"/>
                <w:szCs w:val="21"/>
              </w:rPr>
              <w:t>。</w:t>
            </w:r>
          </w:p>
        </w:tc>
      </w:tr>
    </w:tbl>
    <w:p w14:paraId="4DD21679">
      <w:pPr>
        <w:snapToGrid w:val="0"/>
        <w:spacing w:line="440" w:lineRule="exact"/>
        <w:jc w:val="center"/>
        <w:rPr>
          <w:rFonts w:ascii="宋体" w:hAnsi="宋体"/>
          <w:color w:val="000000"/>
          <w:szCs w:val="21"/>
        </w:rPr>
      </w:pPr>
    </w:p>
    <w:p w14:paraId="206FE97C">
      <w:pPr>
        <w:snapToGrid w:val="0"/>
        <w:spacing w:line="440" w:lineRule="exact"/>
        <w:jc w:val="center"/>
        <w:rPr>
          <w:rFonts w:ascii="宋体" w:hAnsi="宋体"/>
          <w:color w:val="000000"/>
          <w:szCs w:val="21"/>
        </w:rPr>
      </w:pPr>
      <w:r>
        <w:rPr>
          <w:rFonts w:hint="eastAsia" w:ascii="宋体" w:hAnsi="宋体"/>
          <w:color w:val="000000"/>
          <w:szCs w:val="21"/>
        </w:rPr>
        <w:t>表</w:t>
      </w:r>
      <w:r>
        <w:rPr>
          <w:rFonts w:ascii="宋体" w:hAnsi="宋体"/>
          <w:color w:val="000000"/>
          <w:szCs w:val="21"/>
        </w:rPr>
        <w:t>5</w:t>
      </w:r>
      <w:r>
        <w:rPr>
          <w:rFonts w:hint="eastAsia" w:ascii="宋体" w:hAnsi="宋体"/>
          <w:color w:val="000000"/>
          <w:szCs w:val="21"/>
        </w:rPr>
        <w:t xml:space="preserve">  轻度失禁用成人纸尿裤、片（GB/T 28004.2-2021）</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761"/>
        <w:gridCol w:w="4470"/>
      </w:tblGrid>
      <w:tr w14:paraId="47100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4B19489C">
            <w:pPr>
              <w:snapToGrid w:val="0"/>
              <w:spacing w:line="440" w:lineRule="exact"/>
              <w:jc w:val="center"/>
              <w:rPr>
                <w:rFonts w:ascii="宋体" w:hAnsi="宋体"/>
                <w:color w:val="000000"/>
                <w:szCs w:val="21"/>
              </w:rPr>
            </w:pPr>
            <w:r>
              <w:rPr>
                <w:rFonts w:hint="eastAsia" w:ascii="宋体" w:hAnsi="宋体"/>
                <w:color w:val="000000"/>
                <w:szCs w:val="21"/>
              </w:rPr>
              <w:t>序号</w:t>
            </w:r>
          </w:p>
        </w:tc>
        <w:tc>
          <w:tcPr>
            <w:tcW w:w="3761" w:type="dxa"/>
            <w:vAlign w:val="center"/>
          </w:tcPr>
          <w:p w14:paraId="743168B1">
            <w:pPr>
              <w:snapToGrid w:val="0"/>
              <w:spacing w:line="440" w:lineRule="exact"/>
              <w:jc w:val="center"/>
              <w:rPr>
                <w:rFonts w:ascii="宋体" w:hAnsi="宋体"/>
                <w:color w:val="000000"/>
                <w:szCs w:val="21"/>
              </w:rPr>
            </w:pPr>
            <w:r>
              <w:rPr>
                <w:rFonts w:hint="eastAsia" w:ascii="宋体" w:hAnsi="宋体"/>
                <w:color w:val="000000"/>
                <w:szCs w:val="21"/>
              </w:rPr>
              <w:t>检验项目</w:t>
            </w:r>
          </w:p>
        </w:tc>
        <w:tc>
          <w:tcPr>
            <w:tcW w:w="4470" w:type="dxa"/>
            <w:vAlign w:val="center"/>
          </w:tcPr>
          <w:p w14:paraId="275D8777">
            <w:pPr>
              <w:snapToGrid w:val="0"/>
              <w:spacing w:line="440" w:lineRule="exact"/>
              <w:jc w:val="center"/>
              <w:rPr>
                <w:rFonts w:ascii="宋体" w:hAnsi="宋体"/>
                <w:color w:val="000000"/>
                <w:szCs w:val="21"/>
              </w:rPr>
            </w:pPr>
            <w:r>
              <w:rPr>
                <w:rFonts w:hint="eastAsia" w:ascii="宋体" w:hAnsi="宋体"/>
                <w:color w:val="000000"/>
                <w:szCs w:val="21"/>
              </w:rPr>
              <w:t>检验方法</w:t>
            </w:r>
          </w:p>
        </w:tc>
      </w:tr>
      <w:tr w14:paraId="1E764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4148C420">
            <w:pPr>
              <w:snapToGrid w:val="0"/>
              <w:jc w:val="center"/>
              <w:rPr>
                <w:rFonts w:ascii="宋体" w:hAnsi="宋体"/>
                <w:color w:val="000000"/>
                <w:szCs w:val="21"/>
              </w:rPr>
            </w:pPr>
            <w:r>
              <w:rPr>
                <w:rFonts w:hint="eastAsia" w:ascii="等线" w:hAnsi="等线" w:eastAsia="等线" w:cs="等线"/>
                <w:szCs w:val="21"/>
              </w:rPr>
              <w:t>1</w:t>
            </w:r>
          </w:p>
        </w:tc>
        <w:tc>
          <w:tcPr>
            <w:tcW w:w="3761" w:type="dxa"/>
            <w:vAlign w:val="center"/>
          </w:tcPr>
          <w:p w14:paraId="1F98C563">
            <w:pPr>
              <w:snapToGrid w:val="0"/>
              <w:jc w:val="center"/>
              <w:rPr>
                <w:rFonts w:ascii="宋体" w:hAnsi="宋体"/>
                <w:color w:val="000000"/>
                <w:szCs w:val="21"/>
              </w:rPr>
            </w:pPr>
            <w:r>
              <w:rPr>
                <w:rFonts w:hint="eastAsia" w:ascii="宋体" w:hAnsi="宋体"/>
                <w:color w:val="000000"/>
                <w:szCs w:val="21"/>
              </w:rPr>
              <w:t>细菌菌落总数</w:t>
            </w:r>
          </w:p>
        </w:tc>
        <w:tc>
          <w:tcPr>
            <w:tcW w:w="4470" w:type="dxa"/>
            <w:vAlign w:val="center"/>
          </w:tcPr>
          <w:p w14:paraId="2D01DD61">
            <w:pPr>
              <w:snapToGrid w:val="0"/>
              <w:jc w:val="center"/>
              <w:rPr>
                <w:rFonts w:ascii="宋体" w:hAnsi="宋体"/>
                <w:color w:val="000000"/>
                <w:szCs w:val="21"/>
              </w:rPr>
            </w:pPr>
            <w:r>
              <w:rPr>
                <w:rFonts w:hint="eastAsia" w:ascii="宋体" w:hAnsi="宋体"/>
                <w:color w:val="000000"/>
                <w:szCs w:val="21"/>
              </w:rPr>
              <w:t>GB 15979-2024</w:t>
            </w:r>
          </w:p>
          <w:p w14:paraId="42D91E90">
            <w:pPr>
              <w:snapToGrid w:val="0"/>
              <w:jc w:val="center"/>
              <w:rPr>
                <w:rFonts w:ascii="宋体" w:hAnsi="宋体"/>
                <w:color w:val="000000"/>
                <w:szCs w:val="21"/>
              </w:rPr>
            </w:pPr>
            <w:r>
              <w:rPr>
                <w:rFonts w:hint="eastAsia" w:ascii="宋体" w:hAnsi="宋体"/>
                <w:color w:val="000000"/>
                <w:szCs w:val="21"/>
              </w:rPr>
              <w:t>GB 15979-2002</w:t>
            </w:r>
          </w:p>
        </w:tc>
      </w:tr>
      <w:tr w14:paraId="678AC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3B3F7C95">
            <w:pPr>
              <w:snapToGrid w:val="0"/>
              <w:jc w:val="center"/>
              <w:rPr>
                <w:rFonts w:ascii="宋体" w:hAnsi="宋体"/>
                <w:color w:val="000000"/>
                <w:szCs w:val="21"/>
              </w:rPr>
            </w:pPr>
            <w:r>
              <w:rPr>
                <w:rFonts w:hint="eastAsia" w:ascii="等线" w:hAnsi="等线" w:eastAsia="等线" w:cs="等线"/>
                <w:szCs w:val="21"/>
              </w:rPr>
              <w:t>2</w:t>
            </w:r>
          </w:p>
        </w:tc>
        <w:tc>
          <w:tcPr>
            <w:tcW w:w="3761" w:type="dxa"/>
            <w:vAlign w:val="center"/>
          </w:tcPr>
          <w:p w14:paraId="0D9B42F6">
            <w:pPr>
              <w:snapToGrid w:val="0"/>
              <w:jc w:val="center"/>
              <w:rPr>
                <w:rFonts w:ascii="宋体" w:hAnsi="宋体"/>
                <w:color w:val="000000"/>
                <w:szCs w:val="21"/>
              </w:rPr>
            </w:pPr>
            <w:r>
              <w:rPr>
                <w:rFonts w:hint="eastAsia" w:ascii="宋体" w:hAnsi="宋体"/>
                <w:color w:val="000000"/>
                <w:szCs w:val="21"/>
              </w:rPr>
              <w:t>大肠菌群</w:t>
            </w:r>
          </w:p>
        </w:tc>
        <w:tc>
          <w:tcPr>
            <w:tcW w:w="4470" w:type="dxa"/>
            <w:vAlign w:val="center"/>
          </w:tcPr>
          <w:p w14:paraId="3BC00C3B">
            <w:pPr>
              <w:snapToGrid w:val="0"/>
              <w:jc w:val="center"/>
              <w:rPr>
                <w:rFonts w:ascii="宋体" w:hAnsi="宋体"/>
                <w:color w:val="000000"/>
                <w:szCs w:val="21"/>
              </w:rPr>
            </w:pPr>
            <w:r>
              <w:rPr>
                <w:rFonts w:hint="eastAsia" w:ascii="宋体" w:hAnsi="宋体"/>
                <w:color w:val="000000"/>
                <w:szCs w:val="21"/>
              </w:rPr>
              <w:t>GB 15979-2024</w:t>
            </w:r>
          </w:p>
          <w:p w14:paraId="1864A140">
            <w:pPr>
              <w:snapToGrid w:val="0"/>
              <w:jc w:val="center"/>
              <w:rPr>
                <w:rFonts w:ascii="宋体" w:hAnsi="宋体"/>
                <w:color w:val="000000"/>
                <w:szCs w:val="21"/>
              </w:rPr>
            </w:pPr>
            <w:r>
              <w:rPr>
                <w:rFonts w:hint="eastAsia" w:ascii="宋体" w:hAnsi="宋体"/>
                <w:color w:val="000000"/>
                <w:szCs w:val="21"/>
              </w:rPr>
              <w:t>GB 15979-2002</w:t>
            </w:r>
          </w:p>
        </w:tc>
      </w:tr>
      <w:tr w14:paraId="0EA74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52ACB5C6">
            <w:pPr>
              <w:snapToGrid w:val="0"/>
              <w:jc w:val="center"/>
              <w:rPr>
                <w:rFonts w:ascii="宋体" w:hAnsi="宋体"/>
                <w:color w:val="000000"/>
                <w:szCs w:val="21"/>
              </w:rPr>
            </w:pPr>
            <w:r>
              <w:rPr>
                <w:rFonts w:hint="eastAsia" w:ascii="等线" w:hAnsi="等线" w:eastAsia="等线" w:cs="等线"/>
                <w:szCs w:val="21"/>
              </w:rPr>
              <w:t>3</w:t>
            </w:r>
          </w:p>
        </w:tc>
        <w:tc>
          <w:tcPr>
            <w:tcW w:w="3761" w:type="dxa"/>
            <w:vAlign w:val="center"/>
          </w:tcPr>
          <w:p w14:paraId="46C65E72">
            <w:pPr>
              <w:snapToGrid w:val="0"/>
              <w:jc w:val="center"/>
              <w:rPr>
                <w:rFonts w:ascii="宋体" w:hAnsi="宋体"/>
                <w:color w:val="000000"/>
                <w:szCs w:val="21"/>
              </w:rPr>
            </w:pPr>
            <w:r>
              <w:rPr>
                <w:rFonts w:hint="eastAsia" w:ascii="宋体" w:hAnsi="宋体"/>
                <w:color w:val="000000"/>
                <w:szCs w:val="21"/>
              </w:rPr>
              <w:t>铜绿假单胞菌/绿脓杆菌</w:t>
            </w:r>
          </w:p>
        </w:tc>
        <w:tc>
          <w:tcPr>
            <w:tcW w:w="4470" w:type="dxa"/>
            <w:vAlign w:val="center"/>
          </w:tcPr>
          <w:p w14:paraId="78D94981">
            <w:pPr>
              <w:snapToGrid w:val="0"/>
              <w:jc w:val="center"/>
              <w:rPr>
                <w:rFonts w:ascii="宋体" w:hAnsi="宋体"/>
                <w:color w:val="000000"/>
                <w:szCs w:val="21"/>
              </w:rPr>
            </w:pPr>
            <w:r>
              <w:rPr>
                <w:rFonts w:hint="eastAsia" w:ascii="宋体" w:hAnsi="宋体"/>
                <w:color w:val="000000"/>
                <w:szCs w:val="21"/>
              </w:rPr>
              <w:t>GB 15979-2024</w:t>
            </w:r>
          </w:p>
          <w:p w14:paraId="43221C5F">
            <w:pPr>
              <w:snapToGrid w:val="0"/>
              <w:jc w:val="center"/>
              <w:rPr>
                <w:rFonts w:ascii="宋体" w:hAnsi="宋体"/>
                <w:color w:val="000000"/>
                <w:szCs w:val="21"/>
              </w:rPr>
            </w:pPr>
            <w:r>
              <w:rPr>
                <w:rFonts w:hint="eastAsia" w:ascii="宋体" w:hAnsi="宋体"/>
                <w:color w:val="000000"/>
                <w:szCs w:val="21"/>
              </w:rPr>
              <w:t>GB 15979-2002</w:t>
            </w:r>
          </w:p>
        </w:tc>
      </w:tr>
      <w:tr w14:paraId="5CA63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41E88586">
            <w:pPr>
              <w:snapToGrid w:val="0"/>
              <w:jc w:val="center"/>
              <w:rPr>
                <w:rFonts w:ascii="宋体" w:hAnsi="宋体"/>
                <w:color w:val="000000"/>
                <w:szCs w:val="21"/>
              </w:rPr>
            </w:pPr>
            <w:r>
              <w:rPr>
                <w:rFonts w:hint="eastAsia" w:ascii="等线" w:hAnsi="等线" w:eastAsia="等线" w:cs="等线"/>
                <w:szCs w:val="21"/>
              </w:rPr>
              <w:t>4</w:t>
            </w:r>
          </w:p>
        </w:tc>
        <w:tc>
          <w:tcPr>
            <w:tcW w:w="3761" w:type="dxa"/>
            <w:vAlign w:val="center"/>
          </w:tcPr>
          <w:p w14:paraId="10573123">
            <w:pPr>
              <w:snapToGrid w:val="0"/>
              <w:jc w:val="center"/>
              <w:rPr>
                <w:rFonts w:ascii="宋体" w:hAnsi="宋体"/>
                <w:color w:val="000000"/>
                <w:szCs w:val="21"/>
              </w:rPr>
            </w:pPr>
            <w:r>
              <w:rPr>
                <w:rFonts w:hint="eastAsia" w:ascii="宋体" w:hAnsi="宋体"/>
                <w:color w:val="000000"/>
                <w:szCs w:val="21"/>
              </w:rPr>
              <w:t>金黄色葡萄球菌</w:t>
            </w:r>
          </w:p>
        </w:tc>
        <w:tc>
          <w:tcPr>
            <w:tcW w:w="4470" w:type="dxa"/>
            <w:vAlign w:val="center"/>
          </w:tcPr>
          <w:p w14:paraId="62416BBB">
            <w:pPr>
              <w:snapToGrid w:val="0"/>
              <w:jc w:val="center"/>
              <w:rPr>
                <w:rFonts w:ascii="宋体" w:hAnsi="宋体"/>
                <w:color w:val="000000"/>
                <w:szCs w:val="21"/>
              </w:rPr>
            </w:pPr>
            <w:r>
              <w:rPr>
                <w:rFonts w:hint="eastAsia" w:ascii="宋体" w:hAnsi="宋体"/>
                <w:color w:val="000000"/>
                <w:szCs w:val="21"/>
              </w:rPr>
              <w:t>GB 15979-2024</w:t>
            </w:r>
          </w:p>
          <w:p w14:paraId="7C04BBD1">
            <w:pPr>
              <w:snapToGrid w:val="0"/>
              <w:jc w:val="center"/>
              <w:rPr>
                <w:rFonts w:ascii="宋体" w:hAnsi="宋体"/>
                <w:color w:val="000000"/>
                <w:szCs w:val="21"/>
              </w:rPr>
            </w:pPr>
            <w:r>
              <w:rPr>
                <w:rFonts w:hint="eastAsia" w:ascii="宋体" w:hAnsi="宋体"/>
                <w:color w:val="000000"/>
                <w:szCs w:val="21"/>
              </w:rPr>
              <w:t>GB 15979-2002</w:t>
            </w:r>
          </w:p>
        </w:tc>
      </w:tr>
      <w:tr w14:paraId="57C97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6EE43A57">
            <w:pPr>
              <w:snapToGrid w:val="0"/>
              <w:jc w:val="center"/>
              <w:rPr>
                <w:rFonts w:ascii="宋体" w:hAnsi="宋体"/>
                <w:color w:val="000000"/>
                <w:szCs w:val="21"/>
              </w:rPr>
            </w:pPr>
            <w:r>
              <w:rPr>
                <w:rFonts w:hint="eastAsia" w:ascii="等线" w:hAnsi="等线" w:eastAsia="等线" w:cs="等线"/>
                <w:szCs w:val="21"/>
              </w:rPr>
              <w:t>5</w:t>
            </w:r>
          </w:p>
        </w:tc>
        <w:tc>
          <w:tcPr>
            <w:tcW w:w="3761" w:type="dxa"/>
            <w:vAlign w:val="center"/>
          </w:tcPr>
          <w:p w14:paraId="449F064E">
            <w:pPr>
              <w:snapToGrid w:val="0"/>
              <w:jc w:val="center"/>
              <w:rPr>
                <w:rFonts w:ascii="宋体" w:hAnsi="宋体"/>
                <w:color w:val="000000"/>
                <w:szCs w:val="21"/>
              </w:rPr>
            </w:pPr>
            <w:r>
              <w:rPr>
                <w:rFonts w:hint="eastAsia" w:ascii="宋体" w:hAnsi="宋体"/>
                <w:color w:val="000000"/>
                <w:szCs w:val="21"/>
              </w:rPr>
              <w:t>溶血性链球菌</w:t>
            </w:r>
          </w:p>
        </w:tc>
        <w:tc>
          <w:tcPr>
            <w:tcW w:w="4470" w:type="dxa"/>
            <w:vAlign w:val="center"/>
          </w:tcPr>
          <w:p w14:paraId="50C4EAA5">
            <w:pPr>
              <w:snapToGrid w:val="0"/>
              <w:jc w:val="center"/>
              <w:rPr>
                <w:rFonts w:ascii="宋体" w:hAnsi="宋体"/>
                <w:color w:val="000000"/>
                <w:szCs w:val="21"/>
              </w:rPr>
            </w:pPr>
            <w:r>
              <w:rPr>
                <w:rFonts w:hint="eastAsia" w:ascii="宋体" w:hAnsi="宋体"/>
                <w:color w:val="000000"/>
                <w:szCs w:val="21"/>
              </w:rPr>
              <w:t>GB 15979-2024</w:t>
            </w:r>
          </w:p>
          <w:p w14:paraId="23C1AAFD">
            <w:pPr>
              <w:snapToGrid w:val="0"/>
              <w:jc w:val="center"/>
              <w:rPr>
                <w:rFonts w:ascii="宋体" w:hAnsi="宋体"/>
                <w:color w:val="000000"/>
                <w:szCs w:val="21"/>
              </w:rPr>
            </w:pPr>
            <w:r>
              <w:rPr>
                <w:rFonts w:hint="eastAsia" w:ascii="宋体" w:hAnsi="宋体"/>
                <w:color w:val="000000"/>
                <w:szCs w:val="21"/>
              </w:rPr>
              <w:t>GB 15979-2002</w:t>
            </w:r>
          </w:p>
        </w:tc>
      </w:tr>
      <w:tr w14:paraId="103C8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68119472">
            <w:pPr>
              <w:snapToGrid w:val="0"/>
              <w:jc w:val="center"/>
              <w:rPr>
                <w:rFonts w:ascii="宋体" w:hAnsi="宋体"/>
                <w:color w:val="000000"/>
                <w:szCs w:val="21"/>
              </w:rPr>
            </w:pPr>
            <w:r>
              <w:rPr>
                <w:rFonts w:hint="eastAsia" w:ascii="等线" w:hAnsi="等线" w:eastAsia="等线" w:cs="等线"/>
                <w:szCs w:val="21"/>
              </w:rPr>
              <w:t>6</w:t>
            </w:r>
          </w:p>
        </w:tc>
        <w:tc>
          <w:tcPr>
            <w:tcW w:w="3761" w:type="dxa"/>
            <w:vAlign w:val="center"/>
          </w:tcPr>
          <w:p w14:paraId="0578D8CC">
            <w:pPr>
              <w:snapToGrid w:val="0"/>
              <w:jc w:val="center"/>
              <w:rPr>
                <w:rFonts w:ascii="宋体" w:hAnsi="宋体"/>
                <w:color w:val="000000"/>
                <w:szCs w:val="21"/>
              </w:rPr>
            </w:pPr>
            <w:r>
              <w:rPr>
                <w:rFonts w:hint="eastAsia" w:ascii="宋体" w:hAnsi="宋体"/>
                <w:color w:val="000000"/>
                <w:szCs w:val="21"/>
              </w:rPr>
              <w:t>真菌菌落总数</w:t>
            </w:r>
          </w:p>
        </w:tc>
        <w:tc>
          <w:tcPr>
            <w:tcW w:w="4470" w:type="dxa"/>
            <w:vAlign w:val="center"/>
          </w:tcPr>
          <w:p w14:paraId="7EE98AB3">
            <w:pPr>
              <w:snapToGrid w:val="0"/>
              <w:jc w:val="center"/>
              <w:rPr>
                <w:rFonts w:ascii="宋体" w:hAnsi="宋体"/>
                <w:color w:val="000000"/>
                <w:szCs w:val="21"/>
              </w:rPr>
            </w:pPr>
            <w:r>
              <w:rPr>
                <w:rFonts w:hint="eastAsia" w:ascii="宋体" w:hAnsi="宋体"/>
                <w:color w:val="000000"/>
                <w:szCs w:val="21"/>
              </w:rPr>
              <w:t>GB 15979-2024</w:t>
            </w:r>
          </w:p>
          <w:p w14:paraId="0821B57F">
            <w:pPr>
              <w:snapToGrid w:val="0"/>
              <w:jc w:val="center"/>
              <w:rPr>
                <w:rFonts w:ascii="宋体" w:hAnsi="宋体"/>
                <w:color w:val="000000"/>
                <w:szCs w:val="21"/>
              </w:rPr>
            </w:pPr>
            <w:r>
              <w:rPr>
                <w:rFonts w:hint="eastAsia" w:ascii="宋体" w:hAnsi="宋体"/>
                <w:color w:val="000000"/>
                <w:szCs w:val="21"/>
              </w:rPr>
              <w:t>GB 15979-2002</w:t>
            </w:r>
          </w:p>
        </w:tc>
      </w:tr>
      <w:tr w14:paraId="37F68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3A326877">
            <w:pPr>
              <w:snapToGrid w:val="0"/>
              <w:spacing w:line="440" w:lineRule="exact"/>
              <w:jc w:val="center"/>
              <w:rPr>
                <w:rFonts w:ascii="宋体" w:hAnsi="宋体"/>
                <w:color w:val="000000"/>
                <w:szCs w:val="21"/>
              </w:rPr>
            </w:pPr>
            <w:r>
              <w:rPr>
                <w:rFonts w:hint="eastAsia" w:ascii="宋体" w:hAnsi="宋体"/>
                <w:color w:val="000000"/>
                <w:szCs w:val="21"/>
              </w:rPr>
              <w:t>7</w:t>
            </w:r>
          </w:p>
        </w:tc>
        <w:tc>
          <w:tcPr>
            <w:tcW w:w="3761" w:type="dxa"/>
            <w:vAlign w:val="center"/>
          </w:tcPr>
          <w:p w14:paraId="59AD1B3F">
            <w:pPr>
              <w:snapToGrid w:val="0"/>
              <w:spacing w:line="440" w:lineRule="exact"/>
              <w:jc w:val="center"/>
              <w:rPr>
                <w:rFonts w:ascii="宋体" w:hAnsi="宋体"/>
                <w:color w:val="000000"/>
                <w:szCs w:val="21"/>
              </w:rPr>
            </w:pPr>
            <w:r>
              <w:rPr>
                <w:rFonts w:hint="eastAsia" w:ascii="宋体" w:hAnsi="宋体"/>
                <w:color w:val="000000"/>
                <w:szCs w:val="21"/>
              </w:rPr>
              <w:t>条质量偏差</w:t>
            </w:r>
          </w:p>
        </w:tc>
        <w:tc>
          <w:tcPr>
            <w:tcW w:w="4470" w:type="dxa"/>
            <w:vAlign w:val="center"/>
          </w:tcPr>
          <w:p w14:paraId="7540AFB0">
            <w:pPr>
              <w:snapToGrid w:val="0"/>
              <w:spacing w:line="440" w:lineRule="exact"/>
              <w:jc w:val="center"/>
              <w:rPr>
                <w:rFonts w:ascii="宋体" w:hAnsi="宋体"/>
                <w:color w:val="000000"/>
                <w:szCs w:val="21"/>
              </w:rPr>
            </w:pPr>
            <w:r>
              <w:rPr>
                <w:rFonts w:hint="eastAsia" w:ascii="宋体" w:hAnsi="宋体"/>
                <w:color w:val="000000"/>
                <w:szCs w:val="21"/>
              </w:rPr>
              <w:t>GB/T 28004.2-2021</w:t>
            </w:r>
          </w:p>
        </w:tc>
      </w:tr>
      <w:tr w14:paraId="233DB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4CD60DF7">
            <w:pPr>
              <w:snapToGrid w:val="0"/>
              <w:spacing w:line="440" w:lineRule="exact"/>
              <w:jc w:val="center"/>
              <w:rPr>
                <w:rFonts w:ascii="宋体" w:hAnsi="宋体"/>
                <w:color w:val="000000"/>
                <w:szCs w:val="21"/>
              </w:rPr>
            </w:pPr>
            <w:r>
              <w:rPr>
                <w:rFonts w:hint="eastAsia" w:ascii="宋体" w:hAnsi="宋体"/>
                <w:color w:val="000000"/>
                <w:szCs w:val="21"/>
              </w:rPr>
              <w:t>8</w:t>
            </w:r>
          </w:p>
        </w:tc>
        <w:tc>
          <w:tcPr>
            <w:tcW w:w="3761" w:type="dxa"/>
            <w:vAlign w:val="center"/>
          </w:tcPr>
          <w:p w14:paraId="5373B35B">
            <w:pPr>
              <w:snapToGrid w:val="0"/>
              <w:spacing w:line="440" w:lineRule="exact"/>
              <w:jc w:val="center"/>
              <w:rPr>
                <w:rFonts w:ascii="宋体" w:hAnsi="宋体"/>
                <w:color w:val="000000"/>
                <w:szCs w:val="21"/>
              </w:rPr>
            </w:pPr>
            <w:r>
              <w:rPr>
                <w:rFonts w:hint="eastAsia" w:ascii="宋体" w:hAnsi="宋体"/>
                <w:color w:val="000000"/>
                <w:szCs w:val="21"/>
              </w:rPr>
              <w:t>面层附着物</w:t>
            </w:r>
          </w:p>
        </w:tc>
        <w:tc>
          <w:tcPr>
            <w:tcW w:w="4470" w:type="dxa"/>
            <w:vAlign w:val="center"/>
          </w:tcPr>
          <w:p w14:paraId="54AEF876">
            <w:pPr>
              <w:snapToGrid w:val="0"/>
              <w:spacing w:line="440" w:lineRule="exact"/>
              <w:jc w:val="center"/>
              <w:rPr>
                <w:rFonts w:ascii="宋体" w:hAnsi="宋体"/>
                <w:color w:val="000000"/>
                <w:szCs w:val="21"/>
              </w:rPr>
            </w:pPr>
            <w:r>
              <w:rPr>
                <w:rFonts w:hint="eastAsia" w:ascii="宋体" w:hAnsi="宋体"/>
                <w:color w:val="000000"/>
                <w:szCs w:val="21"/>
              </w:rPr>
              <w:t>GB/T 28004.2-2021</w:t>
            </w:r>
          </w:p>
        </w:tc>
      </w:tr>
      <w:tr w14:paraId="61400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6A664677">
            <w:pPr>
              <w:snapToGrid w:val="0"/>
              <w:spacing w:line="440" w:lineRule="exact"/>
              <w:jc w:val="center"/>
              <w:rPr>
                <w:rFonts w:ascii="宋体" w:hAnsi="宋体"/>
                <w:color w:val="000000"/>
                <w:szCs w:val="21"/>
              </w:rPr>
            </w:pPr>
            <w:r>
              <w:rPr>
                <w:rFonts w:hint="eastAsia" w:ascii="宋体" w:hAnsi="宋体"/>
                <w:color w:val="000000"/>
                <w:szCs w:val="21"/>
              </w:rPr>
              <w:t>9</w:t>
            </w:r>
          </w:p>
        </w:tc>
        <w:tc>
          <w:tcPr>
            <w:tcW w:w="3761" w:type="dxa"/>
            <w:vAlign w:val="center"/>
          </w:tcPr>
          <w:p w14:paraId="4F132C8E">
            <w:pPr>
              <w:snapToGrid w:val="0"/>
              <w:spacing w:line="440" w:lineRule="exact"/>
              <w:jc w:val="center"/>
              <w:rPr>
                <w:rFonts w:ascii="宋体" w:hAnsi="宋体"/>
                <w:color w:val="000000"/>
                <w:szCs w:val="21"/>
              </w:rPr>
            </w:pPr>
            <w:r>
              <w:rPr>
                <w:rFonts w:hint="eastAsia" w:ascii="宋体" w:hAnsi="宋体"/>
                <w:color w:val="000000"/>
                <w:szCs w:val="21"/>
              </w:rPr>
              <w:t>pH</w:t>
            </w:r>
          </w:p>
        </w:tc>
        <w:tc>
          <w:tcPr>
            <w:tcW w:w="4470" w:type="dxa"/>
            <w:vAlign w:val="center"/>
          </w:tcPr>
          <w:p w14:paraId="1A2C7003">
            <w:pPr>
              <w:snapToGrid w:val="0"/>
              <w:spacing w:line="440" w:lineRule="exact"/>
              <w:jc w:val="center"/>
              <w:rPr>
                <w:rFonts w:ascii="宋体" w:hAnsi="宋体"/>
                <w:color w:val="000000"/>
                <w:szCs w:val="21"/>
              </w:rPr>
            </w:pPr>
            <w:r>
              <w:rPr>
                <w:rFonts w:hint="eastAsia" w:ascii="宋体" w:hAnsi="宋体"/>
                <w:color w:val="000000"/>
                <w:szCs w:val="21"/>
              </w:rPr>
              <w:t>GB/T 28004.2-2021</w:t>
            </w:r>
          </w:p>
        </w:tc>
      </w:tr>
      <w:tr w14:paraId="22D6B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6350CFDA">
            <w:pPr>
              <w:snapToGrid w:val="0"/>
              <w:spacing w:line="440" w:lineRule="exact"/>
              <w:jc w:val="center"/>
              <w:rPr>
                <w:rFonts w:ascii="宋体" w:hAnsi="宋体"/>
                <w:color w:val="000000"/>
                <w:szCs w:val="21"/>
              </w:rPr>
            </w:pPr>
            <w:r>
              <w:rPr>
                <w:rFonts w:hint="eastAsia" w:ascii="宋体" w:hAnsi="宋体"/>
                <w:color w:val="000000"/>
                <w:szCs w:val="21"/>
              </w:rPr>
              <w:t>10</w:t>
            </w:r>
          </w:p>
        </w:tc>
        <w:tc>
          <w:tcPr>
            <w:tcW w:w="3761" w:type="dxa"/>
            <w:vAlign w:val="center"/>
          </w:tcPr>
          <w:p w14:paraId="4CD609C3">
            <w:pPr>
              <w:snapToGrid w:val="0"/>
              <w:spacing w:line="440" w:lineRule="exact"/>
              <w:jc w:val="center"/>
              <w:rPr>
                <w:rFonts w:ascii="宋体" w:hAnsi="宋体"/>
                <w:color w:val="000000"/>
                <w:szCs w:val="21"/>
              </w:rPr>
            </w:pPr>
            <w:r>
              <w:rPr>
                <w:rFonts w:hint="eastAsia" w:ascii="宋体" w:hAnsi="宋体"/>
                <w:color w:val="000000"/>
                <w:szCs w:val="21"/>
              </w:rPr>
              <w:t>杂质</w:t>
            </w:r>
          </w:p>
        </w:tc>
        <w:tc>
          <w:tcPr>
            <w:tcW w:w="4470" w:type="dxa"/>
            <w:vAlign w:val="center"/>
          </w:tcPr>
          <w:p w14:paraId="784D235A">
            <w:pPr>
              <w:snapToGrid w:val="0"/>
              <w:spacing w:line="440" w:lineRule="exact"/>
              <w:jc w:val="center"/>
              <w:rPr>
                <w:rFonts w:ascii="宋体" w:hAnsi="宋体"/>
                <w:color w:val="000000"/>
                <w:szCs w:val="21"/>
              </w:rPr>
            </w:pPr>
            <w:r>
              <w:rPr>
                <w:rFonts w:hint="eastAsia" w:ascii="宋体" w:hAnsi="宋体"/>
                <w:color w:val="000000"/>
                <w:szCs w:val="21"/>
              </w:rPr>
              <w:t>GB/T 28004.2-2021</w:t>
            </w:r>
          </w:p>
        </w:tc>
      </w:tr>
      <w:tr w14:paraId="18CAA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53C02170">
            <w:pPr>
              <w:snapToGrid w:val="0"/>
              <w:spacing w:line="440" w:lineRule="exact"/>
              <w:jc w:val="center"/>
              <w:rPr>
                <w:rFonts w:ascii="宋体" w:hAnsi="宋体"/>
                <w:color w:val="000000"/>
                <w:szCs w:val="21"/>
              </w:rPr>
            </w:pPr>
            <w:r>
              <w:rPr>
                <w:rFonts w:hint="eastAsia" w:ascii="宋体" w:hAnsi="宋体"/>
                <w:color w:val="000000"/>
                <w:szCs w:val="21"/>
              </w:rPr>
              <w:t>11</w:t>
            </w:r>
          </w:p>
        </w:tc>
        <w:tc>
          <w:tcPr>
            <w:tcW w:w="3761" w:type="dxa"/>
            <w:vAlign w:val="center"/>
          </w:tcPr>
          <w:p w14:paraId="049216B8">
            <w:pPr>
              <w:snapToGrid w:val="0"/>
              <w:spacing w:line="440" w:lineRule="exact"/>
              <w:jc w:val="center"/>
              <w:rPr>
                <w:rFonts w:ascii="宋体" w:hAnsi="宋体"/>
                <w:color w:val="000000"/>
                <w:szCs w:val="21"/>
              </w:rPr>
            </w:pPr>
            <w:r>
              <w:rPr>
                <w:rFonts w:hint="eastAsia" w:ascii="宋体" w:hAnsi="宋体"/>
                <w:color w:val="000000"/>
                <w:szCs w:val="21"/>
              </w:rPr>
              <w:t>吸收倍率</w:t>
            </w:r>
          </w:p>
        </w:tc>
        <w:tc>
          <w:tcPr>
            <w:tcW w:w="4470" w:type="dxa"/>
            <w:vAlign w:val="center"/>
          </w:tcPr>
          <w:p w14:paraId="72BAC505">
            <w:pPr>
              <w:snapToGrid w:val="0"/>
              <w:spacing w:line="440" w:lineRule="exact"/>
              <w:jc w:val="center"/>
              <w:rPr>
                <w:rFonts w:ascii="宋体" w:hAnsi="宋体"/>
                <w:color w:val="000000"/>
                <w:szCs w:val="21"/>
              </w:rPr>
            </w:pPr>
            <w:r>
              <w:rPr>
                <w:rFonts w:hint="eastAsia" w:ascii="宋体" w:hAnsi="宋体"/>
                <w:color w:val="000000"/>
                <w:szCs w:val="21"/>
              </w:rPr>
              <w:t>GB/T 28004.2-2021</w:t>
            </w:r>
          </w:p>
        </w:tc>
      </w:tr>
      <w:tr w14:paraId="2FA77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2D36B7C7">
            <w:pPr>
              <w:snapToGrid w:val="0"/>
              <w:spacing w:line="440" w:lineRule="exact"/>
              <w:jc w:val="center"/>
              <w:rPr>
                <w:rFonts w:ascii="宋体" w:hAnsi="宋体"/>
                <w:color w:val="000000"/>
                <w:szCs w:val="21"/>
              </w:rPr>
            </w:pPr>
            <w:r>
              <w:rPr>
                <w:rFonts w:hint="eastAsia" w:ascii="宋体" w:hAnsi="宋体"/>
                <w:color w:val="000000"/>
                <w:szCs w:val="21"/>
              </w:rPr>
              <w:t>12</w:t>
            </w:r>
          </w:p>
        </w:tc>
        <w:tc>
          <w:tcPr>
            <w:tcW w:w="3761" w:type="dxa"/>
            <w:vAlign w:val="center"/>
          </w:tcPr>
          <w:p w14:paraId="2A056F22">
            <w:pPr>
              <w:snapToGrid w:val="0"/>
              <w:spacing w:line="440" w:lineRule="exact"/>
              <w:jc w:val="center"/>
              <w:rPr>
                <w:rFonts w:ascii="宋体" w:hAnsi="宋体"/>
                <w:color w:val="000000"/>
                <w:szCs w:val="21"/>
              </w:rPr>
            </w:pPr>
            <w:r>
              <w:rPr>
                <w:rFonts w:hint="eastAsia" w:ascii="宋体" w:hAnsi="宋体"/>
                <w:color w:val="000000"/>
                <w:szCs w:val="21"/>
              </w:rPr>
              <w:t>可迁移性荧光性物质</w:t>
            </w:r>
          </w:p>
        </w:tc>
        <w:tc>
          <w:tcPr>
            <w:tcW w:w="4470" w:type="dxa"/>
            <w:vAlign w:val="center"/>
          </w:tcPr>
          <w:p w14:paraId="40AA7F23">
            <w:pPr>
              <w:snapToGrid w:val="0"/>
              <w:spacing w:line="440" w:lineRule="exact"/>
              <w:jc w:val="center"/>
              <w:rPr>
                <w:rFonts w:ascii="宋体" w:hAnsi="宋体"/>
                <w:color w:val="000000"/>
                <w:szCs w:val="21"/>
              </w:rPr>
            </w:pPr>
            <w:r>
              <w:rPr>
                <w:rFonts w:hint="eastAsia" w:ascii="宋体" w:hAnsi="宋体"/>
                <w:color w:val="000000"/>
                <w:szCs w:val="21"/>
              </w:rPr>
              <w:t>GB/T 28004.2-2021</w:t>
            </w:r>
          </w:p>
        </w:tc>
      </w:tr>
      <w:tr w14:paraId="39017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33C093AB">
            <w:pPr>
              <w:snapToGrid w:val="0"/>
              <w:spacing w:line="440" w:lineRule="exact"/>
              <w:jc w:val="center"/>
              <w:rPr>
                <w:rFonts w:ascii="宋体" w:hAnsi="宋体"/>
                <w:color w:val="000000"/>
                <w:szCs w:val="21"/>
              </w:rPr>
            </w:pPr>
            <w:r>
              <w:rPr>
                <w:rFonts w:hint="eastAsia" w:ascii="宋体" w:hAnsi="宋体"/>
                <w:color w:val="000000"/>
                <w:szCs w:val="21"/>
              </w:rPr>
              <w:t>13</w:t>
            </w:r>
          </w:p>
        </w:tc>
        <w:tc>
          <w:tcPr>
            <w:tcW w:w="3761" w:type="dxa"/>
            <w:vAlign w:val="center"/>
          </w:tcPr>
          <w:p w14:paraId="3E81BC1E">
            <w:pPr>
              <w:snapToGrid w:val="0"/>
              <w:spacing w:line="440" w:lineRule="exact"/>
              <w:jc w:val="center"/>
              <w:rPr>
                <w:rFonts w:ascii="宋体" w:hAnsi="宋体"/>
                <w:color w:val="000000"/>
                <w:szCs w:val="21"/>
              </w:rPr>
            </w:pPr>
            <w:r>
              <w:rPr>
                <w:rFonts w:hint="eastAsia" w:ascii="宋体" w:hAnsi="宋体"/>
                <w:color w:val="000000"/>
                <w:szCs w:val="21"/>
              </w:rPr>
              <w:t>交货水分</w:t>
            </w:r>
          </w:p>
        </w:tc>
        <w:tc>
          <w:tcPr>
            <w:tcW w:w="4470" w:type="dxa"/>
            <w:vAlign w:val="center"/>
          </w:tcPr>
          <w:p w14:paraId="5EF1F116">
            <w:pPr>
              <w:snapToGrid w:val="0"/>
              <w:spacing w:line="440" w:lineRule="exact"/>
              <w:jc w:val="center"/>
              <w:rPr>
                <w:rFonts w:ascii="宋体" w:hAnsi="宋体"/>
                <w:color w:val="000000"/>
                <w:szCs w:val="21"/>
              </w:rPr>
            </w:pPr>
            <w:r>
              <w:rPr>
                <w:rFonts w:hint="eastAsia" w:ascii="宋体" w:hAnsi="宋体"/>
                <w:color w:val="000000"/>
                <w:szCs w:val="21"/>
              </w:rPr>
              <w:t>GB/T 28004.2-2021</w:t>
            </w:r>
          </w:p>
          <w:p w14:paraId="3B56D32E">
            <w:pPr>
              <w:snapToGrid w:val="0"/>
              <w:spacing w:line="440" w:lineRule="exact"/>
              <w:jc w:val="center"/>
              <w:rPr>
                <w:rFonts w:ascii="宋体" w:hAnsi="宋体"/>
                <w:color w:val="000000"/>
                <w:szCs w:val="21"/>
              </w:rPr>
            </w:pPr>
            <w:r>
              <w:rPr>
                <w:rFonts w:ascii="宋体" w:hAnsi="宋体"/>
                <w:color w:val="000000"/>
                <w:szCs w:val="21"/>
              </w:rPr>
              <w:t>GB/T 462-2023</w:t>
            </w:r>
          </w:p>
        </w:tc>
      </w:tr>
      <w:tr w14:paraId="10789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4571B61B">
            <w:pPr>
              <w:snapToGrid w:val="0"/>
              <w:spacing w:line="440" w:lineRule="exact"/>
              <w:jc w:val="center"/>
              <w:rPr>
                <w:rFonts w:ascii="宋体" w:hAnsi="宋体"/>
                <w:color w:val="000000"/>
                <w:szCs w:val="21"/>
              </w:rPr>
            </w:pPr>
            <w:r>
              <w:rPr>
                <w:rFonts w:hint="eastAsia" w:ascii="宋体" w:hAnsi="宋体"/>
                <w:color w:val="000000"/>
                <w:szCs w:val="21"/>
              </w:rPr>
              <w:t>14</w:t>
            </w:r>
          </w:p>
        </w:tc>
        <w:tc>
          <w:tcPr>
            <w:tcW w:w="3761" w:type="dxa"/>
            <w:vAlign w:val="center"/>
          </w:tcPr>
          <w:p w14:paraId="70FCAB7E">
            <w:pPr>
              <w:snapToGrid w:val="0"/>
              <w:spacing w:line="440" w:lineRule="exact"/>
              <w:jc w:val="center"/>
              <w:rPr>
                <w:rFonts w:ascii="宋体" w:hAnsi="宋体"/>
                <w:color w:val="000000"/>
                <w:szCs w:val="21"/>
              </w:rPr>
            </w:pPr>
            <w:r>
              <w:rPr>
                <w:rFonts w:hint="eastAsia" w:ascii="宋体" w:hAnsi="宋体"/>
                <w:color w:val="000000"/>
                <w:szCs w:val="21"/>
              </w:rPr>
              <w:t>甲醛含量</w:t>
            </w:r>
          </w:p>
        </w:tc>
        <w:tc>
          <w:tcPr>
            <w:tcW w:w="4470" w:type="dxa"/>
            <w:vAlign w:val="center"/>
          </w:tcPr>
          <w:p w14:paraId="73C1F8A5">
            <w:pPr>
              <w:snapToGrid w:val="0"/>
              <w:spacing w:line="440" w:lineRule="exact"/>
              <w:jc w:val="center"/>
              <w:rPr>
                <w:rFonts w:ascii="宋体" w:hAnsi="宋体"/>
                <w:color w:val="000000"/>
                <w:szCs w:val="21"/>
              </w:rPr>
            </w:pPr>
            <w:r>
              <w:rPr>
                <w:rFonts w:hint="eastAsia" w:ascii="宋体" w:hAnsi="宋体"/>
                <w:color w:val="000000"/>
                <w:szCs w:val="21"/>
              </w:rPr>
              <w:t>GB/T 28004.2-2021</w:t>
            </w:r>
          </w:p>
          <w:p w14:paraId="40CA8551">
            <w:pPr>
              <w:snapToGrid w:val="0"/>
              <w:spacing w:line="440" w:lineRule="exact"/>
              <w:jc w:val="center"/>
              <w:rPr>
                <w:rFonts w:ascii="宋体" w:hAnsi="宋体"/>
                <w:color w:val="000000"/>
                <w:szCs w:val="21"/>
              </w:rPr>
            </w:pPr>
            <w:r>
              <w:rPr>
                <w:rFonts w:hint="eastAsia" w:ascii="宋体" w:hAnsi="宋体"/>
                <w:color w:val="000000"/>
                <w:szCs w:val="21"/>
              </w:rPr>
              <w:t>GB/T 34448-2017</w:t>
            </w:r>
          </w:p>
        </w:tc>
      </w:tr>
      <w:tr w14:paraId="5C48B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53A7F019">
            <w:pPr>
              <w:snapToGrid w:val="0"/>
              <w:spacing w:line="440" w:lineRule="exact"/>
              <w:jc w:val="center"/>
              <w:rPr>
                <w:rFonts w:ascii="宋体" w:hAnsi="宋体"/>
                <w:color w:val="000000"/>
                <w:szCs w:val="21"/>
              </w:rPr>
            </w:pPr>
            <w:r>
              <w:rPr>
                <w:rFonts w:hint="eastAsia" w:ascii="宋体" w:hAnsi="宋体"/>
                <w:color w:val="000000"/>
                <w:szCs w:val="21"/>
              </w:rPr>
              <w:t>15</w:t>
            </w:r>
          </w:p>
        </w:tc>
        <w:tc>
          <w:tcPr>
            <w:tcW w:w="3761" w:type="dxa"/>
            <w:vAlign w:val="center"/>
          </w:tcPr>
          <w:p w14:paraId="44E3B93D">
            <w:pPr>
              <w:snapToGrid w:val="0"/>
              <w:spacing w:line="440" w:lineRule="exact"/>
              <w:jc w:val="center"/>
              <w:rPr>
                <w:rFonts w:ascii="宋体" w:hAnsi="宋体"/>
                <w:color w:val="000000"/>
                <w:szCs w:val="21"/>
              </w:rPr>
            </w:pPr>
            <w:r>
              <w:rPr>
                <w:rFonts w:hint="eastAsia" w:ascii="宋体" w:hAnsi="宋体"/>
                <w:color w:val="000000"/>
                <w:szCs w:val="21"/>
              </w:rPr>
              <w:t>成人纸尿裤适用腰围最大值</w:t>
            </w:r>
          </w:p>
        </w:tc>
        <w:tc>
          <w:tcPr>
            <w:tcW w:w="4470" w:type="dxa"/>
            <w:vAlign w:val="center"/>
          </w:tcPr>
          <w:p w14:paraId="5FF17601">
            <w:pPr>
              <w:snapToGrid w:val="0"/>
              <w:spacing w:line="440" w:lineRule="exact"/>
              <w:jc w:val="center"/>
              <w:rPr>
                <w:rFonts w:ascii="宋体" w:hAnsi="宋体"/>
                <w:color w:val="000000"/>
                <w:szCs w:val="21"/>
              </w:rPr>
            </w:pPr>
            <w:r>
              <w:rPr>
                <w:rFonts w:hint="eastAsia" w:ascii="宋体" w:hAnsi="宋体"/>
                <w:color w:val="000000"/>
                <w:szCs w:val="21"/>
              </w:rPr>
              <w:t>GB/T 33280-2016</w:t>
            </w:r>
          </w:p>
        </w:tc>
      </w:tr>
      <w:tr w14:paraId="681EB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8" w:type="dxa"/>
            <w:gridSpan w:val="3"/>
            <w:vAlign w:val="center"/>
          </w:tcPr>
          <w:p w14:paraId="7F416835">
            <w:pPr>
              <w:snapToGrid w:val="0"/>
              <w:rPr>
                <w:rFonts w:ascii="宋体" w:hAnsi="宋体"/>
                <w:color w:val="000000"/>
                <w:szCs w:val="21"/>
              </w:rPr>
            </w:pPr>
            <w:r>
              <w:rPr>
                <w:rFonts w:hint="eastAsia" w:ascii="宋体" w:hAnsi="宋体"/>
                <w:color w:val="000000"/>
                <w:szCs w:val="21"/>
              </w:rPr>
              <w:t>注：依据卫健委“卫监督发〔2005〕515号”《健康相关产品国家卫生监督抽检规定》第十九条“产品微生物指标超标的不予复检”的规定，序号1～6不予复检。</w:t>
            </w:r>
          </w:p>
        </w:tc>
      </w:tr>
    </w:tbl>
    <w:p w14:paraId="3A50719F">
      <w:pPr>
        <w:adjustRightInd w:val="0"/>
        <w:snapToGrid w:val="0"/>
        <w:spacing w:line="440" w:lineRule="exact"/>
        <w:rPr>
          <w:color w:val="000000"/>
          <w:szCs w:val="21"/>
        </w:rPr>
      </w:pPr>
    </w:p>
    <w:p w14:paraId="18941842">
      <w:pPr>
        <w:snapToGrid w:val="0"/>
        <w:spacing w:line="440" w:lineRule="exact"/>
        <w:jc w:val="center"/>
        <w:rPr>
          <w:rFonts w:ascii="宋体" w:hAnsi="宋体"/>
          <w:color w:val="000000"/>
          <w:szCs w:val="21"/>
        </w:rPr>
      </w:pPr>
      <w:r>
        <w:rPr>
          <w:rFonts w:hint="eastAsia" w:ascii="宋体" w:hAnsi="宋体"/>
          <w:color w:val="000000"/>
          <w:szCs w:val="21"/>
        </w:rPr>
        <w:t>表</w:t>
      </w:r>
      <w:r>
        <w:rPr>
          <w:rFonts w:ascii="宋体" w:hAnsi="宋体"/>
          <w:color w:val="000000"/>
          <w:szCs w:val="21"/>
        </w:rPr>
        <w:t>6</w:t>
      </w:r>
      <w:r>
        <w:rPr>
          <w:rFonts w:hint="eastAsia" w:ascii="宋体" w:hAnsi="宋体"/>
          <w:color w:val="000000"/>
          <w:szCs w:val="21"/>
        </w:rPr>
        <w:t xml:space="preserve">  中度失禁用成人纸尿裤（片）（GB/T 28004.2-2021）</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724"/>
        <w:gridCol w:w="1141"/>
        <w:gridCol w:w="1896"/>
        <w:gridCol w:w="4470"/>
      </w:tblGrid>
      <w:tr w14:paraId="5BCE1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10659C85">
            <w:pPr>
              <w:snapToGrid w:val="0"/>
              <w:spacing w:line="440" w:lineRule="exact"/>
              <w:jc w:val="center"/>
              <w:rPr>
                <w:rFonts w:ascii="宋体" w:hAnsi="宋体"/>
                <w:color w:val="000000"/>
                <w:szCs w:val="21"/>
              </w:rPr>
            </w:pPr>
            <w:r>
              <w:rPr>
                <w:rFonts w:hint="eastAsia" w:ascii="宋体" w:hAnsi="宋体"/>
                <w:color w:val="000000"/>
                <w:szCs w:val="21"/>
              </w:rPr>
              <w:t>序号</w:t>
            </w:r>
          </w:p>
        </w:tc>
        <w:tc>
          <w:tcPr>
            <w:tcW w:w="3761" w:type="dxa"/>
            <w:gridSpan w:val="3"/>
            <w:vAlign w:val="center"/>
          </w:tcPr>
          <w:p w14:paraId="7ACC5541">
            <w:pPr>
              <w:snapToGrid w:val="0"/>
              <w:spacing w:line="440" w:lineRule="exact"/>
              <w:jc w:val="center"/>
              <w:rPr>
                <w:rFonts w:ascii="宋体" w:hAnsi="宋体"/>
                <w:color w:val="000000"/>
                <w:szCs w:val="21"/>
              </w:rPr>
            </w:pPr>
            <w:r>
              <w:rPr>
                <w:rFonts w:hint="eastAsia" w:ascii="宋体" w:hAnsi="宋体"/>
                <w:color w:val="000000"/>
                <w:szCs w:val="21"/>
              </w:rPr>
              <w:t>检验项目</w:t>
            </w:r>
          </w:p>
        </w:tc>
        <w:tc>
          <w:tcPr>
            <w:tcW w:w="4470" w:type="dxa"/>
            <w:vAlign w:val="center"/>
          </w:tcPr>
          <w:p w14:paraId="0402380A">
            <w:pPr>
              <w:snapToGrid w:val="0"/>
              <w:spacing w:line="440" w:lineRule="exact"/>
              <w:jc w:val="center"/>
              <w:rPr>
                <w:rFonts w:ascii="宋体" w:hAnsi="宋体"/>
                <w:color w:val="000000"/>
                <w:szCs w:val="21"/>
              </w:rPr>
            </w:pPr>
            <w:r>
              <w:rPr>
                <w:rFonts w:hint="eastAsia" w:ascii="宋体" w:hAnsi="宋体"/>
                <w:color w:val="000000"/>
                <w:szCs w:val="21"/>
              </w:rPr>
              <w:t>检验方法</w:t>
            </w:r>
          </w:p>
        </w:tc>
      </w:tr>
      <w:tr w14:paraId="11E92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7CF918F4">
            <w:pPr>
              <w:snapToGrid w:val="0"/>
              <w:jc w:val="center"/>
              <w:rPr>
                <w:rFonts w:ascii="宋体" w:hAnsi="宋体"/>
                <w:color w:val="000000"/>
                <w:szCs w:val="21"/>
              </w:rPr>
            </w:pPr>
            <w:r>
              <w:rPr>
                <w:rFonts w:hint="eastAsia" w:ascii="等线" w:hAnsi="等线" w:eastAsia="等线" w:cs="等线"/>
                <w:szCs w:val="21"/>
              </w:rPr>
              <w:t>1</w:t>
            </w:r>
          </w:p>
        </w:tc>
        <w:tc>
          <w:tcPr>
            <w:tcW w:w="3761" w:type="dxa"/>
            <w:gridSpan w:val="3"/>
            <w:vAlign w:val="center"/>
          </w:tcPr>
          <w:p w14:paraId="7B3F42B2">
            <w:pPr>
              <w:snapToGrid w:val="0"/>
              <w:jc w:val="center"/>
              <w:rPr>
                <w:rFonts w:ascii="宋体" w:hAnsi="宋体"/>
                <w:color w:val="000000"/>
                <w:szCs w:val="21"/>
              </w:rPr>
            </w:pPr>
            <w:r>
              <w:rPr>
                <w:rFonts w:hint="eastAsia" w:ascii="宋体" w:hAnsi="宋体"/>
                <w:color w:val="000000"/>
                <w:szCs w:val="21"/>
              </w:rPr>
              <w:t>细菌菌落总数</w:t>
            </w:r>
          </w:p>
        </w:tc>
        <w:tc>
          <w:tcPr>
            <w:tcW w:w="4470" w:type="dxa"/>
            <w:vAlign w:val="center"/>
          </w:tcPr>
          <w:p w14:paraId="4FD8B28C">
            <w:pPr>
              <w:snapToGrid w:val="0"/>
              <w:jc w:val="center"/>
              <w:rPr>
                <w:rFonts w:ascii="宋体" w:hAnsi="宋体"/>
                <w:color w:val="000000"/>
                <w:szCs w:val="21"/>
              </w:rPr>
            </w:pPr>
            <w:r>
              <w:rPr>
                <w:rFonts w:hint="eastAsia" w:ascii="宋体" w:hAnsi="宋体"/>
                <w:color w:val="000000"/>
                <w:szCs w:val="21"/>
              </w:rPr>
              <w:t>GB 15979-2024</w:t>
            </w:r>
          </w:p>
          <w:p w14:paraId="44EEA2D2">
            <w:pPr>
              <w:snapToGrid w:val="0"/>
              <w:jc w:val="center"/>
              <w:rPr>
                <w:rFonts w:ascii="宋体" w:hAnsi="宋体"/>
                <w:color w:val="000000"/>
                <w:szCs w:val="21"/>
              </w:rPr>
            </w:pPr>
            <w:r>
              <w:rPr>
                <w:rFonts w:hint="eastAsia" w:ascii="宋体" w:hAnsi="宋体"/>
                <w:color w:val="000000"/>
                <w:szCs w:val="21"/>
              </w:rPr>
              <w:t>GB 15979-2002</w:t>
            </w:r>
          </w:p>
        </w:tc>
      </w:tr>
      <w:tr w14:paraId="7ACA3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393200F4">
            <w:pPr>
              <w:snapToGrid w:val="0"/>
              <w:jc w:val="center"/>
              <w:rPr>
                <w:rFonts w:ascii="宋体" w:hAnsi="宋体"/>
                <w:color w:val="000000"/>
                <w:szCs w:val="21"/>
              </w:rPr>
            </w:pPr>
            <w:r>
              <w:rPr>
                <w:rFonts w:hint="eastAsia" w:ascii="等线" w:hAnsi="等线" w:eastAsia="等线" w:cs="等线"/>
                <w:szCs w:val="21"/>
              </w:rPr>
              <w:t>2</w:t>
            </w:r>
          </w:p>
        </w:tc>
        <w:tc>
          <w:tcPr>
            <w:tcW w:w="3761" w:type="dxa"/>
            <w:gridSpan w:val="3"/>
            <w:vAlign w:val="center"/>
          </w:tcPr>
          <w:p w14:paraId="4E5B6CE0">
            <w:pPr>
              <w:snapToGrid w:val="0"/>
              <w:jc w:val="center"/>
              <w:rPr>
                <w:rFonts w:ascii="宋体" w:hAnsi="宋体"/>
                <w:color w:val="000000"/>
                <w:szCs w:val="21"/>
              </w:rPr>
            </w:pPr>
            <w:r>
              <w:rPr>
                <w:rFonts w:hint="eastAsia" w:ascii="宋体" w:hAnsi="宋体"/>
                <w:color w:val="000000"/>
                <w:szCs w:val="21"/>
              </w:rPr>
              <w:t>大肠菌群</w:t>
            </w:r>
          </w:p>
        </w:tc>
        <w:tc>
          <w:tcPr>
            <w:tcW w:w="4470" w:type="dxa"/>
            <w:vAlign w:val="center"/>
          </w:tcPr>
          <w:p w14:paraId="01D8BA98">
            <w:pPr>
              <w:snapToGrid w:val="0"/>
              <w:jc w:val="center"/>
              <w:rPr>
                <w:rFonts w:ascii="宋体" w:hAnsi="宋体"/>
                <w:color w:val="000000"/>
                <w:szCs w:val="21"/>
              </w:rPr>
            </w:pPr>
            <w:r>
              <w:rPr>
                <w:rFonts w:hint="eastAsia" w:ascii="宋体" w:hAnsi="宋体"/>
                <w:color w:val="000000"/>
                <w:szCs w:val="21"/>
              </w:rPr>
              <w:t>GB 15979-2024</w:t>
            </w:r>
          </w:p>
          <w:p w14:paraId="246CBE38">
            <w:pPr>
              <w:snapToGrid w:val="0"/>
              <w:jc w:val="center"/>
              <w:rPr>
                <w:rFonts w:ascii="宋体" w:hAnsi="宋体"/>
                <w:color w:val="000000"/>
                <w:szCs w:val="21"/>
              </w:rPr>
            </w:pPr>
            <w:r>
              <w:rPr>
                <w:rFonts w:hint="eastAsia" w:ascii="宋体" w:hAnsi="宋体"/>
                <w:color w:val="000000"/>
                <w:szCs w:val="21"/>
              </w:rPr>
              <w:t>GB 15979-2002</w:t>
            </w:r>
          </w:p>
        </w:tc>
      </w:tr>
      <w:tr w14:paraId="51C36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3A116E7E">
            <w:pPr>
              <w:snapToGrid w:val="0"/>
              <w:jc w:val="center"/>
              <w:rPr>
                <w:rFonts w:ascii="宋体" w:hAnsi="宋体"/>
                <w:color w:val="000000"/>
                <w:szCs w:val="21"/>
              </w:rPr>
            </w:pPr>
            <w:r>
              <w:rPr>
                <w:rFonts w:hint="eastAsia" w:ascii="等线" w:hAnsi="等线" w:eastAsia="等线" w:cs="等线"/>
                <w:szCs w:val="21"/>
              </w:rPr>
              <w:t>3</w:t>
            </w:r>
          </w:p>
        </w:tc>
        <w:tc>
          <w:tcPr>
            <w:tcW w:w="3761" w:type="dxa"/>
            <w:gridSpan w:val="3"/>
            <w:vAlign w:val="center"/>
          </w:tcPr>
          <w:p w14:paraId="49C8A5EC">
            <w:pPr>
              <w:snapToGrid w:val="0"/>
              <w:jc w:val="center"/>
              <w:rPr>
                <w:rFonts w:ascii="宋体" w:hAnsi="宋体"/>
                <w:color w:val="000000"/>
                <w:szCs w:val="21"/>
              </w:rPr>
            </w:pPr>
            <w:r>
              <w:rPr>
                <w:rFonts w:hint="eastAsia" w:ascii="宋体" w:hAnsi="宋体"/>
                <w:color w:val="000000"/>
                <w:szCs w:val="21"/>
              </w:rPr>
              <w:t>铜绿假单胞菌/绿脓杆菌</w:t>
            </w:r>
          </w:p>
        </w:tc>
        <w:tc>
          <w:tcPr>
            <w:tcW w:w="4470" w:type="dxa"/>
            <w:vAlign w:val="center"/>
          </w:tcPr>
          <w:p w14:paraId="301C6D9B">
            <w:pPr>
              <w:snapToGrid w:val="0"/>
              <w:jc w:val="center"/>
              <w:rPr>
                <w:rFonts w:ascii="宋体" w:hAnsi="宋体"/>
                <w:color w:val="000000"/>
                <w:szCs w:val="21"/>
              </w:rPr>
            </w:pPr>
            <w:r>
              <w:rPr>
                <w:rFonts w:hint="eastAsia" w:ascii="宋体" w:hAnsi="宋体"/>
                <w:color w:val="000000"/>
                <w:szCs w:val="21"/>
              </w:rPr>
              <w:t>GB 15979-2024</w:t>
            </w:r>
          </w:p>
          <w:p w14:paraId="319239E2">
            <w:pPr>
              <w:snapToGrid w:val="0"/>
              <w:jc w:val="center"/>
              <w:rPr>
                <w:rFonts w:ascii="宋体" w:hAnsi="宋体"/>
                <w:color w:val="000000"/>
                <w:szCs w:val="21"/>
              </w:rPr>
            </w:pPr>
            <w:r>
              <w:rPr>
                <w:rFonts w:hint="eastAsia" w:ascii="宋体" w:hAnsi="宋体"/>
                <w:color w:val="000000"/>
                <w:szCs w:val="21"/>
              </w:rPr>
              <w:t>GB 15979-2002</w:t>
            </w:r>
          </w:p>
        </w:tc>
      </w:tr>
      <w:tr w14:paraId="52A7D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4FC17C09">
            <w:pPr>
              <w:snapToGrid w:val="0"/>
              <w:jc w:val="center"/>
              <w:rPr>
                <w:rFonts w:ascii="宋体" w:hAnsi="宋体"/>
                <w:color w:val="000000"/>
                <w:szCs w:val="21"/>
              </w:rPr>
            </w:pPr>
            <w:r>
              <w:rPr>
                <w:rFonts w:hint="eastAsia" w:ascii="等线" w:hAnsi="等线" w:eastAsia="等线" w:cs="等线"/>
                <w:szCs w:val="21"/>
              </w:rPr>
              <w:t>4</w:t>
            </w:r>
          </w:p>
        </w:tc>
        <w:tc>
          <w:tcPr>
            <w:tcW w:w="3761" w:type="dxa"/>
            <w:gridSpan w:val="3"/>
            <w:vAlign w:val="center"/>
          </w:tcPr>
          <w:p w14:paraId="4CC03D4F">
            <w:pPr>
              <w:snapToGrid w:val="0"/>
              <w:jc w:val="center"/>
              <w:rPr>
                <w:rFonts w:ascii="宋体" w:hAnsi="宋体"/>
                <w:color w:val="000000"/>
                <w:szCs w:val="21"/>
              </w:rPr>
            </w:pPr>
            <w:r>
              <w:rPr>
                <w:rFonts w:hint="eastAsia" w:ascii="宋体" w:hAnsi="宋体"/>
                <w:color w:val="000000"/>
                <w:szCs w:val="21"/>
              </w:rPr>
              <w:t>金黄色葡萄球菌</w:t>
            </w:r>
          </w:p>
        </w:tc>
        <w:tc>
          <w:tcPr>
            <w:tcW w:w="4470" w:type="dxa"/>
            <w:vAlign w:val="center"/>
          </w:tcPr>
          <w:p w14:paraId="3E1C5CBC">
            <w:pPr>
              <w:snapToGrid w:val="0"/>
              <w:jc w:val="center"/>
              <w:rPr>
                <w:rFonts w:ascii="宋体" w:hAnsi="宋体"/>
                <w:color w:val="000000"/>
                <w:szCs w:val="21"/>
              </w:rPr>
            </w:pPr>
            <w:r>
              <w:rPr>
                <w:rFonts w:hint="eastAsia" w:ascii="宋体" w:hAnsi="宋体"/>
                <w:color w:val="000000"/>
                <w:szCs w:val="21"/>
              </w:rPr>
              <w:t>GB 15979-2024</w:t>
            </w:r>
          </w:p>
          <w:p w14:paraId="05FCE9F4">
            <w:pPr>
              <w:snapToGrid w:val="0"/>
              <w:jc w:val="center"/>
              <w:rPr>
                <w:rFonts w:ascii="宋体" w:hAnsi="宋体"/>
                <w:color w:val="000000"/>
                <w:szCs w:val="21"/>
              </w:rPr>
            </w:pPr>
            <w:r>
              <w:rPr>
                <w:rFonts w:hint="eastAsia" w:ascii="宋体" w:hAnsi="宋体"/>
                <w:color w:val="000000"/>
                <w:szCs w:val="21"/>
              </w:rPr>
              <w:t>GB 15979-2002</w:t>
            </w:r>
          </w:p>
        </w:tc>
      </w:tr>
      <w:tr w14:paraId="6D79E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C28D249">
            <w:pPr>
              <w:snapToGrid w:val="0"/>
              <w:jc w:val="center"/>
              <w:rPr>
                <w:rFonts w:ascii="宋体" w:hAnsi="宋体"/>
                <w:color w:val="000000"/>
                <w:szCs w:val="21"/>
              </w:rPr>
            </w:pPr>
            <w:r>
              <w:rPr>
                <w:rFonts w:hint="eastAsia" w:ascii="等线" w:hAnsi="等线" w:eastAsia="等线" w:cs="等线"/>
                <w:szCs w:val="21"/>
              </w:rPr>
              <w:t>5</w:t>
            </w:r>
          </w:p>
        </w:tc>
        <w:tc>
          <w:tcPr>
            <w:tcW w:w="3761" w:type="dxa"/>
            <w:gridSpan w:val="3"/>
            <w:vAlign w:val="center"/>
          </w:tcPr>
          <w:p w14:paraId="1517E7B4">
            <w:pPr>
              <w:snapToGrid w:val="0"/>
              <w:jc w:val="center"/>
              <w:rPr>
                <w:rFonts w:ascii="宋体" w:hAnsi="宋体"/>
                <w:color w:val="000000"/>
                <w:szCs w:val="21"/>
              </w:rPr>
            </w:pPr>
            <w:r>
              <w:rPr>
                <w:rFonts w:hint="eastAsia" w:ascii="宋体" w:hAnsi="宋体"/>
                <w:color w:val="000000"/>
                <w:szCs w:val="21"/>
              </w:rPr>
              <w:t>溶血性链球菌</w:t>
            </w:r>
          </w:p>
        </w:tc>
        <w:tc>
          <w:tcPr>
            <w:tcW w:w="4470" w:type="dxa"/>
            <w:vAlign w:val="center"/>
          </w:tcPr>
          <w:p w14:paraId="20C714C2">
            <w:pPr>
              <w:snapToGrid w:val="0"/>
              <w:jc w:val="center"/>
              <w:rPr>
                <w:rFonts w:ascii="宋体" w:hAnsi="宋体"/>
                <w:color w:val="000000"/>
                <w:szCs w:val="21"/>
              </w:rPr>
            </w:pPr>
            <w:r>
              <w:rPr>
                <w:rFonts w:hint="eastAsia" w:ascii="宋体" w:hAnsi="宋体"/>
                <w:color w:val="000000"/>
                <w:szCs w:val="21"/>
              </w:rPr>
              <w:t>GB 15979-2024</w:t>
            </w:r>
          </w:p>
          <w:p w14:paraId="5120AC2C">
            <w:pPr>
              <w:snapToGrid w:val="0"/>
              <w:jc w:val="center"/>
              <w:rPr>
                <w:rFonts w:ascii="宋体" w:hAnsi="宋体"/>
                <w:color w:val="000000"/>
                <w:szCs w:val="21"/>
              </w:rPr>
            </w:pPr>
            <w:r>
              <w:rPr>
                <w:rFonts w:hint="eastAsia" w:ascii="宋体" w:hAnsi="宋体"/>
                <w:color w:val="000000"/>
                <w:szCs w:val="21"/>
              </w:rPr>
              <w:t>GB 15979-2002</w:t>
            </w:r>
          </w:p>
        </w:tc>
      </w:tr>
      <w:tr w14:paraId="2337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79B6C88C">
            <w:pPr>
              <w:snapToGrid w:val="0"/>
              <w:jc w:val="center"/>
              <w:rPr>
                <w:rFonts w:ascii="宋体" w:hAnsi="宋体"/>
                <w:color w:val="000000"/>
                <w:szCs w:val="21"/>
              </w:rPr>
            </w:pPr>
            <w:r>
              <w:rPr>
                <w:rFonts w:hint="eastAsia" w:ascii="等线" w:hAnsi="等线" w:eastAsia="等线" w:cs="等线"/>
                <w:szCs w:val="21"/>
              </w:rPr>
              <w:t>6</w:t>
            </w:r>
          </w:p>
        </w:tc>
        <w:tc>
          <w:tcPr>
            <w:tcW w:w="3761" w:type="dxa"/>
            <w:gridSpan w:val="3"/>
            <w:vAlign w:val="center"/>
          </w:tcPr>
          <w:p w14:paraId="743889E2">
            <w:pPr>
              <w:snapToGrid w:val="0"/>
              <w:jc w:val="center"/>
              <w:rPr>
                <w:rFonts w:ascii="宋体" w:hAnsi="宋体"/>
                <w:color w:val="000000"/>
                <w:szCs w:val="21"/>
              </w:rPr>
            </w:pPr>
            <w:r>
              <w:rPr>
                <w:rFonts w:hint="eastAsia" w:ascii="宋体" w:hAnsi="宋体"/>
                <w:color w:val="000000"/>
                <w:szCs w:val="21"/>
              </w:rPr>
              <w:t>真菌菌落总数</w:t>
            </w:r>
          </w:p>
        </w:tc>
        <w:tc>
          <w:tcPr>
            <w:tcW w:w="4470" w:type="dxa"/>
            <w:vAlign w:val="center"/>
          </w:tcPr>
          <w:p w14:paraId="1B4797E5">
            <w:pPr>
              <w:snapToGrid w:val="0"/>
              <w:jc w:val="center"/>
              <w:rPr>
                <w:rFonts w:ascii="宋体" w:hAnsi="宋体"/>
                <w:color w:val="000000"/>
                <w:szCs w:val="21"/>
              </w:rPr>
            </w:pPr>
            <w:r>
              <w:rPr>
                <w:rFonts w:hint="eastAsia" w:ascii="宋体" w:hAnsi="宋体"/>
                <w:color w:val="000000"/>
                <w:szCs w:val="21"/>
              </w:rPr>
              <w:t>GB 15979-2024</w:t>
            </w:r>
          </w:p>
          <w:p w14:paraId="380E9A03">
            <w:pPr>
              <w:snapToGrid w:val="0"/>
              <w:jc w:val="center"/>
              <w:rPr>
                <w:rFonts w:ascii="宋体" w:hAnsi="宋体"/>
                <w:color w:val="000000"/>
                <w:szCs w:val="21"/>
              </w:rPr>
            </w:pPr>
            <w:r>
              <w:rPr>
                <w:rFonts w:hint="eastAsia" w:ascii="宋体" w:hAnsi="宋体"/>
                <w:color w:val="000000"/>
                <w:szCs w:val="21"/>
              </w:rPr>
              <w:t>GB 15979-2002</w:t>
            </w:r>
          </w:p>
        </w:tc>
      </w:tr>
      <w:tr w14:paraId="53C5C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5D04BE9F">
            <w:pPr>
              <w:snapToGrid w:val="0"/>
              <w:spacing w:line="440" w:lineRule="exact"/>
              <w:jc w:val="center"/>
              <w:rPr>
                <w:rFonts w:ascii="宋体" w:hAnsi="宋体"/>
                <w:color w:val="000000"/>
                <w:szCs w:val="21"/>
              </w:rPr>
            </w:pPr>
            <w:r>
              <w:rPr>
                <w:rFonts w:hint="eastAsia" w:ascii="宋体" w:hAnsi="宋体"/>
                <w:color w:val="000000"/>
                <w:szCs w:val="21"/>
              </w:rPr>
              <w:t>7</w:t>
            </w:r>
          </w:p>
        </w:tc>
        <w:tc>
          <w:tcPr>
            <w:tcW w:w="3761" w:type="dxa"/>
            <w:gridSpan w:val="3"/>
            <w:vAlign w:val="center"/>
          </w:tcPr>
          <w:p w14:paraId="56970929">
            <w:pPr>
              <w:snapToGrid w:val="0"/>
              <w:spacing w:line="440" w:lineRule="exact"/>
              <w:jc w:val="center"/>
              <w:rPr>
                <w:rFonts w:ascii="宋体" w:hAnsi="宋体"/>
                <w:color w:val="000000"/>
                <w:szCs w:val="21"/>
              </w:rPr>
            </w:pPr>
            <w:r>
              <w:rPr>
                <w:rFonts w:hint="eastAsia" w:ascii="宋体" w:hAnsi="宋体"/>
                <w:color w:val="000000"/>
                <w:szCs w:val="21"/>
              </w:rPr>
              <w:t>条质量偏差</w:t>
            </w:r>
          </w:p>
        </w:tc>
        <w:tc>
          <w:tcPr>
            <w:tcW w:w="4470" w:type="dxa"/>
            <w:vAlign w:val="center"/>
          </w:tcPr>
          <w:p w14:paraId="768DCF9F">
            <w:pPr>
              <w:snapToGrid w:val="0"/>
              <w:spacing w:line="440" w:lineRule="exact"/>
              <w:jc w:val="center"/>
              <w:rPr>
                <w:rFonts w:ascii="宋体" w:hAnsi="宋体"/>
                <w:color w:val="000000"/>
                <w:szCs w:val="21"/>
              </w:rPr>
            </w:pPr>
            <w:r>
              <w:rPr>
                <w:rFonts w:hint="eastAsia" w:ascii="宋体" w:hAnsi="宋体"/>
                <w:color w:val="000000"/>
                <w:szCs w:val="21"/>
              </w:rPr>
              <w:t>GB/T 28004.2-2021</w:t>
            </w:r>
          </w:p>
        </w:tc>
      </w:tr>
      <w:tr w14:paraId="7EDB4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1174EA71">
            <w:pPr>
              <w:snapToGrid w:val="0"/>
              <w:spacing w:line="440" w:lineRule="exact"/>
              <w:jc w:val="center"/>
              <w:rPr>
                <w:rFonts w:ascii="宋体" w:hAnsi="宋体"/>
                <w:color w:val="000000"/>
                <w:szCs w:val="21"/>
              </w:rPr>
            </w:pPr>
            <w:r>
              <w:rPr>
                <w:rFonts w:hint="eastAsia" w:ascii="宋体" w:hAnsi="宋体"/>
                <w:color w:val="000000"/>
                <w:szCs w:val="21"/>
              </w:rPr>
              <w:t>8</w:t>
            </w:r>
          </w:p>
        </w:tc>
        <w:tc>
          <w:tcPr>
            <w:tcW w:w="724" w:type="dxa"/>
            <w:vMerge w:val="restart"/>
            <w:vAlign w:val="center"/>
          </w:tcPr>
          <w:p w14:paraId="33F4C351">
            <w:pPr>
              <w:snapToGrid w:val="0"/>
              <w:spacing w:line="440" w:lineRule="exact"/>
              <w:jc w:val="center"/>
              <w:rPr>
                <w:rFonts w:ascii="宋体" w:hAnsi="宋体"/>
                <w:color w:val="000000"/>
                <w:szCs w:val="21"/>
              </w:rPr>
            </w:pPr>
            <w:r>
              <w:rPr>
                <w:rFonts w:hint="eastAsia" w:ascii="宋体" w:hAnsi="宋体"/>
                <w:color w:val="000000"/>
                <w:szCs w:val="21"/>
              </w:rPr>
              <w:t>渗透性能</w:t>
            </w:r>
          </w:p>
        </w:tc>
        <w:tc>
          <w:tcPr>
            <w:tcW w:w="1141" w:type="dxa"/>
            <w:vMerge w:val="restart"/>
            <w:vAlign w:val="center"/>
          </w:tcPr>
          <w:p w14:paraId="384800CB">
            <w:pPr>
              <w:snapToGrid w:val="0"/>
              <w:spacing w:line="440" w:lineRule="exact"/>
              <w:jc w:val="center"/>
              <w:rPr>
                <w:rFonts w:ascii="宋体" w:hAnsi="宋体"/>
                <w:color w:val="000000"/>
                <w:szCs w:val="21"/>
              </w:rPr>
            </w:pPr>
            <w:r>
              <w:rPr>
                <w:rFonts w:hint="eastAsia" w:ascii="宋体" w:hAnsi="宋体"/>
                <w:color w:val="000000"/>
                <w:szCs w:val="21"/>
              </w:rPr>
              <w:t>吸收速度</w:t>
            </w:r>
          </w:p>
        </w:tc>
        <w:tc>
          <w:tcPr>
            <w:tcW w:w="1896" w:type="dxa"/>
            <w:vAlign w:val="center"/>
          </w:tcPr>
          <w:p w14:paraId="4EFFE534">
            <w:pPr>
              <w:snapToGrid w:val="0"/>
              <w:spacing w:line="440" w:lineRule="exact"/>
              <w:jc w:val="center"/>
              <w:rPr>
                <w:rFonts w:ascii="宋体" w:hAnsi="宋体"/>
                <w:color w:val="000000"/>
                <w:szCs w:val="21"/>
              </w:rPr>
            </w:pPr>
            <w:r>
              <w:rPr>
                <w:rFonts w:hint="eastAsia" w:ascii="宋体" w:hAnsi="宋体"/>
                <w:color w:val="000000"/>
                <w:szCs w:val="21"/>
              </w:rPr>
              <w:t>第一次吸收速度</w:t>
            </w:r>
          </w:p>
        </w:tc>
        <w:tc>
          <w:tcPr>
            <w:tcW w:w="4470" w:type="dxa"/>
            <w:vMerge w:val="restart"/>
            <w:vAlign w:val="center"/>
          </w:tcPr>
          <w:p w14:paraId="51C3BE95">
            <w:pPr>
              <w:snapToGrid w:val="0"/>
              <w:spacing w:line="440" w:lineRule="exact"/>
              <w:jc w:val="center"/>
              <w:rPr>
                <w:rFonts w:ascii="宋体" w:hAnsi="宋体"/>
                <w:color w:val="000000"/>
                <w:szCs w:val="21"/>
              </w:rPr>
            </w:pPr>
            <w:r>
              <w:rPr>
                <w:rFonts w:hint="eastAsia" w:ascii="宋体" w:hAnsi="宋体"/>
                <w:color w:val="000000"/>
                <w:szCs w:val="21"/>
              </w:rPr>
              <w:t>GB/T 28004.2-2021</w:t>
            </w:r>
          </w:p>
        </w:tc>
      </w:tr>
      <w:tr w14:paraId="764D7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3E4CFC6">
            <w:pPr>
              <w:snapToGrid w:val="0"/>
              <w:spacing w:line="440" w:lineRule="exact"/>
              <w:jc w:val="center"/>
              <w:rPr>
                <w:rFonts w:ascii="宋体" w:hAnsi="宋体"/>
                <w:color w:val="000000"/>
                <w:szCs w:val="21"/>
              </w:rPr>
            </w:pPr>
            <w:r>
              <w:rPr>
                <w:rFonts w:hint="eastAsia" w:ascii="宋体" w:hAnsi="宋体"/>
                <w:color w:val="000000"/>
                <w:szCs w:val="21"/>
              </w:rPr>
              <w:t>9</w:t>
            </w:r>
          </w:p>
        </w:tc>
        <w:tc>
          <w:tcPr>
            <w:tcW w:w="724" w:type="dxa"/>
            <w:vMerge w:val="continue"/>
            <w:vAlign w:val="center"/>
          </w:tcPr>
          <w:p w14:paraId="3086C90B">
            <w:pPr>
              <w:snapToGrid w:val="0"/>
              <w:spacing w:line="440" w:lineRule="exact"/>
              <w:jc w:val="center"/>
              <w:rPr>
                <w:rFonts w:ascii="宋体" w:hAnsi="宋体"/>
                <w:color w:val="000000"/>
                <w:szCs w:val="21"/>
              </w:rPr>
            </w:pPr>
          </w:p>
        </w:tc>
        <w:tc>
          <w:tcPr>
            <w:tcW w:w="1141" w:type="dxa"/>
            <w:vMerge w:val="continue"/>
            <w:vAlign w:val="center"/>
          </w:tcPr>
          <w:p w14:paraId="57F09F87">
            <w:pPr>
              <w:snapToGrid w:val="0"/>
              <w:spacing w:line="440" w:lineRule="exact"/>
              <w:jc w:val="center"/>
              <w:rPr>
                <w:rFonts w:ascii="宋体" w:hAnsi="宋体"/>
                <w:color w:val="000000"/>
                <w:szCs w:val="21"/>
              </w:rPr>
            </w:pPr>
          </w:p>
        </w:tc>
        <w:tc>
          <w:tcPr>
            <w:tcW w:w="1896" w:type="dxa"/>
            <w:vAlign w:val="center"/>
          </w:tcPr>
          <w:p w14:paraId="00DE5ED4">
            <w:pPr>
              <w:snapToGrid w:val="0"/>
              <w:spacing w:line="440" w:lineRule="exact"/>
              <w:jc w:val="center"/>
              <w:rPr>
                <w:rFonts w:ascii="宋体" w:hAnsi="宋体"/>
                <w:color w:val="000000"/>
                <w:szCs w:val="21"/>
              </w:rPr>
            </w:pPr>
            <w:r>
              <w:rPr>
                <w:rFonts w:hint="eastAsia" w:ascii="宋体" w:hAnsi="宋体"/>
                <w:color w:val="000000"/>
                <w:szCs w:val="21"/>
              </w:rPr>
              <w:t>第一次吸收速度</w:t>
            </w:r>
          </w:p>
        </w:tc>
        <w:tc>
          <w:tcPr>
            <w:tcW w:w="4470" w:type="dxa"/>
            <w:vMerge w:val="continue"/>
            <w:vAlign w:val="center"/>
          </w:tcPr>
          <w:p w14:paraId="3CAABE7B">
            <w:pPr>
              <w:snapToGrid w:val="0"/>
              <w:spacing w:line="440" w:lineRule="exact"/>
              <w:jc w:val="center"/>
              <w:rPr>
                <w:rFonts w:ascii="宋体" w:hAnsi="宋体"/>
                <w:color w:val="000000"/>
                <w:szCs w:val="21"/>
              </w:rPr>
            </w:pPr>
          </w:p>
        </w:tc>
      </w:tr>
      <w:tr w14:paraId="1103D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817" w:type="dxa"/>
            <w:vAlign w:val="center"/>
          </w:tcPr>
          <w:p w14:paraId="67702737">
            <w:pPr>
              <w:snapToGrid w:val="0"/>
              <w:spacing w:line="440" w:lineRule="exact"/>
              <w:jc w:val="center"/>
              <w:rPr>
                <w:rFonts w:ascii="宋体" w:hAnsi="宋体"/>
                <w:color w:val="000000"/>
                <w:szCs w:val="21"/>
              </w:rPr>
            </w:pPr>
            <w:r>
              <w:rPr>
                <w:rFonts w:hint="eastAsia" w:ascii="宋体" w:hAnsi="宋体"/>
                <w:color w:val="000000"/>
                <w:szCs w:val="21"/>
              </w:rPr>
              <w:t>10</w:t>
            </w:r>
          </w:p>
        </w:tc>
        <w:tc>
          <w:tcPr>
            <w:tcW w:w="724" w:type="dxa"/>
            <w:vMerge w:val="continue"/>
            <w:vAlign w:val="center"/>
          </w:tcPr>
          <w:p w14:paraId="7D000E2C">
            <w:pPr>
              <w:snapToGrid w:val="0"/>
              <w:spacing w:line="440" w:lineRule="exact"/>
              <w:jc w:val="center"/>
              <w:rPr>
                <w:rFonts w:ascii="宋体" w:hAnsi="宋体"/>
                <w:color w:val="000000"/>
                <w:szCs w:val="21"/>
              </w:rPr>
            </w:pPr>
          </w:p>
        </w:tc>
        <w:tc>
          <w:tcPr>
            <w:tcW w:w="3037" w:type="dxa"/>
            <w:gridSpan w:val="2"/>
            <w:vAlign w:val="center"/>
          </w:tcPr>
          <w:p w14:paraId="170F8F21">
            <w:pPr>
              <w:snapToGrid w:val="0"/>
              <w:spacing w:line="440" w:lineRule="exact"/>
              <w:jc w:val="center"/>
              <w:rPr>
                <w:rFonts w:ascii="宋体" w:hAnsi="宋体"/>
                <w:color w:val="000000"/>
                <w:szCs w:val="21"/>
              </w:rPr>
            </w:pPr>
            <w:r>
              <w:rPr>
                <w:rFonts w:hint="eastAsia" w:ascii="宋体" w:hAnsi="宋体"/>
                <w:color w:val="000000"/>
                <w:szCs w:val="21"/>
              </w:rPr>
              <w:t>回渗量</w:t>
            </w:r>
          </w:p>
        </w:tc>
        <w:tc>
          <w:tcPr>
            <w:tcW w:w="4470" w:type="dxa"/>
            <w:vAlign w:val="center"/>
          </w:tcPr>
          <w:p w14:paraId="011695D8">
            <w:pPr>
              <w:snapToGrid w:val="0"/>
              <w:spacing w:line="440" w:lineRule="exact"/>
              <w:jc w:val="center"/>
              <w:rPr>
                <w:rFonts w:ascii="宋体" w:hAnsi="宋体"/>
                <w:color w:val="000000"/>
                <w:szCs w:val="21"/>
              </w:rPr>
            </w:pPr>
            <w:r>
              <w:rPr>
                <w:rFonts w:hint="eastAsia" w:ascii="宋体" w:hAnsi="宋体"/>
                <w:color w:val="000000"/>
                <w:szCs w:val="21"/>
              </w:rPr>
              <w:t>GB/T 28004.2-2021</w:t>
            </w:r>
          </w:p>
        </w:tc>
      </w:tr>
      <w:tr w14:paraId="41C2D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4CC221F8">
            <w:pPr>
              <w:snapToGrid w:val="0"/>
              <w:spacing w:line="440" w:lineRule="exact"/>
              <w:jc w:val="center"/>
              <w:rPr>
                <w:rFonts w:ascii="宋体" w:hAnsi="宋体"/>
                <w:color w:val="000000"/>
                <w:szCs w:val="21"/>
              </w:rPr>
            </w:pPr>
            <w:r>
              <w:rPr>
                <w:rFonts w:hint="eastAsia" w:ascii="宋体" w:hAnsi="宋体"/>
                <w:color w:val="000000"/>
                <w:szCs w:val="21"/>
              </w:rPr>
              <w:t>11</w:t>
            </w:r>
          </w:p>
        </w:tc>
        <w:tc>
          <w:tcPr>
            <w:tcW w:w="724" w:type="dxa"/>
            <w:vMerge w:val="continue"/>
            <w:vAlign w:val="center"/>
          </w:tcPr>
          <w:p w14:paraId="6BF0519C">
            <w:pPr>
              <w:snapToGrid w:val="0"/>
              <w:spacing w:line="440" w:lineRule="exact"/>
              <w:jc w:val="center"/>
              <w:rPr>
                <w:rFonts w:ascii="宋体" w:hAnsi="宋体"/>
                <w:color w:val="000000"/>
                <w:szCs w:val="21"/>
              </w:rPr>
            </w:pPr>
          </w:p>
        </w:tc>
        <w:tc>
          <w:tcPr>
            <w:tcW w:w="3037" w:type="dxa"/>
            <w:gridSpan w:val="2"/>
            <w:vAlign w:val="center"/>
          </w:tcPr>
          <w:p w14:paraId="603E575E">
            <w:pPr>
              <w:snapToGrid w:val="0"/>
              <w:spacing w:line="440" w:lineRule="exact"/>
              <w:jc w:val="center"/>
              <w:rPr>
                <w:rFonts w:ascii="宋体" w:hAnsi="宋体"/>
                <w:color w:val="000000"/>
                <w:szCs w:val="21"/>
              </w:rPr>
            </w:pPr>
            <w:r>
              <w:rPr>
                <w:rFonts w:hint="eastAsia" w:ascii="宋体" w:hAnsi="宋体"/>
                <w:color w:val="000000"/>
                <w:szCs w:val="21"/>
              </w:rPr>
              <w:t>渗漏量</w:t>
            </w:r>
          </w:p>
        </w:tc>
        <w:tc>
          <w:tcPr>
            <w:tcW w:w="4470" w:type="dxa"/>
            <w:vAlign w:val="center"/>
          </w:tcPr>
          <w:p w14:paraId="1CF5DB61">
            <w:pPr>
              <w:snapToGrid w:val="0"/>
              <w:spacing w:line="440" w:lineRule="exact"/>
              <w:jc w:val="center"/>
              <w:rPr>
                <w:rFonts w:ascii="宋体" w:hAnsi="宋体"/>
                <w:color w:val="000000"/>
                <w:szCs w:val="21"/>
              </w:rPr>
            </w:pPr>
            <w:r>
              <w:rPr>
                <w:rFonts w:hint="eastAsia" w:ascii="宋体" w:hAnsi="宋体"/>
                <w:color w:val="000000"/>
                <w:szCs w:val="21"/>
              </w:rPr>
              <w:t>GB/T 28004.2-2021</w:t>
            </w:r>
          </w:p>
        </w:tc>
      </w:tr>
      <w:tr w14:paraId="3A9A7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34E71037">
            <w:pPr>
              <w:snapToGrid w:val="0"/>
              <w:spacing w:line="440" w:lineRule="exact"/>
              <w:jc w:val="center"/>
              <w:rPr>
                <w:rFonts w:ascii="宋体" w:hAnsi="宋体"/>
                <w:color w:val="000000"/>
                <w:szCs w:val="21"/>
              </w:rPr>
            </w:pPr>
            <w:r>
              <w:rPr>
                <w:rFonts w:hint="eastAsia" w:ascii="宋体" w:hAnsi="宋体"/>
                <w:color w:val="000000"/>
                <w:szCs w:val="21"/>
              </w:rPr>
              <w:t>12</w:t>
            </w:r>
          </w:p>
        </w:tc>
        <w:tc>
          <w:tcPr>
            <w:tcW w:w="3761" w:type="dxa"/>
            <w:gridSpan w:val="3"/>
            <w:vAlign w:val="center"/>
          </w:tcPr>
          <w:p w14:paraId="24FF77BE">
            <w:pPr>
              <w:snapToGrid w:val="0"/>
              <w:spacing w:line="440" w:lineRule="exact"/>
              <w:jc w:val="center"/>
              <w:rPr>
                <w:rFonts w:ascii="宋体" w:hAnsi="宋体"/>
                <w:color w:val="000000"/>
                <w:szCs w:val="21"/>
              </w:rPr>
            </w:pPr>
            <w:r>
              <w:rPr>
                <w:rFonts w:hint="eastAsia" w:ascii="宋体" w:hAnsi="宋体"/>
                <w:color w:val="000000"/>
                <w:szCs w:val="21"/>
              </w:rPr>
              <w:t>面层附着物</w:t>
            </w:r>
          </w:p>
        </w:tc>
        <w:tc>
          <w:tcPr>
            <w:tcW w:w="4470" w:type="dxa"/>
            <w:vAlign w:val="center"/>
          </w:tcPr>
          <w:p w14:paraId="34EA40F6">
            <w:pPr>
              <w:snapToGrid w:val="0"/>
              <w:spacing w:line="440" w:lineRule="exact"/>
              <w:jc w:val="center"/>
              <w:rPr>
                <w:rFonts w:ascii="宋体" w:hAnsi="宋体"/>
                <w:color w:val="000000"/>
                <w:szCs w:val="21"/>
              </w:rPr>
            </w:pPr>
            <w:r>
              <w:rPr>
                <w:rFonts w:hint="eastAsia" w:ascii="宋体" w:hAnsi="宋体"/>
                <w:color w:val="000000"/>
                <w:szCs w:val="21"/>
              </w:rPr>
              <w:t>GB/T 28004.2-2021</w:t>
            </w:r>
          </w:p>
        </w:tc>
      </w:tr>
      <w:tr w14:paraId="331F3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51A49430">
            <w:pPr>
              <w:snapToGrid w:val="0"/>
              <w:spacing w:line="440" w:lineRule="exact"/>
              <w:jc w:val="center"/>
              <w:rPr>
                <w:rFonts w:ascii="宋体" w:hAnsi="宋体"/>
                <w:color w:val="000000"/>
                <w:szCs w:val="21"/>
              </w:rPr>
            </w:pPr>
            <w:r>
              <w:rPr>
                <w:rFonts w:hint="eastAsia" w:ascii="宋体" w:hAnsi="宋体"/>
                <w:color w:val="000000"/>
                <w:szCs w:val="21"/>
              </w:rPr>
              <w:t>13</w:t>
            </w:r>
          </w:p>
        </w:tc>
        <w:tc>
          <w:tcPr>
            <w:tcW w:w="3761" w:type="dxa"/>
            <w:gridSpan w:val="3"/>
            <w:vAlign w:val="center"/>
          </w:tcPr>
          <w:p w14:paraId="65FA93CC">
            <w:pPr>
              <w:snapToGrid w:val="0"/>
              <w:spacing w:line="440" w:lineRule="exact"/>
              <w:jc w:val="center"/>
              <w:rPr>
                <w:rFonts w:ascii="宋体" w:hAnsi="宋体"/>
                <w:color w:val="000000"/>
                <w:szCs w:val="21"/>
              </w:rPr>
            </w:pPr>
            <w:r>
              <w:rPr>
                <w:rFonts w:hint="eastAsia" w:ascii="宋体" w:hAnsi="宋体"/>
                <w:color w:val="000000"/>
                <w:szCs w:val="21"/>
              </w:rPr>
              <w:t>pH</w:t>
            </w:r>
          </w:p>
        </w:tc>
        <w:tc>
          <w:tcPr>
            <w:tcW w:w="4470" w:type="dxa"/>
            <w:vAlign w:val="center"/>
          </w:tcPr>
          <w:p w14:paraId="0E6CABC4">
            <w:pPr>
              <w:snapToGrid w:val="0"/>
              <w:spacing w:line="440" w:lineRule="exact"/>
              <w:jc w:val="center"/>
              <w:rPr>
                <w:rFonts w:ascii="宋体" w:hAnsi="宋体"/>
                <w:color w:val="000000"/>
                <w:szCs w:val="21"/>
              </w:rPr>
            </w:pPr>
            <w:r>
              <w:rPr>
                <w:rFonts w:hint="eastAsia" w:ascii="宋体" w:hAnsi="宋体"/>
                <w:color w:val="000000"/>
                <w:szCs w:val="21"/>
              </w:rPr>
              <w:t>GB/T 28004.2-2021</w:t>
            </w:r>
          </w:p>
        </w:tc>
      </w:tr>
      <w:tr w14:paraId="43104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443FD53">
            <w:pPr>
              <w:snapToGrid w:val="0"/>
              <w:spacing w:line="440" w:lineRule="exact"/>
              <w:jc w:val="center"/>
              <w:rPr>
                <w:rFonts w:ascii="宋体" w:hAnsi="宋体"/>
                <w:color w:val="000000"/>
                <w:szCs w:val="21"/>
              </w:rPr>
            </w:pPr>
            <w:r>
              <w:rPr>
                <w:rFonts w:hint="eastAsia" w:ascii="宋体" w:hAnsi="宋体"/>
                <w:color w:val="000000"/>
                <w:szCs w:val="21"/>
              </w:rPr>
              <w:t>14</w:t>
            </w:r>
          </w:p>
        </w:tc>
        <w:tc>
          <w:tcPr>
            <w:tcW w:w="3761" w:type="dxa"/>
            <w:gridSpan w:val="3"/>
            <w:vAlign w:val="center"/>
          </w:tcPr>
          <w:p w14:paraId="7904907B">
            <w:pPr>
              <w:snapToGrid w:val="0"/>
              <w:spacing w:line="440" w:lineRule="exact"/>
              <w:jc w:val="center"/>
              <w:rPr>
                <w:rFonts w:ascii="宋体" w:hAnsi="宋体"/>
                <w:color w:val="000000"/>
                <w:szCs w:val="21"/>
              </w:rPr>
            </w:pPr>
            <w:r>
              <w:rPr>
                <w:rFonts w:hint="eastAsia" w:ascii="宋体" w:hAnsi="宋体"/>
                <w:color w:val="000000"/>
                <w:szCs w:val="21"/>
              </w:rPr>
              <w:t>杂质</w:t>
            </w:r>
          </w:p>
        </w:tc>
        <w:tc>
          <w:tcPr>
            <w:tcW w:w="4470" w:type="dxa"/>
            <w:vAlign w:val="center"/>
          </w:tcPr>
          <w:p w14:paraId="2B290C8C">
            <w:pPr>
              <w:snapToGrid w:val="0"/>
              <w:spacing w:line="440" w:lineRule="exact"/>
              <w:jc w:val="center"/>
              <w:rPr>
                <w:rFonts w:ascii="宋体" w:hAnsi="宋体"/>
                <w:color w:val="000000"/>
                <w:szCs w:val="21"/>
              </w:rPr>
            </w:pPr>
            <w:r>
              <w:rPr>
                <w:rFonts w:hint="eastAsia" w:ascii="宋体" w:hAnsi="宋体"/>
                <w:color w:val="000000"/>
                <w:szCs w:val="21"/>
              </w:rPr>
              <w:t>GB/T 28004.2-2021</w:t>
            </w:r>
          </w:p>
        </w:tc>
      </w:tr>
      <w:tr w14:paraId="7F1D2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817" w:type="dxa"/>
            <w:vAlign w:val="center"/>
          </w:tcPr>
          <w:p w14:paraId="16B51FDF">
            <w:pPr>
              <w:snapToGrid w:val="0"/>
              <w:spacing w:line="440" w:lineRule="exact"/>
              <w:jc w:val="center"/>
              <w:rPr>
                <w:rFonts w:ascii="宋体" w:hAnsi="宋体"/>
                <w:color w:val="000000"/>
                <w:szCs w:val="21"/>
              </w:rPr>
            </w:pPr>
            <w:r>
              <w:rPr>
                <w:rFonts w:hint="eastAsia" w:ascii="宋体" w:hAnsi="宋体"/>
                <w:color w:val="000000"/>
                <w:szCs w:val="21"/>
              </w:rPr>
              <w:t>15</w:t>
            </w:r>
          </w:p>
        </w:tc>
        <w:tc>
          <w:tcPr>
            <w:tcW w:w="3761" w:type="dxa"/>
            <w:gridSpan w:val="3"/>
            <w:vAlign w:val="center"/>
          </w:tcPr>
          <w:p w14:paraId="57DFE04A">
            <w:pPr>
              <w:snapToGrid w:val="0"/>
              <w:spacing w:line="440" w:lineRule="exact"/>
              <w:jc w:val="center"/>
              <w:rPr>
                <w:rFonts w:ascii="宋体" w:hAnsi="宋体"/>
                <w:color w:val="000000"/>
                <w:szCs w:val="21"/>
              </w:rPr>
            </w:pPr>
            <w:r>
              <w:rPr>
                <w:rFonts w:hint="eastAsia" w:ascii="宋体" w:hAnsi="宋体"/>
                <w:color w:val="000000"/>
                <w:szCs w:val="21"/>
              </w:rPr>
              <w:t>饱和吸收量</w:t>
            </w:r>
          </w:p>
        </w:tc>
        <w:tc>
          <w:tcPr>
            <w:tcW w:w="4470" w:type="dxa"/>
            <w:vAlign w:val="center"/>
          </w:tcPr>
          <w:p w14:paraId="2257DC28">
            <w:pPr>
              <w:snapToGrid w:val="0"/>
              <w:spacing w:line="440" w:lineRule="exact"/>
              <w:jc w:val="center"/>
              <w:rPr>
                <w:rFonts w:ascii="宋体" w:hAnsi="宋体"/>
                <w:color w:val="000000"/>
                <w:szCs w:val="21"/>
              </w:rPr>
            </w:pPr>
            <w:r>
              <w:rPr>
                <w:rFonts w:hint="eastAsia" w:ascii="宋体" w:hAnsi="宋体"/>
                <w:color w:val="000000"/>
                <w:szCs w:val="21"/>
              </w:rPr>
              <w:t>GB/T 28004.2-2021</w:t>
            </w:r>
          </w:p>
        </w:tc>
      </w:tr>
      <w:tr w14:paraId="6B530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55F2177A">
            <w:pPr>
              <w:snapToGrid w:val="0"/>
              <w:spacing w:line="440" w:lineRule="exact"/>
              <w:jc w:val="center"/>
              <w:rPr>
                <w:rFonts w:ascii="宋体" w:hAnsi="宋体"/>
                <w:color w:val="000000"/>
                <w:szCs w:val="21"/>
              </w:rPr>
            </w:pPr>
            <w:r>
              <w:rPr>
                <w:rFonts w:hint="eastAsia" w:ascii="宋体" w:hAnsi="宋体"/>
                <w:color w:val="000000"/>
                <w:szCs w:val="21"/>
              </w:rPr>
              <w:t>16</w:t>
            </w:r>
          </w:p>
        </w:tc>
        <w:tc>
          <w:tcPr>
            <w:tcW w:w="3761" w:type="dxa"/>
            <w:gridSpan w:val="3"/>
            <w:vAlign w:val="center"/>
          </w:tcPr>
          <w:p w14:paraId="7553E67C">
            <w:pPr>
              <w:snapToGrid w:val="0"/>
              <w:spacing w:line="440" w:lineRule="exact"/>
              <w:jc w:val="center"/>
              <w:rPr>
                <w:rFonts w:ascii="宋体" w:hAnsi="宋体"/>
                <w:color w:val="000000"/>
                <w:szCs w:val="21"/>
              </w:rPr>
            </w:pPr>
            <w:r>
              <w:rPr>
                <w:rFonts w:hint="eastAsia" w:ascii="宋体" w:hAnsi="宋体"/>
                <w:color w:val="000000"/>
                <w:szCs w:val="21"/>
              </w:rPr>
              <w:t>可迁移性荧光性物质</w:t>
            </w:r>
          </w:p>
        </w:tc>
        <w:tc>
          <w:tcPr>
            <w:tcW w:w="4470" w:type="dxa"/>
            <w:vAlign w:val="center"/>
          </w:tcPr>
          <w:p w14:paraId="355DA0A2">
            <w:pPr>
              <w:snapToGrid w:val="0"/>
              <w:spacing w:line="440" w:lineRule="exact"/>
              <w:jc w:val="center"/>
              <w:rPr>
                <w:rFonts w:ascii="宋体" w:hAnsi="宋体"/>
                <w:color w:val="000000"/>
                <w:szCs w:val="21"/>
              </w:rPr>
            </w:pPr>
            <w:r>
              <w:rPr>
                <w:rFonts w:hint="eastAsia" w:ascii="宋体" w:hAnsi="宋体"/>
                <w:color w:val="000000"/>
                <w:szCs w:val="21"/>
              </w:rPr>
              <w:t>GB/T 28004.2-2021</w:t>
            </w:r>
          </w:p>
        </w:tc>
      </w:tr>
      <w:tr w14:paraId="47EAA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69C6CD6D">
            <w:pPr>
              <w:snapToGrid w:val="0"/>
              <w:spacing w:line="440" w:lineRule="exact"/>
              <w:jc w:val="center"/>
              <w:rPr>
                <w:rFonts w:ascii="宋体" w:hAnsi="宋体"/>
                <w:color w:val="000000"/>
                <w:szCs w:val="21"/>
              </w:rPr>
            </w:pPr>
            <w:r>
              <w:rPr>
                <w:rFonts w:hint="eastAsia" w:ascii="宋体" w:hAnsi="宋体"/>
                <w:color w:val="000000"/>
                <w:szCs w:val="21"/>
              </w:rPr>
              <w:t>17</w:t>
            </w:r>
          </w:p>
        </w:tc>
        <w:tc>
          <w:tcPr>
            <w:tcW w:w="3761" w:type="dxa"/>
            <w:gridSpan w:val="3"/>
            <w:vAlign w:val="center"/>
          </w:tcPr>
          <w:p w14:paraId="37ED3397">
            <w:pPr>
              <w:snapToGrid w:val="0"/>
              <w:spacing w:line="440" w:lineRule="exact"/>
              <w:jc w:val="center"/>
              <w:rPr>
                <w:rFonts w:ascii="宋体" w:hAnsi="宋体"/>
                <w:color w:val="000000"/>
                <w:szCs w:val="21"/>
              </w:rPr>
            </w:pPr>
            <w:r>
              <w:rPr>
                <w:rFonts w:hint="eastAsia" w:ascii="宋体" w:hAnsi="宋体"/>
                <w:color w:val="000000"/>
                <w:szCs w:val="21"/>
              </w:rPr>
              <w:t>交货水分</w:t>
            </w:r>
          </w:p>
        </w:tc>
        <w:tc>
          <w:tcPr>
            <w:tcW w:w="4470" w:type="dxa"/>
            <w:vAlign w:val="center"/>
          </w:tcPr>
          <w:p w14:paraId="4A0D38A5">
            <w:pPr>
              <w:snapToGrid w:val="0"/>
              <w:jc w:val="center"/>
              <w:rPr>
                <w:rFonts w:ascii="宋体" w:hAnsi="宋体"/>
                <w:color w:val="000000"/>
                <w:szCs w:val="21"/>
              </w:rPr>
            </w:pPr>
            <w:bookmarkStart w:id="0" w:name="OLE_LINK7"/>
            <w:bookmarkStart w:id="1" w:name="OLE_LINK8"/>
            <w:r>
              <w:rPr>
                <w:rFonts w:hint="eastAsia" w:ascii="宋体" w:hAnsi="宋体"/>
                <w:color w:val="000000"/>
                <w:szCs w:val="21"/>
              </w:rPr>
              <w:t>GB/T 28004.2</w:t>
            </w:r>
            <w:bookmarkEnd w:id="0"/>
            <w:bookmarkEnd w:id="1"/>
            <w:r>
              <w:rPr>
                <w:rFonts w:hint="eastAsia" w:ascii="宋体" w:hAnsi="宋体"/>
                <w:color w:val="000000"/>
                <w:szCs w:val="21"/>
              </w:rPr>
              <w:t>-2021</w:t>
            </w:r>
          </w:p>
          <w:p w14:paraId="446348F4">
            <w:pPr>
              <w:snapToGrid w:val="0"/>
              <w:jc w:val="center"/>
              <w:rPr>
                <w:rFonts w:ascii="宋体" w:hAnsi="宋体"/>
                <w:color w:val="000000"/>
                <w:szCs w:val="21"/>
              </w:rPr>
            </w:pPr>
            <w:r>
              <w:rPr>
                <w:rFonts w:ascii="宋体" w:hAnsi="宋体"/>
                <w:color w:val="000000"/>
                <w:szCs w:val="21"/>
              </w:rPr>
              <w:t>GB/T 462-2023</w:t>
            </w:r>
          </w:p>
        </w:tc>
      </w:tr>
      <w:tr w14:paraId="3C48E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6C9E2726">
            <w:pPr>
              <w:snapToGrid w:val="0"/>
              <w:spacing w:line="440" w:lineRule="exact"/>
              <w:jc w:val="center"/>
              <w:rPr>
                <w:rFonts w:ascii="宋体" w:hAnsi="宋体"/>
                <w:color w:val="000000"/>
                <w:szCs w:val="21"/>
              </w:rPr>
            </w:pPr>
            <w:r>
              <w:rPr>
                <w:rFonts w:hint="eastAsia" w:ascii="宋体" w:hAnsi="宋体"/>
                <w:color w:val="000000"/>
                <w:szCs w:val="21"/>
              </w:rPr>
              <w:t>18</w:t>
            </w:r>
          </w:p>
        </w:tc>
        <w:tc>
          <w:tcPr>
            <w:tcW w:w="3761" w:type="dxa"/>
            <w:gridSpan w:val="3"/>
            <w:vAlign w:val="center"/>
          </w:tcPr>
          <w:p w14:paraId="2D17D52C">
            <w:pPr>
              <w:snapToGrid w:val="0"/>
              <w:spacing w:line="440" w:lineRule="exact"/>
              <w:jc w:val="center"/>
              <w:rPr>
                <w:rFonts w:ascii="宋体" w:hAnsi="宋体"/>
                <w:color w:val="000000"/>
                <w:szCs w:val="21"/>
              </w:rPr>
            </w:pPr>
            <w:r>
              <w:rPr>
                <w:rFonts w:hint="eastAsia" w:ascii="宋体" w:hAnsi="宋体"/>
                <w:color w:val="000000"/>
                <w:szCs w:val="21"/>
              </w:rPr>
              <w:t>甲醛含量</w:t>
            </w:r>
          </w:p>
        </w:tc>
        <w:tc>
          <w:tcPr>
            <w:tcW w:w="4470" w:type="dxa"/>
            <w:vAlign w:val="center"/>
          </w:tcPr>
          <w:p w14:paraId="2A8EF6C3">
            <w:pPr>
              <w:snapToGrid w:val="0"/>
              <w:jc w:val="center"/>
              <w:rPr>
                <w:rFonts w:ascii="宋体" w:hAnsi="宋体"/>
                <w:color w:val="000000"/>
                <w:szCs w:val="21"/>
              </w:rPr>
            </w:pPr>
            <w:r>
              <w:rPr>
                <w:rFonts w:hint="eastAsia" w:ascii="宋体" w:hAnsi="宋体"/>
                <w:color w:val="000000"/>
                <w:szCs w:val="21"/>
              </w:rPr>
              <w:t>GB/T 28004.2-2021</w:t>
            </w:r>
          </w:p>
          <w:p w14:paraId="3E7EB352">
            <w:pPr>
              <w:snapToGrid w:val="0"/>
              <w:jc w:val="center"/>
              <w:rPr>
                <w:rFonts w:ascii="宋体" w:hAnsi="宋体"/>
                <w:color w:val="000000"/>
                <w:szCs w:val="21"/>
              </w:rPr>
            </w:pPr>
            <w:r>
              <w:rPr>
                <w:rFonts w:hint="eastAsia" w:ascii="宋体" w:hAnsi="宋体"/>
                <w:color w:val="000000"/>
                <w:szCs w:val="21"/>
              </w:rPr>
              <w:t>GB/T 34448-2017</w:t>
            </w:r>
          </w:p>
        </w:tc>
      </w:tr>
      <w:tr w14:paraId="3C78A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13FFE011">
            <w:pPr>
              <w:snapToGrid w:val="0"/>
              <w:spacing w:line="440" w:lineRule="exact"/>
              <w:jc w:val="center"/>
              <w:rPr>
                <w:rFonts w:ascii="宋体" w:hAnsi="宋体"/>
                <w:color w:val="000000"/>
                <w:szCs w:val="21"/>
              </w:rPr>
            </w:pPr>
            <w:r>
              <w:rPr>
                <w:rFonts w:hint="eastAsia" w:ascii="宋体" w:hAnsi="宋体"/>
                <w:color w:val="000000"/>
                <w:szCs w:val="21"/>
              </w:rPr>
              <w:t>19</w:t>
            </w:r>
          </w:p>
        </w:tc>
        <w:tc>
          <w:tcPr>
            <w:tcW w:w="3761" w:type="dxa"/>
            <w:gridSpan w:val="3"/>
            <w:vAlign w:val="center"/>
          </w:tcPr>
          <w:p w14:paraId="65AE21BA">
            <w:pPr>
              <w:snapToGrid w:val="0"/>
              <w:spacing w:line="440" w:lineRule="exact"/>
              <w:jc w:val="center"/>
              <w:rPr>
                <w:rFonts w:ascii="宋体" w:hAnsi="宋体"/>
                <w:color w:val="000000"/>
                <w:szCs w:val="21"/>
              </w:rPr>
            </w:pPr>
            <w:r>
              <w:rPr>
                <w:rFonts w:hint="eastAsia" w:ascii="宋体" w:hAnsi="宋体"/>
                <w:color w:val="000000"/>
                <w:szCs w:val="21"/>
              </w:rPr>
              <w:t>成人纸尿裤适用腰围最大值</w:t>
            </w:r>
          </w:p>
        </w:tc>
        <w:tc>
          <w:tcPr>
            <w:tcW w:w="4470" w:type="dxa"/>
            <w:vAlign w:val="center"/>
          </w:tcPr>
          <w:p w14:paraId="52055629">
            <w:pPr>
              <w:snapToGrid w:val="0"/>
              <w:spacing w:line="440" w:lineRule="exact"/>
              <w:jc w:val="center"/>
              <w:rPr>
                <w:rFonts w:ascii="宋体" w:hAnsi="宋体"/>
                <w:color w:val="000000"/>
                <w:szCs w:val="21"/>
              </w:rPr>
            </w:pPr>
            <w:r>
              <w:rPr>
                <w:rFonts w:hint="eastAsia" w:ascii="宋体" w:hAnsi="宋体"/>
                <w:color w:val="000000"/>
                <w:szCs w:val="21"/>
              </w:rPr>
              <w:t>GB/T 33280-2016</w:t>
            </w:r>
          </w:p>
        </w:tc>
      </w:tr>
      <w:tr w14:paraId="3743B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8" w:type="dxa"/>
            <w:gridSpan w:val="5"/>
            <w:vAlign w:val="center"/>
          </w:tcPr>
          <w:p w14:paraId="26BB49D6">
            <w:pPr>
              <w:snapToGrid w:val="0"/>
              <w:rPr>
                <w:rFonts w:ascii="宋体" w:hAnsi="宋体"/>
                <w:color w:val="000000"/>
                <w:szCs w:val="21"/>
              </w:rPr>
            </w:pPr>
            <w:r>
              <w:rPr>
                <w:rFonts w:hint="eastAsia" w:ascii="宋体" w:hAnsi="宋体"/>
                <w:color w:val="000000"/>
                <w:szCs w:val="21"/>
              </w:rPr>
              <w:t>注：依据卫健委“卫监督发〔2005〕515号”《健康相关产品国家卫生监督抽检规定》第十九条“产品微生物指标超标的不予复检”的规定，序号1～6不予复检。</w:t>
            </w:r>
          </w:p>
        </w:tc>
      </w:tr>
    </w:tbl>
    <w:p w14:paraId="0500B963">
      <w:pPr>
        <w:adjustRightInd w:val="0"/>
        <w:snapToGrid w:val="0"/>
        <w:spacing w:line="440" w:lineRule="exact"/>
        <w:ind w:firstLine="420" w:firstLineChars="200"/>
        <w:rPr>
          <w:color w:val="000000"/>
          <w:szCs w:val="21"/>
        </w:rPr>
      </w:pPr>
    </w:p>
    <w:p w14:paraId="6C78321C">
      <w:pPr>
        <w:snapToGrid w:val="0"/>
        <w:spacing w:line="440" w:lineRule="exact"/>
        <w:jc w:val="center"/>
        <w:rPr>
          <w:rFonts w:ascii="宋体" w:hAnsi="宋体"/>
          <w:color w:val="000000"/>
          <w:szCs w:val="21"/>
        </w:rPr>
      </w:pPr>
      <w:r>
        <w:rPr>
          <w:rFonts w:hint="eastAsia" w:ascii="宋体" w:hAnsi="宋体"/>
          <w:color w:val="000000"/>
          <w:szCs w:val="21"/>
        </w:rPr>
        <w:t>表</w:t>
      </w:r>
      <w:r>
        <w:rPr>
          <w:rFonts w:ascii="宋体" w:hAnsi="宋体"/>
          <w:color w:val="000000"/>
          <w:szCs w:val="21"/>
        </w:rPr>
        <w:t>7</w:t>
      </w:r>
      <w:r>
        <w:rPr>
          <w:rFonts w:hint="eastAsia" w:ascii="宋体" w:hAnsi="宋体"/>
          <w:color w:val="000000"/>
          <w:szCs w:val="21"/>
        </w:rPr>
        <w:t xml:space="preserve">  重度失禁用成人纸尿裤（片）（GB/T 28004.2-2021）</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919"/>
        <w:gridCol w:w="946"/>
        <w:gridCol w:w="1896"/>
        <w:gridCol w:w="4470"/>
      </w:tblGrid>
      <w:tr w14:paraId="0D2AF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C64B3BD">
            <w:pPr>
              <w:snapToGrid w:val="0"/>
              <w:spacing w:line="440" w:lineRule="exact"/>
              <w:jc w:val="center"/>
              <w:rPr>
                <w:rFonts w:ascii="宋体" w:hAnsi="宋体"/>
                <w:color w:val="000000"/>
                <w:szCs w:val="21"/>
              </w:rPr>
            </w:pPr>
            <w:r>
              <w:rPr>
                <w:rFonts w:hint="eastAsia" w:ascii="宋体" w:hAnsi="宋体"/>
                <w:color w:val="000000"/>
                <w:szCs w:val="21"/>
              </w:rPr>
              <w:t>序号</w:t>
            </w:r>
          </w:p>
        </w:tc>
        <w:tc>
          <w:tcPr>
            <w:tcW w:w="3761" w:type="dxa"/>
            <w:gridSpan w:val="3"/>
            <w:vAlign w:val="center"/>
          </w:tcPr>
          <w:p w14:paraId="710AE419">
            <w:pPr>
              <w:snapToGrid w:val="0"/>
              <w:spacing w:line="440" w:lineRule="exact"/>
              <w:jc w:val="center"/>
              <w:rPr>
                <w:rFonts w:ascii="宋体" w:hAnsi="宋体"/>
                <w:color w:val="000000"/>
                <w:szCs w:val="21"/>
              </w:rPr>
            </w:pPr>
            <w:r>
              <w:rPr>
                <w:rFonts w:hint="eastAsia" w:ascii="宋体" w:hAnsi="宋体"/>
                <w:color w:val="000000"/>
                <w:szCs w:val="21"/>
              </w:rPr>
              <w:t>检验项目</w:t>
            </w:r>
          </w:p>
        </w:tc>
        <w:tc>
          <w:tcPr>
            <w:tcW w:w="4470" w:type="dxa"/>
            <w:vAlign w:val="center"/>
          </w:tcPr>
          <w:p w14:paraId="52833A28">
            <w:pPr>
              <w:snapToGrid w:val="0"/>
              <w:spacing w:line="440" w:lineRule="exact"/>
              <w:jc w:val="center"/>
              <w:rPr>
                <w:rFonts w:ascii="宋体" w:hAnsi="宋体"/>
                <w:color w:val="000000"/>
                <w:szCs w:val="21"/>
              </w:rPr>
            </w:pPr>
            <w:r>
              <w:rPr>
                <w:rFonts w:hint="eastAsia" w:ascii="宋体" w:hAnsi="宋体"/>
                <w:color w:val="000000"/>
                <w:szCs w:val="21"/>
              </w:rPr>
              <w:t>检验方法</w:t>
            </w:r>
          </w:p>
        </w:tc>
      </w:tr>
      <w:tr w14:paraId="41F59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21C7F7C3">
            <w:pPr>
              <w:snapToGrid w:val="0"/>
              <w:jc w:val="center"/>
              <w:rPr>
                <w:rFonts w:ascii="宋体" w:hAnsi="宋体"/>
                <w:color w:val="000000"/>
                <w:szCs w:val="21"/>
              </w:rPr>
            </w:pPr>
            <w:r>
              <w:rPr>
                <w:rFonts w:hint="eastAsia" w:ascii="等线" w:hAnsi="等线" w:eastAsia="等线" w:cs="等线"/>
                <w:szCs w:val="21"/>
              </w:rPr>
              <w:t>1</w:t>
            </w:r>
          </w:p>
        </w:tc>
        <w:tc>
          <w:tcPr>
            <w:tcW w:w="3761" w:type="dxa"/>
            <w:gridSpan w:val="3"/>
            <w:vAlign w:val="center"/>
          </w:tcPr>
          <w:p w14:paraId="0F78B854">
            <w:pPr>
              <w:snapToGrid w:val="0"/>
              <w:jc w:val="center"/>
              <w:rPr>
                <w:rFonts w:ascii="宋体" w:hAnsi="宋体"/>
                <w:color w:val="000000"/>
                <w:szCs w:val="21"/>
              </w:rPr>
            </w:pPr>
            <w:r>
              <w:rPr>
                <w:rFonts w:hint="eastAsia" w:ascii="宋体" w:hAnsi="宋体"/>
                <w:color w:val="000000"/>
                <w:szCs w:val="21"/>
              </w:rPr>
              <w:t>细菌菌落总数</w:t>
            </w:r>
          </w:p>
        </w:tc>
        <w:tc>
          <w:tcPr>
            <w:tcW w:w="4470" w:type="dxa"/>
            <w:vAlign w:val="center"/>
          </w:tcPr>
          <w:p w14:paraId="08CA9FFC">
            <w:pPr>
              <w:snapToGrid w:val="0"/>
              <w:jc w:val="center"/>
              <w:rPr>
                <w:rFonts w:ascii="宋体" w:hAnsi="宋体"/>
                <w:color w:val="000000"/>
                <w:szCs w:val="21"/>
              </w:rPr>
            </w:pPr>
            <w:r>
              <w:rPr>
                <w:rFonts w:hint="eastAsia" w:ascii="宋体" w:hAnsi="宋体"/>
                <w:color w:val="000000"/>
                <w:szCs w:val="21"/>
              </w:rPr>
              <w:t>GB 15979-2024</w:t>
            </w:r>
          </w:p>
          <w:p w14:paraId="254422BE">
            <w:pPr>
              <w:snapToGrid w:val="0"/>
              <w:jc w:val="center"/>
              <w:rPr>
                <w:rFonts w:ascii="宋体" w:hAnsi="宋体"/>
                <w:color w:val="000000"/>
                <w:szCs w:val="21"/>
              </w:rPr>
            </w:pPr>
            <w:r>
              <w:rPr>
                <w:rFonts w:hint="eastAsia" w:ascii="宋体" w:hAnsi="宋体"/>
                <w:color w:val="000000"/>
                <w:szCs w:val="21"/>
              </w:rPr>
              <w:t>GB 15979-2002</w:t>
            </w:r>
          </w:p>
        </w:tc>
      </w:tr>
      <w:tr w14:paraId="53089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6ADE637">
            <w:pPr>
              <w:snapToGrid w:val="0"/>
              <w:jc w:val="center"/>
              <w:rPr>
                <w:rFonts w:ascii="宋体" w:hAnsi="宋体"/>
                <w:color w:val="000000"/>
                <w:szCs w:val="21"/>
              </w:rPr>
            </w:pPr>
            <w:r>
              <w:rPr>
                <w:rFonts w:hint="eastAsia" w:ascii="等线" w:hAnsi="等线" w:eastAsia="等线" w:cs="等线"/>
                <w:szCs w:val="21"/>
              </w:rPr>
              <w:t>2</w:t>
            </w:r>
          </w:p>
        </w:tc>
        <w:tc>
          <w:tcPr>
            <w:tcW w:w="3761" w:type="dxa"/>
            <w:gridSpan w:val="3"/>
            <w:vAlign w:val="center"/>
          </w:tcPr>
          <w:p w14:paraId="58657796">
            <w:pPr>
              <w:snapToGrid w:val="0"/>
              <w:jc w:val="center"/>
              <w:rPr>
                <w:rFonts w:ascii="宋体" w:hAnsi="宋体"/>
                <w:color w:val="000000"/>
                <w:szCs w:val="21"/>
              </w:rPr>
            </w:pPr>
            <w:r>
              <w:rPr>
                <w:rFonts w:hint="eastAsia" w:ascii="宋体" w:hAnsi="宋体"/>
                <w:color w:val="000000"/>
                <w:szCs w:val="21"/>
              </w:rPr>
              <w:t>大肠菌群</w:t>
            </w:r>
          </w:p>
        </w:tc>
        <w:tc>
          <w:tcPr>
            <w:tcW w:w="4470" w:type="dxa"/>
            <w:vAlign w:val="center"/>
          </w:tcPr>
          <w:p w14:paraId="1044CA7F">
            <w:pPr>
              <w:snapToGrid w:val="0"/>
              <w:jc w:val="center"/>
              <w:rPr>
                <w:rFonts w:ascii="宋体" w:hAnsi="宋体"/>
                <w:color w:val="000000"/>
                <w:szCs w:val="21"/>
              </w:rPr>
            </w:pPr>
            <w:r>
              <w:rPr>
                <w:rFonts w:hint="eastAsia" w:ascii="宋体" w:hAnsi="宋体"/>
                <w:color w:val="000000"/>
                <w:szCs w:val="21"/>
              </w:rPr>
              <w:t>GB 15979-2024</w:t>
            </w:r>
          </w:p>
          <w:p w14:paraId="47A9AAC1">
            <w:pPr>
              <w:snapToGrid w:val="0"/>
              <w:jc w:val="center"/>
              <w:rPr>
                <w:rFonts w:ascii="宋体" w:hAnsi="宋体"/>
                <w:color w:val="000000"/>
                <w:szCs w:val="21"/>
              </w:rPr>
            </w:pPr>
            <w:r>
              <w:rPr>
                <w:rFonts w:hint="eastAsia" w:ascii="宋体" w:hAnsi="宋体"/>
                <w:color w:val="000000"/>
                <w:szCs w:val="21"/>
              </w:rPr>
              <w:t>GB 15979-2002</w:t>
            </w:r>
          </w:p>
        </w:tc>
      </w:tr>
      <w:tr w14:paraId="3D91B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ADE3B99">
            <w:pPr>
              <w:snapToGrid w:val="0"/>
              <w:jc w:val="center"/>
              <w:rPr>
                <w:rFonts w:ascii="宋体" w:hAnsi="宋体"/>
                <w:color w:val="000000"/>
                <w:szCs w:val="21"/>
              </w:rPr>
            </w:pPr>
            <w:r>
              <w:rPr>
                <w:rFonts w:hint="eastAsia" w:ascii="等线" w:hAnsi="等线" w:eastAsia="等线" w:cs="等线"/>
                <w:szCs w:val="21"/>
              </w:rPr>
              <w:t>3</w:t>
            </w:r>
          </w:p>
        </w:tc>
        <w:tc>
          <w:tcPr>
            <w:tcW w:w="3761" w:type="dxa"/>
            <w:gridSpan w:val="3"/>
            <w:vAlign w:val="center"/>
          </w:tcPr>
          <w:p w14:paraId="0AA11A7A">
            <w:pPr>
              <w:snapToGrid w:val="0"/>
              <w:jc w:val="center"/>
              <w:rPr>
                <w:rFonts w:ascii="宋体" w:hAnsi="宋体"/>
                <w:color w:val="000000"/>
                <w:szCs w:val="21"/>
              </w:rPr>
            </w:pPr>
            <w:r>
              <w:rPr>
                <w:rFonts w:hint="eastAsia" w:ascii="宋体" w:hAnsi="宋体"/>
                <w:color w:val="000000"/>
                <w:szCs w:val="21"/>
              </w:rPr>
              <w:t>铜绿假单胞菌/绿脓杆菌</w:t>
            </w:r>
          </w:p>
        </w:tc>
        <w:tc>
          <w:tcPr>
            <w:tcW w:w="4470" w:type="dxa"/>
            <w:vAlign w:val="center"/>
          </w:tcPr>
          <w:p w14:paraId="5E40580D">
            <w:pPr>
              <w:snapToGrid w:val="0"/>
              <w:jc w:val="center"/>
              <w:rPr>
                <w:rFonts w:ascii="宋体" w:hAnsi="宋体"/>
                <w:color w:val="000000"/>
                <w:szCs w:val="21"/>
              </w:rPr>
            </w:pPr>
            <w:r>
              <w:rPr>
                <w:rFonts w:hint="eastAsia" w:ascii="宋体" w:hAnsi="宋体"/>
                <w:color w:val="000000"/>
                <w:szCs w:val="21"/>
              </w:rPr>
              <w:t>GB 15979-2024</w:t>
            </w:r>
          </w:p>
          <w:p w14:paraId="61816F25">
            <w:pPr>
              <w:snapToGrid w:val="0"/>
              <w:jc w:val="center"/>
              <w:rPr>
                <w:rFonts w:ascii="宋体" w:hAnsi="宋体"/>
                <w:color w:val="000000"/>
                <w:szCs w:val="21"/>
              </w:rPr>
            </w:pPr>
            <w:r>
              <w:rPr>
                <w:rFonts w:hint="eastAsia" w:ascii="宋体" w:hAnsi="宋体"/>
                <w:color w:val="000000"/>
                <w:szCs w:val="21"/>
              </w:rPr>
              <w:t>GB 15979-2002</w:t>
            </w:r>
          </w:p>
        </w:tc>
      </w:tr>
      <w:tr w14:paraId="32A91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1AAAD015">
            <w:pPr>
              <w:snapToGrid w:val="0"/>
              <w:jc w:val="center"/>
              <w:rPr>
                <w:rFonts w:ascii="宋体" w:hAnsi="宋体"/>
                <w:color w:val="000000"/>
                <w:szCs w:val="21"/>
              </w:rPr>
            </w:pPr>
            <w:r>
              <w:rPr>
                <w:rFonts w:hint="eastAsia" w:ascii="等线" w:hAnsi="等线" w:eastAsia="等线" w:cs="等线"/>
                <w:szCs w:val="21"/>
              </w:rPr>
              <w:t>4</w:t>
            </w:r>
          </w:p>
        </w:tc>
        <w:tc>
          <w:tcPr>
            <w:tcW w:w="3761" w:type="dxa"/>
            <w:gridSpan w:val="3"/>
            <w:vAlign w:val="center"/>
          </w:tcPr>
          <w:p w14:paraId="25FD643C">
            <w:pPr>
              <w:snapToGrid w:val="0"/>
              <w:jc w:val="center"/>
              <w:rPr>
                <w:rFonts w:ascii="宋体" w:hAnsi="宋体"/>
                <w:color w:val="000000"/>
                <w:szCs w:val="21"/>
              </w:rPr>
            </w:pPr>
            <w:r>
              <w:rPr>
                <w:rFonts w:hint="eastAsia" w:ascii="宋体" w:hAnsi="宋体"/>
                <w:color w:val="000000"/>
                <w:szCs w:val="21"/>
              </w:rPr>
              <w:t>金黄色葡萄球菌</w:t>
            </w:r>
          </w:p>
        </w:tc>
        <w:tc>
          <w:tcPr>
            <w:tcW w:w="4470" w:type="dxa"/>
            <w:vAlign w:val="center"/>
          </w:tcPr>
          <w:p w14:paraId="41385B69">
            <w:pPr>
              <w:snapToGrid w:val="0"/>
              <w:jc w:val="center"/>
              <w:rPr>
                <w:rFonts w:ascii="宋体" w:hAnsi="宋体"/>
                <w:color w:val="000000"/>
                <w:szCs w:val="21"/>
              </w:rPr>
            </w:pPr>
            <w:r>
              <w:rPr>
                <w:rFonts w:hint="eastAsia" w:ascii="宋体" w:hAnsi="宋体"/>
                <w:color w:val="000000"/>
                <w:szCs w:val="21"/>
              </w:rPr>
              <w:t>GB 15979-2024</w:t>
            </w:r>
          </w:p>
          <w:p w14:paraId="04FB2AE4">
            <w:pPr>
              <w:snapToGrid w:val="0"/>
              <w:jc w:val="center"/>
              <w:rPr>
                <w:rFonts w:ascii="宋体" w:hAnsi="宋体"/>
                <w:color w:val="000000"/>
                <w:szCs w:val="21"/>
              </w:rPr>
            </w:pPr>
            <w:r>
              <w:rPr>
                <w:rFonts w:hint="eastAsia" w:ascii="宋体" w:hAnsi="宋体"/>
                <w:color w:val="000000"/>
                <w:szCs w:val="21"/>
              </w:rPr>
              <w:t>GB 15979-2002</w:t>
            </w:r>
          </w:p>
        </w:tc>
      </w:tr>
      <w:tr w14:paraId="25BA7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1D1E03F3">
            <w:pPr>
              <w:snapToGrid w:val="0"/>
              <w:jc w:val="center"/>
              <w:rPr>
                <w:rFonts w:ascii="宋体" w:hAnsi="宋体"/>
                <w:color w:val="000000"/>
                <w:szCs w:val="21"/>
              </w:rPr>
            </w:pPr>
            <w:r>
              <w:rPr>
                <w:rFonts w:hint="eastAsia" w:ascii="等线" w:hAnsi="等线" w:eastAsia="等线" w:cs="等线"/>
                <w:szCs w:val="21"/>
              </w:rPr>
              <w:t>5</w:t>
            </w:r>
          </w:p>
        </w:tc>
        <w:tc>
          <w:tcPr>
            <w:tcW w:w="3761" w:type="dxa"/>
            <w:gridSpan w:val="3"/>
            <w:vAlign w:val="center"/>
          </w:tcPr>
          <w:p w14:paraId="238A4BC2">
            <w:pPr>
              <w:snapToGrid w:val="0"/>
              <w:jc w:val="center"/>
              <w:rPr>
                <w:rFonts w:ascii="宋体" w:hAnsi="宋体"/>
                <w:color w:val="000000"/>
                <w:szCs w:val="21"/>
              </w:rPr>
            </w:pPr>
            <w:r>
              <w:rPr>
                <w:rFonts w:hint="eastAsia" w:ascii="宋体" w:hAnsi="宋体"/>
                <w:color w:val="000000"/>
                <w:szCs w:val="21"/>
              </w:rPr>
              <w:t>溶血性链球菌</w:t>
            </w:r>
          </w:p>
        </w:tc>
        <w:tc>
          <w:tcPr>
            <w:tcW w:w="4470" w:type="dxa"/>
            <w:vAlign w:val="center"/>
          </w:tcPr>
          <w:p w14:paraId="3209E989">
            <w:pPr>
              <w:snapToGrid w:val="0"/>
              <w:jc w:val="center"/>
              <w:rPr>
                <w:rFonts w:ascii="宋体" w:hAnsi="宋体"/>
                <w:color w:val="000000"/>
                <w:szCs w:val="21"/>
              </w:rPr>
            </w:pPr>
            <w:r>
              <w:rPr>
                <w:rFonts w:hint="eastAsia" w:ascii="宋体" w:hAnsi="宋体"/>
                <w:color w:val="000000"/>
                <w:szCs w:val="21"/>
              </w:rPr>
              <w:t>GB 15979-2024</w:t>
            </w:r>
          </w:p>
          <w:p w14:paraId="0B891A16">
            <w:pPr>
              <w:snapToGrid w:val="0"/>
              <w:jc w:val="center"/>
              <w:rPr>
                <w:rFonts w:ascii="宋体" w:hAnsi="宋体"/>
                <w:color w:val="000000"/>
                <w:szCs w:val="21"/>
              </w:rPr>
            </w:pPr>
            <w:r>
              <w:rPr>
                <w:rFonts w:hint="eastAsia" w:ascii="宋体" w:hAnsi="宋体"/>
                <w:color w:val="000000"/>
                <w:szCs w:val="21"/>
              </w:rPr>
              <w:t>GB 15979-2002</w:t>
            </w:r>
          </w:p>
        </w:tc>
      </w:tr>
      <w:tr w14:paraId="3D5C2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7CAE399E">
            <w:pPr>
              <w:snapToGrid w:val="0"/>
              <w:jc w:val="center"/>
              <w:rPr>
                <w:rFonts w:ascii="宋体" w:hAnsi="宋体"/>
                <w:color w:val="000000"/>
                <w:szCs w:val="21"/>
              </w:rPr>
            </w:pPr>
            <w:r>
              <w:rPr>
                <w:rFonts w:hint="eastAsia" w:ascii="等线" w:hAnsi="等线" w:eastAsia="等线" w:cs="等线"/>
                <w:szCs w:val="21"/>
              </w:rPr>
              <w:t>6</w:t>
            </w:r>
          </w:p>
        </w:tc>
        <w:tc>
          <w:tcPr>
            <w:tcW w:w="3761" w:type="dxa"/>
            <w:gridSpan w:val="3"/>
            <w:vAlign w:val="center"/>
          </w:tcPr>
          <w:p w14:paraId="42E54D8C">
            <w:pPr>
              <w:snapToGrid w:val="0"/>
              <w:jc w:val="center"/>
              <w:rPr>
                <w:rFonts w:ascii="宋体" w:hAnsi="宋体"/>
                <w:color w:val="000000"/>
                <w:szCs w:val="21"/>
              </w:rPr>
            </w:pPr>
            <w:r>
              <w:rPr>
                <w:rFonts w:hint="eastAsia" w:ascii="宋体" w:hAnsi="宋体"/>
                <w:color w:val="000000"/>
                <w:szCs w:val="21"/>
              </w:rPr>
              <w:t>真菌菌落总数</w:t>
            </w:r>
          </w:p>
        </w:tc>
        <w:tc>
          <w:tcPr>
            <w:tcW w:w="4470" w:type="dxa"/>
            <w:vAlign w:val="center"/>
          </w:tcPr>
          <w:p w14:paraId="4ACF4661">
            <w:pPr>
              <w:snapToGrid w:val="0"/>
              <w:jc w:val="center"/>
              <w:rPr>
                <w:rFonts w:ascii="宋体" w:hAnsi="宋体"/>
                <w:color w:val="000000"/>
                <w:szCs w:val="21"/>
              </w:rPr>
            </w:pPr>
            <w:r>
              <w:rPr>
                <w:rFonts w:hint="eastAsia" w:ascii="宋体" w:hAnsi="宋体"/>
                <w:color w:val="000000"/>
                <w:szCs w:val="21"/>
              </w:rPr>
              <w:t>GB 15979-2024</w:t>
            </w:r>
          </w:p>
          <w:p w14:paraId="71DCC41B">
            <w:pPr>
              <w:snapToGrid w:val="0"/>
              <w:jc w:val="center"/>
              <w:rPr>
                <w:rFonts w:ascii="宋体" w:hAnsi="宋体"/>
                <w:color w:val="000000"/>
                <w:szCs w:val="21"/>
              </w:rPr>
            </w:pPr>
            <w:r>
              <w:rPr>
                <w:rFonts w:hint="eastAsia" w:ascii="宋体" w:hAnsi="宋体"/>
                <w:color w:val="000000"/>
                <w:szCs w:val="21"/>
              </w:rPr>
              <w:t>GB 15979-2002</w:t>
            </w:r>
          </w:p>
        </w:tc>
      </w:tr>
      <w:tr w14:paraId="784C1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684B01A">
            <w:pPr>
              <w:snapToGrid w:val="0"/>
              <w:spacing w:line="440" w:lineRule="exact"/>
              <w:jc w:val="center"/>
              <w:rPr>
                <w:rFonts w:ascii="宋体" w:hAnsi="宋体"/>
                <w:color w:val="000000"/>
                <w:szCs w:val="21"/>
              </w:rPr>
            </w:pPr>
            <w:r>
              <w:rPr>
                <w:rFonts w:hint="eastAsia" w:ascii="宋体" w:hAnsi="宋体"/>
                <w:color w:val="000000"/>
                <w:szCs w:val="21"/>
              </w:rPr>
              <w:t>7</w:t>
            </w:r>
          </w:p>
        </w:tc>
        <w:tc>
          <w:tcPr>
            <w:tcW w:w="3761" w:type="dxa"/>
            <w:gridSpan w:val="3"/>
            <w:vAlign w:val="center"/>
          </w:tcPr>
          <w:p w14:paraId="1D1274DF">
            <w:pPr>
              <w:snapToGrid w:val="0"/>
              <w:spacing w:line="440" w:lineRule="exact"/>
              <w:jc w:val="center"/>
              <w:rPr>
                <w:rFonts w:ascii="宋体" w:hAnsi="宋体"/>
                <w:color w:val="000000"/>
                <w:szCs w:val="21"/>
              </w:rPr>
            </w:pPr>
            <w:r>
              <w:rPr>
                <w:rFonts w:hint="eastAsia" w:ascii="宋体" w:hAnsi="宋体"/>
                <w:color w:val="000000"/>
                <w:szCs w:val="21"/>
              </w:rPr>
              <w:t>条质量偏差</w:t>
            </w:r>
          </w:p>
        </w:tc>
        <w:tc>
          <w:tcPr>
            <w:tcW w:w="4470" w:type="dxa"/>
            <w:vAlign w:val="center"/>
          </w:tcPr>
          <w:p w14:paraId="3AFEDB81">
            <w:pPr>
              <w:snapToGrid w:val="0"/>
              <w:spacing w:line="440" w:lineRule="exact"/>
              <w:jc w:val="center"/>
              <w:rPr>
                <w:rFonts w:ascii="宋体" w:hAnsi="宋体"/>
                <w:color w:val="000000"/>
                <w:szCs w:val="21"/>
              </w:rPr>
            </w:pPr>
            <w:r>
              <w:rPr>
                <w:rFonts w:hint="eastAsia" w:ascii="宋体" w:hAnsi="宋体"/>
                <w:color w:val="000000"/>
                <w:szCs w:val="21"/>
              </w:rPr>
              <w:t>GB/T 28004.2-2021</w:t>
            </w:r>
          </w:p>
        </w:tc>
      </w:tr>
      <w:tr w14:paraId="52521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C16B0E1">
            <w:pPr>
              <w:snapToGrid w:val="0"/>
              <w:spacing w:line="440" w:lineRule="exact"/>
              <w:jc w:val="center"/>
              <w:rPr>
                <w:rFonts w:ascii="宋体" w:hAnsi="宋体"/>
                <w:color w:val="000000"/>
                <w:szCs w:val="21"/>
              </w:rPr>
            </w:pPr>
            <w:r>
              <w:rPr>
                <w:rFonts w:hint="eastAsia" w:ascii="宋体" w:hAnsi="宋体"/>
                <w:color w:val="000000"/>
                <w:szCs w:val="21"/>
              </w:rPr>
              <w:t>8</w:t>
            </w:r>
          </w:p>
        </w:tc>
        <w:tc>
          <w:tcPr>
            <w:tcW w:w="919" w:type="dxa"/>
            <w:vMerge w:val="restart"/>
            <w:vAlign w:val="center"/>
          </w:tcPr>
          <w:p w14:paraId="13264668">
            <w:pPr>
              <w:snapToGrid w:val="0"/>
              <w:spacing w:line="440" w:lineRule="exact"/>
              <w:jc w:val="center"/>
              <w:rPr>
                <w:rFonts w:ascii="宋体" w:hAnsi="宋体"/>
                <w:color w:val="000000"/>
                <w:szCs w:val="21"/>
              </w:rPr>
            </w:pPr>
            <w:r>
              <w:rPr>
                <w:rFonts w:hint="eastAsia" w:ascii="宋体" w:hAnsi="宋体"/>
                <w:color w:val="000000"/>
                <w:szCs w:val="21"/>
              </w:rPr>
              <w:t>渗透性能</w:t>
            </w:r>
          </w:p>
        </w:tc>
        <w:tc>
          <w:tcPr>
            <w:tcW w:w="946" w:type="dxa"/>
            <w:vMerge w:val="restart"/>
            <w:vAlign w:val="center"/>
          </w:tcPr>
          <w:p w14:paraId="6B823068">
            <w:pPr>
              <w:snapToGrid w:val="0"/>
              <w:spacing w:line="440" w:lineRule="exact"/>
              <w:jc w:val="center"/>
              <w:rPr>
                <w:rFonts w:ascii="宋体" w:hAnsi="宋体"/>
                <w:color w:val="000000"/>
                <w:szCs w:val="21"/>
              </w:rPr>
            </w:pPr>
            <w:r>
              <w:rPr>
                <w:rFonts w:hint="eastAsia" w:ascii="宋体" w:hAnsi="宋体"/>
                <w:color w:val="000000"/>
                <w:szCs w:val="21"/>
              </w:rPr>
              <w:t>吸收速度</w:t>
            </w:r>
          </w:p>
        </w:tc>
        <w:tc>
          <w:tcPr>
            <w:tcW w:w="1896" w:type="dxa"/>
            <w:vAlign w:val="center"/>
          </w:tcPr>
          <w:p w14:paraId="60DD6BE2">
            <w:pPr>
              <w:snapToGrid w:val="0"/>
              <w:spacing w:line="440" w:lineRule="exact"/>
              <w:jc w:val="center"/>
              <w:rPr>
                <w:rFonts w:ascii="宋体" w:hAnsi="宋体"/>
                <w:color w:val="000000"/>
                <w:szCs w:val="21"/>
              </w:rPr>
            </w:pPr>
            <w:r>
              <w:rPr>
                <w:rFonts w:hint="eastAsia" w:ascii="宋体" w:hAnsi="宋体"/>
                <w:color w:val="000000"/>
                <w:szCs w:val="21"/>
              </w:rPr>
              <w:t>第一次吸收速度</w:t>
            </w:r>
          </w:p>
        </w:tc>
        <w:tc>
          <w:tcPr>
            <w:tcW w:w="4470" w:type="dxa"/>
            <w:vMerge w:val="restart"/>
            <w:vAlign w:val="center"/>
          </w:tcPr>
          <w:p w14:paraId="4AD62119">
            <w:pPr>
              <w:snapToGrid w:val="0"/>
              <w:spacing w:line="440" w:lineRule="exact"/>
              <w:jc w:val="center"/>
              <w:rPr>
                <w:rFonts w:ascii="宋体" w:hAnsi="宋体"/>
                <w:color w:val="000000"/>
                <w:szCs w:val="21"/>
              </w:rPr>
            </w:pPr>
            <w:r>
              <w:rPr>
                <w:rFonts w:hint="eastAsia" w:ascii="宋体" w:hAnsi="宋体"/>
                <w:color w:val="000000"/>
                <w:szCs w:val="21"/>
              </w:rPr>
              <w:t>GB/T 28004.2-2021</w:t>
            </w:r>
          </w:p>
        </w:tc>
      </w:tr>
      <w:tr w14:paraId="6B3AA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2BA7B6AC">
            <w:pPr>
              <w:snapToGrid w:val="0"/>
              <w:spacing w:line="440" w:lineRule="exact"/>
              <w:jc w:val="center"/>
              <w:rPr>
                <w:rFonts w:ascii="宋体" w:hAnsi="宋体"/>
                <w:color w:val="000000"/>
                <w:szCs w:val="21"/>
              </w:rPr>
            </w:pPr>
            <w:r>
              <w:rPr>
                <w:rFonts w:hint="eastAsia" w:ascii="宋体" w:hAnsi="宋体"/>
                <w:color w:val="000000"/>
                <w:szCs w:val="21"/>
              </w:rPr>
              <w:t>9</w:t>
            </w:r>
          </w:p>
        </w:tc>
        <w:tc>
          <w:tcPr>
            <w:tcW w:w="919" w:type="dxa"/>
            <w:vMerge w:val="continue"/>
            <w:vAlign w:val="center"/>
          </w:tcPr>
          <w:p w14:paraId="24924304">
            <w:pPr>
              <w:snapToGrid w:val="0"/>
              <w:spacing w:line="440" w:lineRule="exact"/>
              <w:jc w:val="center"/>
              <w:rPr>
                <w:rFonts w:ascii="宋体" w:hAnsi="宋体"/>
                <w:color w:val="000000"/>
                <w:szCs w:val="21"/>
              </w:rPr>
            </w:pPr>
          </w:p>
        </w:tc>
        <w:tc>
          <w:tcPr>
            <w:tcW w:w="946" w:type="dxa"/>
            <w:vMerge w:val="continue"/>
            <w:vAlign w:val="center"/>
          </w:tcPr>
          <w:p w14:paraId="6E0071C9">
            <w:pPr>
              <w:snapToGrid w:val="0"/>
              <w:spacing w:line="440" w:lineRule="exact"/>
              <w:jc w:val="center"/>
              <w:rPr>
                <w:rFonts w:ascii="宋体" w:hAnsi="宋体"/>
                <w:color w:val="000000"/>
                <w:szCs w:val="21"/>
              </w:rPr>
            </w:pPr>
          </w:p>
        </w:tc>
        <w:tc>
          <w:tcPr>
            <w:tcW w:w="1896" w:type="dxa"/>
            <w:vAlign w:val="center"/>
          </w:tcPr>
          <w:p w14:paraId="4F50F67A">
            <w:pPr>
              <w:snapToGrid w:val="0"/>
              <w:spacing w:line="440" w:lineRule="exact"/>
              <w:jc w:val="center"/>
              <w:rPr>
                <w:rFonts w:ascii="宋体" w:hAnsi="宋体"/>
                <w:color w:val="000000"/>
                <w:szCs w:val="21"/>
              </w:rPr>
            </w:pPr>
            <w:r>
              <w:rPr>
                <w:rFonts w:hint="eastAsia" w:ascii="宋体" w:hAnsi="宋体"/>
                <w:color w:val="000000"/>
                <w:szCs w:val="21"/>
              </w:rPr>
              <w:t>第一次吸收速度</w:t>
            </w:r>
          </w:p>
        </w:tc>
        <w:tc>
          <w:tcPr>
            <w:tcW w:w="4470" w:type="dxa"/>
            <w:vMerge w:val="continue"/>
            <w:vAlign w:val="center"/>
          </w:tcPr>
          <w:p w14:paraId="772F19C1">
            <w:pPr>
              <w:snapToGrid w:val="0"/>
              <w:spacing w:line="440" w:lineRule="exact"/>
              <w:jc w:val="center"/>
              <w:rPr>
                <w:rFonts w:ascii="宋体" w:hAnsi="宋体"/>
                <w:color w:val="000000"/>
                <w:szCs w:val="21"/>
              </w:rPr>
            </w:pPr>
          </w:p>
        </w:tc>
      </w:tr>
      <w:tr w14:paraId="0833F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817" w:type="dxa"/>
            <w:vAlign w:val="center"/>
          </w:tcPr>
          <w:p w14:paraId="278E9863">
            <w:pPr>
              <w:snapToGrid w:val="0"/>
              <w:spacing w:line="440" w:lineRule="exact"/>
              <w:jc w:val="center"/>
              <w:rPr>
                <w:rFonts w:ascii="宋体" w:hAnsi="宋体"/>
                <w:color w:val="000000"/>
                <w:szCs w:val="21"/>
              </w:rPr>
            </w:pPr>
            <w:r>
              <w:rPr>
                <w:rFonts w:hint="eastAsia" w:ascii="宋体" w:hAnsi="宋体"/>
                <w:color w:val="000000"/>
                <w:szCs w:val="21"/>
              </w:rPr>
              <w:t>10</w:t>
            </w:r>
          </w:p>
        </w:tc>
        <w:tc>
          <w:tcPr>
            <w:tcW w:w="919" w:type="dxa"/>
            <w:vMerge w:val="continue"/>
            <w:vAlign w:val="center"/>
          </w:tcPr>
          <w:p w14:paraId="1E8EC00B">
            <w:pPr>
              <w:snapToGrid w:val="0"/>
              <w:spacing w:line="440" w:lineRule="exact"/>
              <w:jc w:val="center"/>
              <w:rPr>
                <w:rFonts w:ascii="宋体" w:hAnsi="宋体"/>
                <w:color w:val="000000"/>
                <w:szCs w:val="21"/>
              </w:rPr>
            </w:pPr>
          </w:p>
        </w:tc>
        <w:tc>
          <w:tcPr>
            <w:tcW w:w="2842" w:type="dxa"/>
            <w:gridSpan w:val="2"/>
            <w:vAlign w:val="center"/>
          </w:tcPr>
          <w:p w14:paraId="3D3DA8A4">
            <w:pPr>
              <w:snapToGrid w:val="0"/>
              <w:spacing w:line="440" w:lineRule="exact"/>
              <w:jc w:val="center"/>
              <w:rPr>
                <w:rFonts w:ascii="宋体" w:hAnsi="宋体"/>
                <w:color w:val="000000"/>
                <w:szCs w:val="21"/>
              </w:rPr>
            </w:pPr>
            <w:r>
              <w:rPr>
                <w:rFonts w:hint="eastAsia" w:ascii="宋体" w:hAnsi="宋体"/>
                <w:color w:val="000000"/>
                <w:szCs w:val="21"/>
              </w:rPr>
              <w:t>回渗量</w:t>
            </w:r>
          </w:p>
        </w:tc>
        <w:tc>
          <w:tcPr>
            <w:tcW w:w="4470" w:type="dxa"/>
            <w:vAlign w:val="center"/>
          </w:tcPr>
          <w:p w14:paraId="567B2164">
            <w:pPr>
              <w:snapToGrid w:val="0"/>
              <w:spacing w:line="440" w:lineRule="exact"/>
              <w:jc w:val="center"/>
              <w:rPr>
                <w:rFonts w:ascii="宋体" w:hAnsi="宋体"/>
                <w:color w:val="000000"/>
                <w:szCs w:val="21"/>
              </w:rPr>
            </w:pPr>
            <w:r>
              <w:rPr>
                <w:rFonts w:hint="eastAsia" w:ascii="宋体" w:hAnsi="宋体"/>
                <w:color w:val="000000"/>
                <w:szCs w:val="21"/>
              </w:rPr>
              <w:t>GB/T 28004.2-2021</w:t>
            </w:r>
          </w:p>
        </w:tc>
      </w:tr>
      <w:tr w14:paraId="56C7B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7721657C">
            <w:pPr>
              <w:snapToGrid w:val="0"/>
              <w:spacing w:line="440" w:lineRule="exact"/>
              <w:jc w:val="center"/>
              <w:rPr>
                <w:rFonts w:ascii="宋体" w:hAnsi="宋体"/>
                <w:color w:val="000000"/>
                <w:szCs w:val="21"/>
              </w:rPr>
            </w:pPr>
            <w:r>
              <w:rPr>
                <w:rFonts w:hint="eastAsia" w:ascii="宋体" w:hAnsi="宋体"/>
                <w:color w:val="000000"/>
                <w:szCs w:val="21"/>
              </w:rPr>
              <w:t>11</w:t>
            </w:r>
          </w:p>
        </w:tc>
        <w:tc>
          <w:tcPr>
            <w:tcW w:w="919" w:type="dxa"/>
            <w:vMerge w:val="continue"/>
            <w:vAlign w:val="center"/>
          </w:tcPr>
          <w:p w14:paraId="29B8B18C">
            <w:pPr>
              <w:snapToGrid w:val="0"/>
              <w:spacing w:line="440" w:lineRule="exact"/>
              <w:jc w:val="center"/>
              <w:rPr>
                <w:rFonts w:ascii="宋体" w:hAnsi="宋体"/>
                <w:color w:val="000000"/>
                <w:szCs w:val="21"/>
              </w:rPr>
            </w:pPr>
          </w:p>
        </w:tc>
        <w:tc>
          <w:tcPr>
            <w:tcW w:w="2842" w:type="dxa"/>
            <w:gridSpan w:val="2"/>
            <w:vAlign w:val="center"/>
          </w:tcPr>
          <w:p w14:paraId="5FEBD0CF">
            <w:pPr>
              <w:snapToGrid w:val="0"/>
              <w:spacing w:line="440" w:lineRule="exact"/>
              <w:jc w:val="center"/>
              <w:rPr>
                <w:rFonts w:ascii="宋体" w:hAnsi="宋体"/>
                <w:color w:val="000000"/>
                <w:szCs w:val="21"/>
              </w:rPr>
            </w:pPr>
            <w:r>
              <w:rPr>
                <w:rFonts w:hint="eastAsia" w:ascii="宋体" w:hAnsi="宋体"/>
                <w:color w:val="000000"/>
                <w:szCs w:val="21"/>
              </w:rPr>
              <w:t>渗漏量</w:t>
            </w:r>
          </w:p>
        </w:tc>
        <w:tc>
          <w:tcPr>
            <w:tcW w:w="4470" w:type="dxa"/>
            <w:vAlign w:val="center"/>
          </w:tcPr>
          <w:p w14:paraId="256C37D5">
            <w:pPr>
              <w:snapToGrid w:val="0"/>
              <w:spacing w:line="440" w:lineRule="exact"/>
              <w:jc w:val="center"/>
              <w:rPr>
                <w:rFonts w:ascii="宋体" w:hAnsi="宋体"/>
                <w:color w:val="000000"/>
                <w:szCs w:val="21"/>
              </w:rPr>
            </w:pPr>
            <w:r>
              <w:rPr>
                <w:rFonts w:hint="eastAsia" w:ascii="宋体" w:hAnsi="宋体"/>
                <w:color w:val="000000"/>
                <w:szCs w:val="21"/>
              </w:rPr>
              <w:t>GB/T 28004.2-2021</w:t>
            </w:r>
          </w:p>
        </w:tc>
      </w:tr>
      <w:tr w14:paraId="38205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3EAF394C">
            <w:pPr>
              <w:snapToGrid w:val="0"/>
              <w:spacing w:line="440" w:lineRule="exact"/>
              <w:jc w:val="center"/>
              <w:rPr>
                <w:rFonts w:ascii="宋体" w:hAnsi="宋体"/>
                <w:color w:val="000000"/>
                <w:szCs w:val="21"/>
              </w:rPr>
            </w:pPr>
            <w:r>
              <w:rPr>
                <w:rFonts w:hint="eastAsia" w:ascii="宋体" w:hAnsi="宋体"/>
                <w:color w:val="000000"/>
                <w:szCs w:val="21"/>
              </w:rPr>
              <w:t>12</w:t>
            </w:r>
          </w:p>
        </w:tc>
        <w:tc>
          <w:tcPr>
            <w:tcW w:w="3761" w:type="dxa"/>
            <w:gridSpan w:val="3"/>
            <w:vAlign w:val="center"/>
          </w:tcPr>
          <w:p w14:paraId="2906343F">
            <w:pPr>
              <w:snapToGrid w:val="0"/>
              <w:spacing w:line="440" w:lineRule="exact"/>
              <w:jc w:val="center"/>
              <w:rPr>
                <w:rFonts w:ascii="宋体" w:hAnsi="宋体"/>
                <w:color w:val="000000"/>
                <w:szCs w:val="21"/>
              </w:rPr>
            </w:pPr>
            <w:r>
              <w:rPr>
                <w:rFonts w:hint="eastAsia" w:ascii="宋体" w:hAnsi="宋体"/>
                <w:color w:val="000000"/>
                <w:szCs w:val="21"/>
              </w:rPr>
              <w:t>面层附着物</w:t>
            </w:r>
          </w:p>
        </w:tc>
        <w:tc>
          <w:tcPr>
            <w:tcW w:w="4470" w:type="dxa"/>
            <w:vAlign w:val="center"/>
          </w:tcPr>
          <w:p w14:paraId="61C63107">
            <w:pPr>
              <w:snapToGrid w:val="0"/>
              <w:spacing w:line="440" w:lineRule="exact"/>
              <w:jc w:val="center"/>
              <w:rPr>
                <w:rFonts w:ascii="宋体" w:hAnsi="宋体"/>
                <w:color w:val="000000"/>
                <w:szCs w:val="21"/>
              </w:rPr>
            </w:pPr>
            <w:r>
              <w:rPr>
                <w:rFonts w:hint="eastAsia" w:ascii="宋体" w:hAnsi="宋体"/>
                <w:color w:val="000000"/>
                <w:szCs w:val="21"/>
              </w:rPr>
              <w:t>GB/T 28004.2-2021</w:t>
            </w:r>
          </w:p>
        </w:tc>
      </w:tr>
      <w:tr w14:paraId="186EC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20B3D0C8">
            <w:pPr>
              <w:snapToGrid w:val="0"/>
              <w:spacing w:line="440" w:lineRule="exact"/>
              <w:jc w:val="center"/>
              <w:rPr>
                <w:rFonts w:ascii="宋体" w:hAnsi="宋体"/>
                <w:color w:val="000000"/>
                <w:szCs w:val="21"/>
              </w:rPr>
            </w:pPr>
            <w:r>
              <w:rPr>
                <w:rFonts w:hint="eastAsia" w:ascii="宋体" w:hAnsi="宋体"/>
                <w:color w:val="000000"/>
                <w:szCs w:val="21"/>
              </w:rPr>
              <w:t>13</w:t>
            </w:r>
          </w:p>
        </w:tc>
        <w:tc>
          <w:tcPr>
            <w:tcW w:w="3761" w:type="dxa"/>
            <w:gridSpan w:val="3"/>
            <w:vAlign w:val="center"/>
          </w:tcPr>
          <w:p w14:paraId="76A85F94">
            <w:pPr>
              <w:snapToGrid w:val="0"/>
              <w:spacing w:line="440" w:lineRule="exact"/>
              <w:jc w:val="center"/>
              <w:rPr>
                <w:rFonts w:ascii="宋体" w:hAnsi="宋体"/>
                <w:color w:val="000000"/>
                <w:szCs w:val="21"/>
              </w:rPr>
            </w:pPr>
            <w:r>
              <w:rPr>
                <w:rFonts w:hint="eastAsia" w:ascii="宋体" w:hAnsi="宋体"/>
                <w:color w:val="000000"/>
                <w:szCs w:val="21"/>
              </w:rPr>
              <w:t>pH</w:t>
            </w:r>
          </w:p>
        </w:tc>
        <w:tc>
          <w:tcPr>
            <w:tcW w:w="4470" w:type="dxa"/>
            <w:vAlign w:val="center"/>
          </w:tcPr>
          <w:p w14:paraId="4F8FEFCA">
            <w:pPr>
              <w:snapToGrid w:val="0"/>
              <w:spacing w:line="440" w:lineRule="exact"/>
              <w:jc w:val="center"/>
              <w:rPr>
                <w:rFonts w:ascii="宋体" w:hAnsi="宋体"/>
                <w:color w:val="000000"/>
                <w:szCs w:val="21"/>
              </w:rPr>
            </w:pPr>
            <w:r>
              <w:rPr>
                <w:rFonts w:hint="eastAsia" w:ascii="宋体" w:hAnsi="宋体"/>
                <w:color w:val="000000"/>
                <w:szCs w:val="21"/>
              </w:rPr>
              <w:t>GB/T 28004.2-2021</w:t>
            </w:r>
          </w:p>
        </w:tc>
      </w:tr>
      <w:tr w14:paraId="2FC8C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224E4B4C">
            <w:pPr>
              <w:snapToGrid w:val="0"/>
              <w:spacing w:line="440" w:lineRule="exact"/>
              <w:jc w:val="center"/>
              <w:rPr>
                <w:rFonts w:ascii="宋体" w:hAnsi="宋体"/>
                <w:color w:val="000000"/>
                <w:szCs w:val="21"/>
              </w:rPr>
            </w:pPr>
            <w:r>
              <w:rPr>
                <w:rFonts w:hint="eastAsia" w:ascii="宋体" w:hAnsi="宋体"/>
                <w:color w:val="000000"/>
                <w:szCs w:val="21"/>
              </w:rPr>
              <w:t>14</w:t>
            </w:r>
          </w:p>
        </w:tc>
        <w:tc>
          <w:tcPr>
            <w:tcW w:w="3761" w:type="dxa"/>
            <w:gridSpan w:val="3"/>
            <w:vAlign w:val="center"/>
          </w:tcPr>
          <w:p w14:paraId="6CB2FC09">
            <w:pPr>
              <w:snapToGrid w:val="0"/>
              <w:spacing w:line="440" w:lineRule="exact"/>
              <w:jc w:val="center"/>
              <w:rPr>
                <w:rFonts w:ascii="宋体" w:hAnsi="宋体"/>
                <w:color w:val="000000"/>
                <w:szCs w:val="21"/>
              </w:rPr>
            </w:pPr>
            <w:r>
              <w:rPr>
                <w:rFonts w:hint="eastAsia" w:ascii="宋体" w:hAnsi="宋体"/>
                <w:color w:val="000000"/>
                <w:szCs w:val="21"/>
              </w:rPr>
              <w:t>杂质</w:t>
            </w:r>
          </w:p>
        </w:tc>
        <w:tc>
          <w:tcPr>
            <w:tcW w:w="4470" w:type="dxa"/>
            <w:vAlign w:val="center"/>
          </w:tcPr>
          <w:p w14:paraId="3B2D1B14">
            <w:pPr>
              <w:snapToGrid w:val="0"/>
              <w:spacing w:line="440" w:lineRule="exact"/>
              <w:jc w:val="center"/>
              <w:rPr>
                <w:rFonts w:ascii="宋体" w:hAnsi="宋体"/>
                <w:color w:val="000000"/>
                <w:szCs w:val="21"/>
              </w:rPr>
            </w:pPr>
            <w:r>
              <w:rPr>
                <w:rFonts w:hint="eastAsia" w:ascii="宋体" w:hAnsi="宋体"/>
                <w:color w:val="000000"/>
                <w:szCs w:val="21"/>
              </w:rPr>
              <w:t>GB/T 28004.2-2021</w:t>
            </w:r>
          </w:p>
        </w:tc>
      </w:tr>
      <w:tr w14:paraId="1387E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17" w:type="dxa"/>
            <w:vAlign w:val="center"/>
          </w:tcPr>
          <w:p w14:paraId="2523C3DB">
            <w:pPr>
              <w:snapToGrid w:val="0"/>
              <w:spacing w:line="440" w:lineRule="exact"/>
              <w:jc w:val="center"/>
              <w:rPr>
                <w:rFonts w:ascii="宋体" w:hAnsi="宋体"/>
                <w:color w:val="000000"/>
                <w:szCs w:val="21"/>
              </w:rPr>
            </w:pPr>
            <w:r>
              <w:rPr>
                <w:rFonts w:hint="eastAsia" w:ascii="宋体" w:hAnsi="宋体"/>
                <w:color w:val="000000"/>
                <w:szCs w:val="21"/>
              </w:rPr>
              <w:t>15</w:t>
            </w:r>
          </w:p>
        </w:tc>
        <w:tc>
          <w:tcPr>
            <w:tcW w:w="3761" w:type="dxa"/>
            <w:gridSpan w:val="3"/>
            <w:vAlign w:val="center"/>
          </w:tcPr>
          <w:p w14:paraId="6C41A198">
            <w:pPr>
              <w:snapToGrid w:val="0"/>
              <w:spacing w:line="440" w:lineRule="exact"/>
              <w:jc w:val="center"/>
              <w:rPr>
                <w:rFonts w:ascii="宋体" w:hAnsi="宋体"/>
                <w:color w:val="000000"/>
                <w:szCs w:val="21"/>
              </w:rPr>
            </w:pPr>
            <w:r>
              <w:rPr>
                <w:rFonts w:hint="eastAsia" w:ascii="宋体" w:hAnsi="宋体"/>
                <w:color w:val="000000"/>
                <w:szCs w:val="21"/>
              </w:rPr>
              <w:t>饱和吸收量</w:t>
            </w:r>
          </w:p>
        </w:tc>
        <w:tc>
          <w:tcPr>
            <w:tcW w:w="4470" w:type="dxa"/>
            <w:vAlign w:val="center"/>
          </w:tcPr>
          <w:p w14:paraId="5913074B">
            <w:pPr>
              <w:snapToGrid w:val="0"/>
              <w:spacing w:line="440" w:lineRule="exact"/>
              <w:jc w:val="center"/>
              <w:rPr>
                <w:rFonts w:ascii="宋体" w:hAnsi="宋体"/>
                <w:color w:val="000000"/>
                <w:szCs w:val="21"/>
              </w:rPr>
            </w:pPr>
            <w:r>
              <w:rPr>
                <w:rFonts w:hint="eastAsia" w:ascii="宋体" w:hAnsi="宋体"/>
                <w:color w:val="000000"/>
                <w:szCs w:val="21"/>
              </w:rPr>
              <w:t>GB/T 28004.2-2021</w:t>
            </w:r>
          </w:p>
        </w:tc>
      </w:tr>
      <w:tr w14:paraId="34271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2563DCE5">
            <w:pPr>
              <w:snapToGrid w:val="0"/>
              <w:spacing w:line="440" w:lineRule="exact"/>
              <w:jc w:val="center"/>
              <w:rPr>
                <w:rFonts w:ascii="宋体" w:hAnsi="宋体"/>
                <w:color w:val="000000"/>
                <w:szCs w:val="21"/>
              </w:rPr>
            </w:pPr>
            <w:r>
              <w:rPr>
                <w:rFonts w:hint="eastAsia" w:ascii="宋体" w:hAnsi="宋体"/>
                <w:color w:val="000000"/>
                <w:szCs w:val="21"/>
              </w:rPr>
              <w:t>16</w:t>
            </w:r>
          </w:p>
        </w:tc>
        <w:tc>
          <w:tcPr>
            <w:tcW w:w="3761" w:type="dxa"/>
            <w:gridSpan w:val="3"/>
            <w:vAlign w:val="center"/>
          </w:tcPr>
          <w:p w14:paraId="750AEF3A">
            <w:pPr>
              <w:snapToGrid w:val="0"/>
              <w:spacing w:line="440" w:lineRule="exact"/>
              <w:jc w:val="center"/>
              <w:rPr>
                <w:rFonts w:ascii="宋体" w:hAnsi="宋体"/>
                <w:color w:val="000000"/>
                <w:szCs w:val="21"/>
              </w:rPr>
            </w:pPr>
            <w:r>
              <w:rPr>
                <w:rFonts w:hint="eastAsia" w:ascii="宋体" w:hAnsi="宋体"/>
                <w:color w:val="000000"/>
                <w:szCs w:val="21"/>
              </w:rPr>
              <w:t>可迁移性荧光性物质</w:t>
            </w:r>
          </w:p>
        </w:tc>
        <w:tc>
          <w:tcPr>
            <w:tcW w:w="4470" w:type="dxa"/>
            <w:vAlign w:val="center"/>
          </w:tcPr>
          <w:p w14:paraId="3A9AA808">
            <w:pPr>
              <w:snapToGrid w:val="0"/>
              <w:spacing w:line="440" w:lineRule="exact"/>
              <w:jc w:val="center"/>
              <w:rPr>
                <w:rFonts w:ascii="宋体" w:hAnsi="宋体"/>
                <w:color w:val="000000"/>
                <w:szCs w:val="21"/>
              </w:rPr>
            </w:pPr>
            <w:r>
              <w:rPr>
                <w:rFonts w:hint="eastAsia" w:ascii="宋体" w:hAnsi="宋体"/>
                <w:color w:val="000000"/>
                <w:szCs w:val="21"/>
              </w:rPr>
              <w:t>GB/T 28004.2-2021</w:t>
            </w:r>
          </w:p>
        </w:tc>
      </w:tr>
      <w:tr w14:paraId="070E8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5FAD2AEA">
            <w:pPr>
              <w:snapToGrid w:val="0"/>
              <w:spacing w:line="440" w:lineRule="exact"/>
              <w:jc w:val="center"/>
              <w:rPr>
                <w:rFonts w:ascii="宋体" w:hAnsi="宋体"/>
                <w:color w:val="000000"/>
                <w:szCs w:val="21"/>
              </w:rPr>
            </w:pPr>
            <w:r>
              <w:rPr>
                <w:rFonts w:hint="eastAsia" w:ascii="宋体" w:hAnsi="宋体"/>
                <w:color w:val="000000"/>
                <w:szCs w:val="21"/>
              </w:rPr>
              <w:t>17</w:t>
            </w:r>
          </w:p>
        </w:tc>
        <w:tc>
          <w:tcPr>
            <w:tcW w:w="3761" w:type="dxa"/>
            <w:gridSpan w:val="3"/>
            <w:vAlign w:val="center"/>
          </w:tcPr>
          <w:p w14:paraId="0254CFA4">
            <w:pPr>
              <w:snapToGrid w:val="0"/>
              <w:spacing w:line="440" w:lineRule="exact"/>
              <w:jc w:val="center"/>
              <w:rPr>
                <w:rFonts w:ascii="宋体" w:hAnsi="宋体"/>
                <w:color w:val="000000"/>
                <w:szCs w:val="21"/>
              </w:rPr>
            </w:pPr>
            <w:r>
              <w:rPr>
                <w:rFonts w:hint="eastAsia" w:ascii="宋体" w:hAnsi="宋体"/>
                <w:color w:val="000000"/>
                <w:szCs w:val="21"/>
              </w:rPr>
              <w:t>交货水分</w:t>
            </w:r>
          </w:p>
        </w:tc>
        <w:tc>
          <w:tcPr>
            <w:tcW w:w="4470" w:type="dxa"/>
            <w:vAlign w:val="center"/>
          </w:tcPr>
          <w:p w14:paraId="60C87BC8">
            <w:pPr>
              <w:snapToGrid w:val="0"/>
              <w:jc w:val="center"/>
              <w:rPr>
                <w:rFonts w:ascii="宋体" w:hAnsi="宋体"/>
                <w:color w:val="000000"/>
                <w:szCs w:val="21"/>
              </w:rPr>
            </w:pPr>
            <w:r>
              <w:rPr>
                <w:rFonts w:hint="eastAsia" w:ascii="宋体" w:hAnsi="宋体"/>
                <w:color w:val="000000"/>
                <w:szCs w:val="21"/>
              </w:rPr>
              <w:t>GB/T 28004.2-2021</w:t>
            </w:r>
          </w:p>
          <w:p w14:paraId="4A63DBB8">
            <w:pPr>
              <w:snapToGrid w:val="0"/>
              <w:jc w:val="center"/>
              <w:rPr>
                <w:rFonts w:ascii="宋体" w:hAnsi="宋体"/>
                <w:color w:val="000000"/>
                <w:szCs w:val="21"/>
              </w:rPr>
            </w:pPr>
            <w:r>
              <w:rPr>
                <w:rFonts w:ascii="宋体" w:hAnsi="宋体"/>
                <w:color w:val="000000"/>
                <w:szCs w:val="21"/>
              </w:rPr>
              <w:t>GB/T 462-2023</w:t>
            </w:r>
          </w:p>
        </w:tc>
      </w:tr>
      <w:tr w14:paraId="26996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1FC53B94">
            <w:pPr>
              <w:snapToGrid w:val="0"/>
              <w:spacing w:line="440" w:lineRule="exact"/>
              <w:jc w:val="center"/>
              <w:rPr>
                <w:rFonts w:ascii="宋体" w:hAnsi="宋体"/>
                <w:color w:val="000000"/>
                <w:szCs w:val="21"/>
              </w:rPr>
            </w:pPr>
            <w:r>
              <w:rPr>
                <w:rFonts w:hint="eastAsia" w:ascii="宋体" w:hAnsi="宋体"/>
                <w:color w:val="000000"/>
                <w:szCs w:val="21"/>
              </w:rPr>
              <w:t>18</w:t>
            </w:r>
          </w:p>
        </w:tc>
        <w:tc>
          <w:tcPr>
            <w:tcW w:w="3761" w:type="dxa"/>
            <w:gridSpan w:val="3"/>
            <w:vAlign w:val="center"/>
          </w:tcPr>
          <w:p w14:paraId="326B1293">
            <w:pPr>
              <w:snapToGrid w:val="0"/>
              <w:spacing w:line="440" w:lineRule="exact"/>
              <w:jc w:val="center"/>
              <w:rPr>
                <w:rFonts w:ascii="宋体" w:hAnsi="宋体"/>
                <w:color w:val="000000"/>
                <w:szCs w:val="21"/>
              </w:rPr>
            </w:pPr>
            <w:r>
              <w:rPr>
                <w:rFonts w:hint="eastAsia" w:ascii="宋体" w:hAnsi="宋体"/>
                <w:color w:val="000000"/>
                <w:szCs w:val="21"/>
              </w:rPr>
              <w:t>甲醛含量</w:t>
            </w:r>
          </w:p>
        </w:tc>
        <w:tc>
          <w:tcPr>
            <w:tcW w:w="4470" w:type="dxa"/>
            <w:vAlign w:val="center"/>
          </w:tcPr>
          <w:p w14:paraId="55F9B40C">
            <w:pPr>
              <w:snapToGrid w:val="0"/>
              <w:jc w:val="center"/>
              <w:rPr>
                <w:rFonts w:ascii="宋体" w:hAnsi="宋体"/>
                <w:color w:val="000000"/>
                <w:szCs w:val="21"/>
              </w:rPr>
            </w:pPr>
            <w:r>
              <w:rPr>
                <w:rFonts w:hint="eastAsia" w:ascii="宋体" w:hAnsi="宋体"/>
                <w:color w:val="000000"/>
                <w:szCs w:val="21"/>
              </w:rPr>
              <w:t>GB/T 28004.2-2021</w:t>
            </w:r>
          </w:p>
          <w:p w14:paraId="0B1BC9B4">
            <w:pPr>
              <w:snapToGrid w:val="0"/>
              <w:jc w:val="center"/>
              <w:rPr>
                <w:rFonts w:ascii="宋体" w:hAnsi="宋体"/>
                <w:color w:val="000000"/>
                <w:szCs w:val="21"/>
              </w:rPr>
            </w:pPr>
            <w:r>
              <w:rPr>
                <w:rFonts w:hint="eastAsia" w:ascii="宋体" w:hAnsi="宋体"/>
                <w:color w:val="000000"/>
                <w:szCs w:val="21"/>
              </w:rPr>
              <w:t>GB/T 34448-2017</w:t>
            </w:r>
          </w:p>
        </w:tc>
      </w:tr>
      <w:tr w14:paraId="62229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500A00D0">
            <w:pPr>
              <w:snapToGrid w:val="0"/>
              <w:spacing w:line="440" w:lineRule="exact"/>
              <w:jc w:val="center"/>
              <w:rPr>
                <w:rFonts w:ascii="宋体" w:hAnsi="宋体"/>
                <w:color w:val="000000"/>
                <w:szCs w:val="21"/>
              </w:rPr>
            </w:pPr>
            <w:r>
              <w:rPr>
                <w:rFonts w:hint="eastAsia" w:ascii="宋体" w:hAnsi="宋体"/>
                <w:color w:val="000000"/>
                <w:szCs w:val="21"/>
              </w:rPr>
              <w:t>19</w:t>
            </w:r>
          </w:p>
        </w:tc>
        <w:tc>
          <w:tcPr>
            <w:tcW w:w="3761" w:type="dxa"/>
            <w:gridSpan w:val="3"/>
            <w:vAlign w:val="center"/>
          </w:tcPr>
          <w:p w14:paraId="04EC5B65">
            <w:pPr>
              <w:snapToGrid w:val="0"/>
              <w:spacing w:line="440" w:lineRule="exact"/>
              <w:jc w:val="center"/>
              <w:rPr>
                <w:rFonts w:ascii="宋体" w:hAnsi="宋体"/>
                <w:color w:val="000000"/>
                <w:szCs w:val="21"/>
              </w:rPr>
            </w:pPr>
            <w:r>
              <w:rPr>
                <w:rFonts w:hint="eastAsia" w:ascii="宋体" w:hAnsi="宋体"/>
                <w:color w:val="000000"/>
                <w:szCs w:val="21"/>
              </w:rPr>
              <w:t>成人纸尿裤适用腰围最大值</w:t>
            </w:r>
          </w:p>
        </w:tc>
        <w:tc>
          <w:tcPr>
            <w:tcW w:w="4470" w:type="dxa"/>
            <w:vAlign w:val="center"/>
          </w:tcPr>
          <w:p w14:paraId="3CA680FA">
            <w:pPr>
              <w:snapToGrid w:val="0"/>
              <w:spacing w:line="440" w:lineRule="exact"/>
              <w:jc w:val="center"/>
              <w:rPr>
                <w:rFonts w:ascii="宋体" w:hAnsi="宋体"/>
                <w:color w:val="000000"/>
                <w:szCs w:val="21"/>
              </w:rPr>
            </w:pPr>
            <w:r>
              <w:rPr>
                <w:rFonts w:hint="eastAsia" w:ascii="宋体" w:hAnsi="宋体"/>
                <w:color w:val="000000"/>
                <w:szCs w:val="21"/>
              </w:rPr>
              <w:t>GB/T 33280-2016</w:t>
            </w:r>
          </w:p>
        </w:tc>
      </w:tr>
      <w:tr w14:paraId="14037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8" w:type="dxa"/>
            <w:gridSpan w:val="5"/>
            <w:vAlign w:val="center"/>
          </w:tcPr>
          <w:p w14:paraId="09F72C45">
            <w:pPr>
              <w:snapToGrid w:val="0"/>
              <w:rPr>
                <w:rFonts w:ascii="宋体" w:hAnsi="宋体"/>
                <w:color w:val="000000"/>
                <w:szCs w:val="21"/>
              </w:rPr>
            </w:pPr>
            <w:r>
              <w:rPr>
                <w:rFonts w:hint="eastAsia" w:ascii="宋体" w:hAnsi="宋体"/>
                <w:color w:val="000000"/>
                <w:szCs w:val="21"/>
              </w:rPr>
              <w:t>注：依据卫健委“卫监督发〔2005〕515号”《健康相关产品国家卫生监督抽检规定》第十九条“产品微生物指标超标的不予复检”的规定，序号1～6不予复检。</w:t>
            </w:r>
          </w:p>
        </w:tc>
      </w:tr>
    </w:tbl>
    <w:p w14:paraId="7FA6C9F1">
      <w:pPr>
        <w:adjustRightInd w:val="0"/>
        <w:snapToGrid w:val="0"/>
        <w:spacing w:line="440" w:lineRule="exact"/>
        <w:rPr>
          <w:color w:val="000000"/>
          <w:szCs w:val="21"/>
        </w:rPr>
      </w:pPr>
    </w:p>
    <w:p w14:paraId="233679C1">
      <w:pPr>
        <w:snapToGrid w:val="0"/>
        <w:spacing w:line="440" w:lineRule="exact"/>
        <w:jc w:val="center"/>
        <w:rPr>
          <w:rFonts w:ascii="宋体" w:hAnsi="宋体"/>
          <w:color w:val="000000"/>
          <w:szCs w:val="21"/>
        </w:rPr>
      </w:pPr>
      <w:r>
        <w:rPr>
          <w:rFonts w:hint="eastAsia" w:ascii="宋体" w:hAnsi="宋体"/>
          <w:color w:val="000000"/>
          <w:szCs w:val="21"/>
        </w:rPr>
        <w:t>表</w:t>
      </w:r>
      <w:r>
        <w:rPr>
          <w:rFonts w:ascii="宋体" w:hAnsi="宋体"/>
          <w:color w:val="000000"/>
          <w:szCs w:val="21"/>
        </w:rPr>
        <w:t>8</w:t>
      </w:r>
      <w:r>
        <w:rPr>
          <w:rFonts w:hint="eastAsia" w:ascii="宋体" w:hAnsi="宋体"/>
          <w:color w:val="000000"/>
          <w:szCs w:val="21"/>
        </w:rPr>
        <w:t>成人纸尿垫（护理垫）（GB/T 28004.2-2021）</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761"/>
        <w:gridCol w:w="4470"/>
      </w:tblGrid>
      <w:tr w14:paraId="1EB5B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37103AB0">
            <w:pPr>
              <w:snapToGrid w:val="0"/>
              <w:spacing w:line="440" w:lineRule="exact"/>
              <w:jc w:val="center"/>
              <w:rPr>
                <w:rFonts w:ascii="宋体" w:hAnsi="宋体"/>
                <w:color w:val="000000"/>
                <w:szCs w:val="21"/>
              </w:rPr>
            </w:pPr>
            <w:r>
              <w:rPr>
                <w:rFonts w:hint="eastAsia" w:ascii="宋体" w:hAnsi="宋体"/>
                <w:color w:val="000000"/>
                <w:szCs w:val="21"/>
              </w:rPr>
              <w:t>序号</w:t>
            </w:r>
          </w:p>
        </w:tc>
        <w:tc>
          <w:tcPr>
            <w:tcW w:w="3761" w:type="dxa"/>
            <w:vAlign w:val="center"/>
          </w:tcPr>
          <w:p w14:paraId="1143D211">
            <w:pPr>
              <w:snapToGrid w:val="0"/>
              <w:spacing w:line="440" w:lineRule="exact"/>
              <w:jc w:val="center"/>
              <w:rPr>
                <w:rFonts w:ascii="宋体" w:hAnsi="宋体"/>
                <w:color w:val="000000"/>
                <w:szCs w:val="21"/>
              </w:rPr>
            </w:pPr>
            <w:r>
              <w:rPr>
                <w:rFonts w:hint="eastAsia" w:ascii="宋体" w:hAnsi="宋体"/>
                <w:color w:val="000000"/>
                <w:szCs w:val="21"/>
              </w:rPr>
              <w:t>检验项目</w:t>
            </w:r>
          </w:p>
        </w:tc>
        <w:tc>
          <w:tcPr>
            <w:tcW w:w="4470" w:type="dxa"/>
            <w:vAlign w:val="center"/>
          </w:tcPr>
          <w:p w14:paraId="0FC2AA7D">
            <w:pPr>
              <w:snapToGrid w:val="0"/>
              <w:spacing w:line="440" w:lineRule="exact"/>
              <w:jc w:val="center"/>
              <w:rPr>
                <w:rFonts w:ascii="宋体" w:hAnsi="宋体"/>
                <w:color w:val="000000"/>
                <w:szCs w:val="21"/>
              </w:rPr>
            </w:pPr>
            <w:r>
              <w:rPr>
                <w:rFonts w:hint="eastAsia" w:ascii="宋体" w:hAnsi="宋体"/>
                <w:color w:val="000000"/>
                <w:szCs w:val="21"/>
              </w:rPr>
              <w:t>检验方法</w:t>
            </w:r>
          </w:p>
        </w:tc>
      </w:tr>
      <w:tr w14:paraId="4E02B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7E9255D5">
            <w:pPr>
              <w:snapToGrid w:val="0"/>
              <w:jc w:val="center"/>
              <w:rPr>
                <w:rFonts w:ascii="宋体" w:hAnsi="宋体"/>
                <w:color w:val="000000"/>
                <w:szCs w:val="21"/>
              </w:rPr>
            </w:pPr>
            <w:r>
              <w:rPr>
                <w:rFonts w:hint="eastAsia" w:ascii="等线" w:hAnsi="等线" w:eastAsia="等线" w:cs="等线"/>
                <w:szCs w:val="21"/>
              </w:rPr>
              <w:t>1</w:t>
            </w:r>
          </w:p>
        </w:tc>
        <w:tc>
          <w:tcPr>
            <w:tcW w:w="3761" w:type="dxa"/>
            <w:vAlign w:val="center"/>
          </w:tcPr>
          <w:p w14:paraId="4EF3C0BE">
            <w:pPr>
              <w:snapToGrid w:val="0"/>
              <w:jc w:val="center"/>
              <w:rPr>
                <w:rFonts w:ascii="宋体" w:hAnsi="宋体"/>
                <w:color w:val="000000"/>
                <w:szCs w:val="21"/>
              </w:rPr>
            </w:pPr>
            <w:r>
              <w:rPr>
                <w:rFonts w:hint="eastAsia" w:ascii="宋体" w:hAnsi="宋体"/>
                <w:color w:val="000000"/>
                <w:szCs w:val="21"/>
              </w:rPr>
              <w:t>细菌菌落总数</w:t>
            </w:r>
          </w:p>
        </w:tc>
        <w:tc>
          <w:tcPr>
            <w:tcW w:w="4470" w:type="dxa"/>
            <w:vAlign w:val="center"/>
          </w:tcPr>
          <w:p w14:paraId="1ED3171C">
            <w:pPr>
              <w:snapToGrid w:val="0"/>
              <w:jc w:val="center"/>
              <w:rPr>
                <w:rFonts w:ascii="宋体" w:hAnsi="宋体"/>
                <w:color w:val="000000"/>
                <w:szCs w:val="21"/>
              </w:rPr>
            </w:pPr>
            <w:r>
              <w:rPr>
                <w:rFonts w:hint="eastAsia" w:ascii="宋体" w:hAnsi="宋体"/>
                <w:color w:val="000000"/>
                <w:szCs w:val="21"/>
              </w:rPr>
              <w:t>GB 15979-2024</w:t>
            </w:r>
          </w:p>
          <w:p w14:paraId="7836164E">
            <w:pPr>
              <w:snapToGrid w:val="0"/>
              <w:jc w:val="center"/>
              <w:rPr>
                <w:rFonts w:ascii="宋体" w:hAnsi="宋体"/>
                <w:color w:val="000000"/>
                <w:szCs w:val="21"/>
              </w:rPr>
            </w:pPr>
            <w:r>
              <w:rPr>
                <w:rFonts w:hint="eastAsia" w:ascii="宋体" w:hAnsi="宋体"/>
                <w:color w:val="000000"/>
                <w:szCs w:val="21"/>
              </w:rPr>
              <w:t>GB 15979-2002</w:t>
            </w:r>
          </w:p>
        </w:tc>
      </w:tr>
      <w:tr w14:paraId="4EDBB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58C08C5D">
            <w:pPr>
              <w:snapToGrid w:val="0"/>
              <w:jc w:val="center"/>
              <w:rPr>
                <w:rFonts w:ascii="宋体" w:hAnsi="宋体"/>
                <w:color w:val="000000"/>
                <w:szCs w:val="21"/>
              </w:rPr>
            </w:pPr>
            <w:r>
              <w:rPr>
                <w:rFonts w:hint="eastAsia" w:ascii="等线" w:hAnsi="等线" w:eastAsia="等线" w:cs="等线"/>
                <w:szCs w:val="21"/>
              </w:rPr>
              <w:t>2</w:t>
            </w:r>
          </w:p>
        </w:tc>
        <w:tc>
          <w:tcPr>
            <w:tcW w:w="3761" w:type="dxa"/>
            <w:vAlign w:val="center"/>
          </w:tcPr>
          <w:p w14:paraId="6DD5AB3E">
            <w:pPr>
              <w:snapToGrid w:val="0"/>
              <w:jc w:val="center"/>
              <w:rPr>
                <w:rFonts w:ascii="宋体" w:hAnsi="宋体"/>
                <w:color w:val="000000"/>
                <w:szCs w:val="21"/>
              </w:rPr>
            </w:pPr>
            <w:r>
              <w:rPr>
                <w:rFonts w:hint="eastAsia" w:ascii="宋体" w:hAnsi="宋体"/>
                <w:color w:val="000000"/>
                <w:szCs w:val="21"/>
              </w:rPr>
              <w:t>大肠菌群</w:t>
            </w:r>
          </w:p>
        </w:tc>
        <w:tc>
          <w:tcPr>
            <w:tcW w:w="4470" w:type="dxa"/>
            <w:vAlign w:val="center"/>
          </w:tcPr>
          <w:p w14:paraId="71C06C68">
            <w:pPr>
              <w:snapToGrid w:val="0"/>
              <w:jc w:val="center"/>
              <w:rPr>
                <w:rFonts w:ascii="宋体" w:hAnsi="宋体"/>
                <w:color w:val="000000"/>
                <w:szCs w:val="21"/>
              </w:rPr>
            </w:pPr>
            <w:r>
              <w:rPr>
                <w:rFonts w:hint="eastAsia" w:ascii="宋体" w:hAnsi="宋体"/>
                <w:color w:val="000000"/>
                <w:szCs w:val="21"/>
              </w:rPr>
              <w:t>GB 15979-2024</w:t>
            </w:r>
          </w:p>
          <w:p w14:paraId="39175319">
            <w:pPr>
              <w:snapToGrid w:val="0"/>
              <w:jc w:val="center"/>
              <w:rPr>
                <w:rFonts w:ascii="宋体" w:hAnsi="宋体"/>
                <w:color w:val="000000"/>
                <w:szCs w:val="21"/>
              </w:rPr>
            </w:pPr>
            <w:r>
              <w:rPr>
                <w:rFonts w:hint="eastAsia" w:ascii="宋体" w:hAnsi="宋体"/>
                <w:color w:val="000000"/>
                <w:szCs w:val="21"/>
              </w:rPr>
              <w:t>GB 15979-2002</w:t>
            </w:r>
          </w:p>
        </w:tc>
      </w:tr>
      <w:tr w14:paraId="1E175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5EFCD6CD">
            <w:pPr>
              <w:snapToGrid w:val="0"/>
              <w:jc w:val="center"/>
              <w:rPr>
                <w:rFonts w:ascii="宋体" w:hAnsi="宋体"/>
                <w:color w:val="000000"/>
                <w:szCs w:val="21"/>
              </w:rPr>
            </w:pPr>
            <w:r>
              <w:rPr>
                <w:rFonts w:hint="eastAsia" w:ascii="等线" w:hAnsi="等线" w:eastAsia="等线" w:cs="等线"/>
                <w:szCs w:val="21"/>
              </w:rPr>
              <w:t>3</w:t>
            </w:r>
          </w:p>
        </w:tc>
        <w:tc>
          <w:tcPr>
            <w:tcW w:w="3761" w:type="dxa"/>
            <w:vAlign w:val="center"/>
          </w:tcPr>
          <w:p w14:paraId="24C968E4">
            <w:pPr>
              <w:snapToGrid w:val="0"/>
              <w:jc w:val="center"/>
              <w:rPr>
                <w:rFonts w:ascii="宋体" w:hAnsi="宋体"/>
                <w:color w:val="000000"/>
                <w:szCs w:val="21"/>
              </w:rPr>
            </w:pPr>
            <w:r>
              <w:rPr>
                <w:rFonts w:hint="eastAsia" w:ascii="宋体" w:hAnsi="宋体"/>
                <w:color w:val="000000"/>
                <w:szCs w:val="21"/>
              </w:rPr>
              <w:t>铜绿假单胞菌/绿脓杆菌</w:t>
            </w:r>
          </w:p>
        </w:tc>
        <w:tc>
          <w:tcPr>
            <w:tcW w:w="4470" w:type="dxa"/>
            <w:vAlign w:val="center"/>
          </w:tcPr>
          <w:p w14:paraId="18E7E3B6">
            <w:pPr>
              <w:snapToGrid w:val="0"/>
              <w:jc w:val="center"/>
              <w:rPr>
                <w:rFonts w:ascii="宋体" w:hAnsi="宋体"/>
                <w:color w:val="000000"/>
                <w:szCs w:val="21"/>
              </w:rPr>
            </w:pPr>
            <w:r>
              <w:rPr>
                <w:rFonts w:hint="eastAsia" w:ascii="宋体" w:hAnsi="宋体"/>
                <w:color w:val="000000"/>
                <w:szCs w:val="21"/>
              </w:rPr>
              <w:t>GB 15979-2024</w:t>
            </w:r>
          </w:p>
          <w:p w14:paraId="5DC9B450">
            <w:pPr>
              <w:snapToGrid w:val="0"/>
              <w:jc w:val="center"/>
              <w:rPr>
                <w:rFonts w:ascii="宋体" w:hAnsi="宋体"/>
                <w:color w:val="000000"/>
                <w:szCs w:val="21"/>
              </w:rPr>
            </w:pPr>
            <w:r>
              <w:rPr>
                <w:rFonts w:hint="eastAsia" w:ascii="宋体" w:hAnsi="宋体"/>
                <w:color w:val="000000"/>
                <w:szCs w:val="21"/>
              </w:rPr>
              <w:t>GB 15979-2002</w:t>
            </w:r>
          </w:p>
        </w:tc>
      </w:tr>
      <w:tr w14:paraId="00E31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0910FAD">
            <w:pPr>
              <w:snapToGrid w:val="0"/>
              <w:jc w:val="center"/>
              <w:rPr>
                <w:rFonts w:ascii="宋体" w:hAnsi="宋体"/>
                <w:color w:val="000000"/>
                <w:szCs w:val="21"/>
              </w:rPr>
            </w:pPr>
            <w:r>
              <w:rPr>
                <w:rFonts w:hint="eastAsia" w:ascii="等线" w:hAnsi="等线" w:eastAsia="等线" w:cs="等线"/>
                <w:szCs w:val="21"/>
              </w:rPr>
              <w:t>4</w:t>
            </w:r>
          </w:p>
        </w:tc>
        <w:tc>
          <w:tcPr>
            <w:tcW w:w="3761" w:type="dxa"/>
            <w:vAlign w:val="center"/>
          </w:tcPr>
          <w:p w14:paraId="5813010A">
            <w:pPr>
              <w:snapToGrid w:val="0"/>
              <w:jc w:val="center"/>
              <w:rPr>
                <w:rFonts w:ascii="宋体" w:hAnsi="宋体"/>
                <w:color w:val="000000"/>
                <w:szCs w:val="21"/>
              </w:rPr>
            </w:pPr>
            <w:r>
              <w:rPr>
                <w:rFonts w:hint="eastAsia" w:ascii="宋体" w:hAnsi="宋体"/>
                <w:color w:val="000000"/>
                <w:szCs w:val="21"/>
              </w:rPr>
              <w:t>金黄色葡萄球菌</w:t>
            </w:r>
          </w:p>
        </w:tc>
        <w:tc>
          <w:tcPr>
            <w:tcW w:w="4470" w:type="dxa"/>
            <w:vAlign w:val="center"/>
          </w:tcPr>
          <w:p w14:paraId="13DC5099">
            <w:pPr>
              <w:snapToGrid w:val="0"/>
              <w:jc w:val="center"/>
              <w:rPr>
                <w:rFonts w:ascii="宋体" w:hAnsi="宋体"/>
                <w:color w:val="000000"/>
                <w:szCs w:val="21"/>
              </w:rPr>
            </w:pPr>
            <w:r>
              <w:rPr>
                <w:rFonts w:hint="eastAsia" w:ascii="宋体" w:hAnsi="宋体"/>
                <w:color w:val="000000"/>
                <w:szCs w:val="21"/>
              </w:rPr>
              <w:t>GB 15979-2024</w:t>
            </w:r>
          </w:p>
          <w:p w14:paraId="6C1BC861">
            <w:pPr>
              <w:snapToGrid w:val="0"/>
              <w:jc w:val="center"/>
              <w:rPr>
                <w:rFonts w:ascii="宋体" w:hAnsi="宋体"/>
                <w:color w:val="000000"/>
                <w:szCs w:val="21"/>
              </w:rPr>
            </w:pPr>
            <w:r>
              <w:rPr>
                <w:rFonts w:hint="eastAsia" w:ascii="宋体" w:hAnsi="宋体"/>
                <w:color w:val="000000"/>
                <w:szCs w:val="21"/>
              </w:rPr>
              <w:t>GB 15979-2002</w:t>
            </w:r>
          </w:p>
        </w:tc>
      </w:tr>
      <w:tr w14:paraId="222DC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2409CF1C">
            <w:pPr>
              <w:snapToGrid w:val="0"/>
              <w:jc w:val="center"/>
              <w:rPr>
                <w:rFonts w:ascii="宋体" w:hAnsi="宋体"/>
                <w:color w:val="000000"/>
                <w:szCs w:val="21"/>
              </w:rPr>
            </w:pPr>
            <w:r>
              <w:rPr>
                <w:rFonts w:hint="eastAsia" w:ascii="等线" w:hAnsi="等线" w:eastAsia="等线" w:cs="等线"/>
                <w:szCs w:val="21"/>
              </w:rPr>
              <w:t>5</w:t>
            </w:r>
          </w:p>
        </w:tc>
        <w:tc>
          <w:tcPr>
            <w:tcW w:w="3761" w:type="dxa"/>
            <w:vAlign w:val="center"/>
          </w:tcPr>
          <w:p w14:paraId="275B3D71">
            <w:pPr>
              <w:snapToGrid w:val="0"/>
              <w:jc w:val="center"/>
              <w:rPr>
                <w:rFonts w:ascii="宋体" w:hAnsi="宋体"/>
                <w:color w:val="000000"/>
                <w:szCs w:val="21"/>
              </w:rPr>
            </w:pPr>
            <w:r>
              <w:rPr>
                <w:rFonts w:hint="eastAsia" w:ascii="宋体" w:hAnsi="宋体"/>
                <w:color w:val="000000"/>
                <w:szCs w:val="21"/>
              </w:rPr>
              <w:t>溶血性链球菌</w:t>
            </w:r>
          </w:p>
        </w:tc>
        <w:tc>
          <w:tcPr>
            <w:tcW w:w="4470" w:type="dxa"/>
            <w:vAlign w:val="center"/>
          </w:tcPr>
          <w:p w14:paraId="3938131B">
            <w:pPr>
              <w:snapToGrid w:val="0"/>
              <w:jc w:val="center"/>
              <w:rPr>
                <w:rFonts w:ascii="宋体" w:hAnsi="宋体"/>
                <w:color w:val="000000"/>
                <w:szCs w:val="21"/>
              </w:rPr>
            </w:pPr>
            <w:r>
              <w:rPr>
                <w:rFonts w:hint="eastAsia" w:ascii="宋体" w:hAnsi="宋体"/>
                <w:color w:val="000000"/>
                <w:szCs w:val="21"/>
              </w:rPr>
              <w:t>GB 15979-2024</w:t>
            </w:r>
          </w:p>
          <w:p w14:paraId="7250D5FA">
            <w:pPr>
              <w:snapToGrid w:val="0"/>
              <w:jc w:val="center"/>
              <w:rPr>
                <w:rFonts w:ascii="宋体" w:hAnsi="宋体"/>
                <w:color w:val="000000"/>
                <w:szCs w:val="21"/>
              </w:rPr>
            </w:pPr>
            <w:r>
              <w:rPr>
                <w:rFonts w:hint="eastAsia" w:ascii="宋体" w:hAnsi="宋体"/>
                <w:color w:val="000000"/>
                <w:szCs w:val="21"/>
              </w:rPr>
              <w:t>GB 15979-2002</w:t>
            </w:r>
          </w:p>
        </w:tc>
      </w:tr>
      <w:tr w14:paraId="59C12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519EB8A7">
            <w:pPr>
              <w:snapToGrid w:val="0"/>
              <w:jc w:val="center"/>
              <w:rPr>
                <w:rFonts w:ascii="宋体" w:hAnsi="宋体"/>
                <w:color w:val="000000"/>
                <w:szCs w:val="21"/>
              </w:rPr>
            </w:pPr>
            <w:r>
              <w:rPr>
                <w:rFonts w:hint="eastAsia" w:ascii="等线" w:hAnsi="等线" w:eastAsia="等线" w:cs="等线"/>
                <w:szCs w:val="21"/>
              </w:rPr>
              <w:t>6</w:t>
            </w:r>
          </w:p>
        </w:tc>
        <w:tc>
          <w:tcPr>
            <w:tcW w:w="3761" w:type="dxa"/>
            <w:vAlign w:val="center"/>
          </w:tcPr>
          <w:p w14:paraId="511ED175">
            <w:pPr>
              <w:snapToGrid w:val="0"/>
              <w:jc w:val="center"/>
              <w:rPr>
                <w:rFonts w:ascii="宋体" w:hAnsi="宋体"/>
                <w:color w:val="000000"/>
                <w:szCs w:val="21"/>
              </w:rPr>
            </w:pPr>
            <w:r>
              <w:rPr>
                <w:rFonts w:hint="eastAsia" w:ascii="宋体" w:hAnsi="宋体"/>
                <w:color w:val="000000"/>
                <w:szCs w:val="21"/>
              </w:rPr>
              <w:t>真菌菌落总数</w:t>
            </w:r>
          </w:p>
        </w:tc>
        <w:tc>
          <w:tcPr>
            <w:tcW w:w="4470" w:type="dxa"/>
            <w:vAlign w:val="center"/>
          </w:tcPr>
          <w:p w14:paraId="40F88B13">
            <w:pPr>
              <w:snapToGrid w:val="0"/>
              <w:jc w:val="center"/>
              <w:rPr>
                <w:rFonts w:ascii="宋体" w:hAnsi="宋体"/>
                <w:color w:val="000000"/>
                <w:szCs w:val="21"/>
              </w:rPr>
            </w:pPr>
            <w:r>
              <w:rPr>
                <w:rFonts w:hint="eastAsia" w:ascii="宋体" w:hAnsi="宋体"/>
                <w:color w:val="000000"/>
                <w:szCs w:val="21"/>
              </w:rPr>
              <w:t>GB 15979-2024</w:t>
            </w:r>
          </w:p>
          <w:p w14:paraId="265659D6">
            <w:pPr>
              <w:snapToGrid w:val="0"/>
              <w:jc w:val="center"/>
              <w:rPr>
                <w:rFonts w:ascii="宋体" w:hAnsi="宋体"/>
                <w:color w:val="000000"/>
                <w:szCs w:val="21"/>
              </w:rPr>
            </w:pPr>
            <w:r>
              <w:rPr>
                <w:rFonts w:hint="eastAsia" w:ascii="宋体" w:hAnsi="宋体"/>
                <w:color w:val="000000"/>
                <w:szCs w:val="21"/>
              </w:rPr>
              <w:t>GB 15979-2002</w:t>
            </w:r>
          </w:p>
        </w:tc>
      </w:tr>
      <w:tr w14:paraId="47164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7B76E031">
            <w:pPr>
              <w:snapToGrid w:val="0"/>
              <w:spacing w:line="440" w:lineRule="exact"/>
              <w:jc w:val="center"/>
              <w:rPr>
                <w:rFonts w:ascii="宋体" w:hAnsi="宋体"/>
                <w:color w:val="000000"/>
                <w:szCs w:val="21"/>
              </w:rPr>
            </w:pPr>
            <w:r>
              <w:rPr>
                <w:rFonts w:hint="eastAsia" w:ascii="宋体" w:hAnsi="宋体"/>
                <w:color w:val="000000"/>
                <w:szCs w:val="21"/>
              </w:rPr>
              <w:t>7</w:t>
            </w:r>
          </w:p>
        </w:tc>
        <w:tc>
          <w:tcPr>
            <w:tcW w:w="3761" w:type="dxa"/>
            <w:vAlign w:val="center"/>
          </w:tcPr>
          <w:p w14:paraId="51243767">
            <w:pPr>
              <w:snapToGrid w:val="0"/>
              <w:spacing w:line="440" w:lineRule="exact"/>
              <w:jc w:val="center"/>
              <w:rPr>
                <w:rFonts w:ascii="宋体" w:hAnsi="宋体"/>
                <w:color w:val="000000"/>
                <w:szCs w:val="21"/>
              </w:rPr>
            </w:pPr>
            <w:r>
              <w:rPr>
                <w:rFonts w:hint="eastAsia" w:ascii="宋体" w:hAnsi="宋体"/>
                <w:color w:val="000000"/>
                <w:szCs w:val="21"/>
              </w:rPr>
              <w:t>条质量偏差</w:t>
            </w:r>
          </w:p>
        </w:tc>
        <w:tc>
          <w:tcPr>
            <w:tcW w:w="4470" w:type="dxa"/>
            <w:vAlign w:val="center"/>
          </w:tcPr>
          <w:p w14:paraId="035F6E7A">
            <w:pPr>
              <w:snapToGrid w:val="0"/>
              <w:spacing w:line="440" w:lineRule="exact"/>
              <w:jc w:val="center"/>
              <w:rPr>
                <w:rFonts w:ascii="宋体" w:hAnsi="宋体"/>
                <w:color w:val="000000"/>
                <w:szCs w:val="21"/>
              </w:rPr>
            </w:pPr>
            <w:r>
              <w:rPr>
                <w:rFonts w:hint="eastAsia" w:ascii="宋体" w:hAnsi="宋体"/>
                <w:color w:val="000000"/>
                <w:szCs w:val="21"/>
              </w:rPr>
              <w:t>GB/T 28004.2-2021</w:t>
            </w:r>
          </w:p>
        </w:tc>
      </w:tr>
      <w:tr w14:paraId="2598E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817" w:type="dxa"/>
            <w:vAlign w:val="center"/>
          </w:tcPr>
          <w:p w14:paraId="3E0D5F5D">
            <w:pPr>
              <w:snapToGrid w:val="0"/>
              <w:spacing w:line="440" w:lineRule="exact"/>
              <w:jc w:val="center"/>
              <w:rPr>
                <w:rFonts w:ascii="宋体" w:hAnsi="宋体"/>
                <w:color w:val="000000"/>
                <w:szCs w:val="21"/>
              </w:rPr>
            </w:pPr>
            <w:r>
              <w:rPr>
                <w:rFonts w:hint="eastAsia" w:ascii="宋体" w:hAnsi="宋体"/>
                <w:color w:val="000000"/>
                <w:szCs w:val="21"/>
              </w:rPr>
              <w:t>8</w:t>
            </w:r>
          </w:p>
        </w:tc>
        <w:tc>
          <w:tcPr>
            <w:tcW w:w="3761" w:type="dxa"/>
            <w:vAlign w:val="center"/>
          </w:tcPr>
          <w:p w14:paraId="6F01B081">
            <w:pPr>
              <w:snapToGrid w:val="0"/>
              <w:spacing w:line="440" w:lineRule="exact"/>
              <w:jc w:val="center"/>
              <w:rPr>
                <w:rFonts w:ascii="宋体" w:hAnsi="宋体"/>
                <w:color w:val="000000"/>
                <w:szCs w:val="21"/>
              </w:rPr>
            </w:pPr>
            <w:r>
              <w:rPr>
                <w:rFonts w:hint="eastAsia" w:ascii="宋体" w:hAnsi="宋体"/>
                <w:color w:val="000000"/>
                <w:szCs w:val="21"/>
              </w:rPr>
              <w:t>渗透性能</w:t>
            </w:r>
          </w:p>
        </w:tc>
        <w:tc>
          <w:tcPr>
            <w:tcW w:w="4470" w:type="dxa"/>
            <w:vAlign w:val="center"/>
          </w:tcPr>
          <w:p w14:paraId="4745C53C">
            <w:pPr>
              <w:snapToGrid w:val="0"/>
              <w:spacing w:line="440" w:lineRule="exact"/>
              <w:jc w:val="center"/>
              <w:rPr>
                <w:rFonts w:ascii="宋体" w:hAnsi="宋体"/>
                <w:color w:val="000000"/>
                <w:szCs w:val="21"/>
              </w:rPr>
            </w:pPr>
            <w:r>
              <w:rPr>
                <w:rFonts w:hint="eastAsia" w:ascii="宋体" w:hAnsi="宋体"/>
                <w:color w:val="000000"/>
                <w:szCs w:val="21"/>
              </w:rPr>
              <w:t>GB/T 28004.2-2021</w:t>
            </w:r>
          </w:p>
        </w:tc>
      </w:tr>
      <w:tr w14:paraId="62791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FFEC246">
            <w:pPr>
              <w:snapToGrid w:val="0"/>
              <w:spacing w:line="440" w:lineRule="exact"/>
              <w:jc w:val="center"/>
              <w:rPr>
                <w:rFonts w:ascii="宋体" w:hAnsi="宋体"/>
                <w:color w:val="000000"/>
                <w:szCs w:val="21"/>
              </w:rPr>
            </w:pPr>
            <w:r>
              <w:rPr>
                <w:rFonts w:hint="eastAsia" w:ascii="宋体" w:hAnsi="宋体"/>
                <w:color w:val="000000"/>
                <w:szCs w:val="21"/>
              </w:rPr>
              <w:t>9</w:t>
            </w:r>
          </w:p>
        </w:tc>
        <w:tc>
          <w:tcPr>
            <w:tcW w:w="3761" w:type="dxa"/>
            <w:vAlign w:val="center"/>
          </w:tcPr>
          <w:p w14:paraId="0AFB07D1">
            <w:pPr>
              <w:snapToGrid w:val="0"/>
              <w:spacing w:line="440" w:lineRule="exact"/>
              <w:jc w:val="center"/>
              <w:rPr>
                <w:rFonts w:ascii="宋体" w:hAnsi="宋体"/>
                <w:color w:val="000000"/>
                <w:szCs w:val="21"/>
              </w:rPr>
            </w:pPr>
            <w:r>
              <w:rPr>
                <w:rFonts w:hint="eastAsia" w:ascii="宋体" w:hAnsi="宋体"/>
                <w:color w:val="000000"/>
                <w:szCs w:val="21"/>
              </w:rPr>
              <w:t>面层附着物</w:t>
            </w:r>
          </w:p>
        </w:tc>
        <w:tc>
          <w:tcPr>
            <w:tcW w:w="4470" w:type="dxa"/>
            <w:vAlign w:val="center"/>
          </w:tcPr>
          <w:p w14:paraId="58CCEFFF">
            <w:pPr>
              <w:snapToGrid w:val="0"/>
              <w:spacing w:line="440" w:lineRule="exact"/>
              <w:jc w:val="center"/>
              <w:rPr>
                <w:rFonts w:ascii="宋体" w:hAnsi="宋体"/>
                <w:color w:val="000000"/>
                <w:szCs w:val="21"/>
              </w:rPr>
            </w:pPr>
            <w:r>
              <w:rPr>
                <w:rFonts w:hint="eastAsia" w:ascii="宋体" w:hAnsi="宋体"/>
                <w:color w:val="000000"/>
                <w:szCs w:val="21"/>
              </w:rPr>
              <w:t>GB/T 28004.2-2021</w:t>
            </w:r>
          </w:p>
        </w:tc>
      </w:tr>
      <w:tr w14:paraId="1E395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1875AC94">
            <w:pPr>
              <w:snapToGrid w:val="0"/>
              <w:spacing w:line="440" w:lineRule="exact"/>
              <w:jc w:val="center"/>
              <w:rPr>
                <w:rFonts w:ascii="宋体" w:hAnsi="宋体"/>
                <w:color w:val="000000"/>
                <w:szCs w:val="21"/>
              </w:rPr>
            </w:pPr>
            <w:r>
              <w:rPr>
                <w:rFonts w:hint="eastAsia" w:ascii="宋体" w:hAnsi="宋体"/>
                <w:color w:val="000000"/>
                <w:szCs w:val="21"/>
              </w:rPr>
              <w:t>10</w:t>
            </w:r>
          </w:p>
        </w:tc>
        <w:tc>
          <w:tcPr>
            <w:tcW w:w="3761" w:type="dxa"/>
            <w:vAlign w:val="center"/>
          </w:tcPr>
          <w:p w14:paraId="1A07DD43">
            <w:pPr>
              <w:snapToGrid w:val="0"/>
              <w:spacing w:line="440" w:lineRule="exact"/>
              <w:jc w:val="center"/>
              <w:rPr>
                <w:rFonts w:ascii="宋体" w:hAnsi="宋体"/>
                <w:color w:val="000000"/>
                <w:szCs w:val="21"/>
              </w:rPr>
            </w:pPr>
            <w:r>
              <w:rPr>
                <w:rFonts w:hint="eastAsia" w:ascii="宋体" w:hAnsi="宋体"/>
                <w:color w:val="000000"/>
                <w:szCs w:val="21"/>
              </w:rPr>
              <w:t>pH</w:t>
            </w:r>
          </w:p>
        </w:tc>
        <w:tc>
          <w:tcPr>
            <w:tcW w:w="4470" w:type="dxa"/>
            <w:vAlign w:val="center"/>
          </w:tcPr>
          <w:p w14:paraId="17CC3A9D">
            <w:pPr>
              <w:snapToGrid w:val="0"/>
              <w:spacing w:line="440" w:lineRule="exact"/>
              <w:jc w:val="center"/>
              <w:rPr>
                <w:rFonts w:ascii="宋体" w:hAnsi="宋体"/>
                <w:color w:val="000000"/>
                <w:szCs w:val="21"/>
              </w:rPr>
            </w:pPr>
            <w:r>
              <w:rPr>
                <w:rFonts w:hint="eastAsia" w:ascii="宋体" w:hAnsi="宋体"/>
                <w:color w:val="000000"/>
                <w:szCs w:val="21"/>
              </w:rPr>
              <w:t>GB/T 28004.2-2021</w:t>
            </w:r>
          </w:p>
        </w:tc>
      </w:tr>
      <w:tr w14:paraId="77ADB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AA79278">
            <w:pPr>
              <w:snapToGrid w:val="0"/>
              <w:spacing w:line="440" w:lineRule="exact"/>
              <w:jc w:val="center"/>
              <w:rPr>
                <w:rFonts w:ascii="宋体" w:hAnsi="宋体"/>
                <w:color w:val="000000"/>
                <w:szCs w:val="21"/>
              </w:rPr>
            </w:pPr>
            <w:r>
              <w:rPr>
                <w:rFonts w:hint="eastAsia" w:ascii="宋体" w:hAnsi="宋体"/>
                <w:color w:val="000000"/>
                <w:szCs w:val="21"/>
              </w:rPr>
              <w:t>11</w:t>
            </w:r>
          </w:p>
        </w:tc>
        <w:tc>
          <w:tcPr>
            <w:tcW w:w="3761" w:type="dxa"/>
            <w:vAlign w:val="center"/>
          </w:tcPr>
          <w:p w14:paraId="5967554A">
            <w:pPr>
              <w:snapToGrid w:val="0"/>
              <w:spacing w:line="440" w:lineRule="exact"/>
              <w:jc w:val="center"/>
              <w:rPr>
                <w:rFonts w:ascii="宋体" w:hAnsi="宋体"/>
                <w:color w:val="000000"/>
                <w:szCs w:val="21"/>
              </w:rPr>
            </w:pPr>
            <w:r>
              <w:rPr>
                <w:rFonts w:hint="eastAsia" w:ascii="宋体" w:hAnsi="宋体"/>
                <w:color w:val="000000"/>
                <w:szCs w:val="21"/>
              </w:rPr>
              <w:t>杂质</w:t>
            </w:r>
          </w:p>
        </w:tc>
        <w:tc>
          <w:tcPr>
            <w:tcW w:w="4470" w:type="dxa"/>
            <w:vAlign w:val="center"/>
          </w:tcPr>
          <w:p w14:paraId="4E2A4705">
            <w:pPr>
              <w:snapToGrid w:val="0"/>
              <w:spacing w:line="440" w:lineRule="exact"/>
              <w:jc w:val="center"/>
              <w:rPr>
                <w:rFonts w:ascii="宋体" w:hAnsi="宋体"/>
                <w:color w:val="000000"/>
                <w:szCs w:val="21"/>
              </w:rPr>
            </w:pPr>
            <w:r>
              <w:rPr>
                <w:rFonts w:hint="eastAsia" w:ascii="宋体" w:hAnsi="宋体"/>
                <w:color w:val="000000"/>
                <w:szCs w:val="21"/>
              </w:rPr>
              <w:t>GB/T 28004.2-2021</w:t>
            </w:r>
          </w:p>
        </w:tc>
      </w:tr>
      <w:tr w14:paraId="25614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6E1596CD">
            <w:pPr>
              <w:snapToGrid w:val="0"/>
              <w:spacing w:line="440" w:lineRule="exact"/>
              <w:jc w:val="center"/>
              <w:rPr>
                <w:rFonts w:ascii="宋体" w:hAnsi="宋体"/>
                <w:color w:val="000000"/>
                <w:szCs w:val="21"/>
              </w:rPr>
            </w:pPr>
            <w:r>
              <w:rPr>
                <w:rFonts w:hint="eastAsia" w:ascii="宋体" w:hAnsi="宋体"/>
                <w:color w:val="000000"/>
                <w:szCs w:val="21"/>
              </w:rPr>
              <w:t>12</w:t>
            </w:r>
          </w:p>
        </w:tc>
        <w:tc>
          <w:tcPr>
            <w:tcW w:w="3761" w:type="dxa"/>
            <w:vAlign w:val="center"/>
          </w:tcPr>
          <w:p w14:paraId="2FD80AA7">
            <w:pPr>
              <w:snapToGrid w:val="0"/>
              <w:spacing w:line="440" w:lineRule="exact"/>
              <w:jc w:val="center"/>
              <w:rPr>
                <w:rFonts w:ascii="宋体" w:hAnsi="宋体"/>
                <w:color w:val="000000"/>
                <w:szCs w:val="21"/>
              </w:rPr>
            </w:pPr>
            <w:r>
              <w:rPr>
                <w:rFonts w:hint="eastAsia" w:ascii="宋体" w:hAnsi="宋体"/>
                <w:color w:val="000000"/>
                <w:szCs w:val="21"/>
              </w:rPr>
              <w:t>可迁移性荧光性物质</w:t>
            </w:r>
          </w:p>
        </w:tc>
        <w:tc>
          <w:tcPr>
            <w:tcW w:w="4470" w:type="dxa"/>
            <w:vAlign w:val="center"/>
          </w:tcPr>
          <w:p w14:paraId="71682679">
            <w:pPr>
              <w:snapToGrid w:val="0"/>
              <w:spacing w:line="440" w:lineRule="exact"/>
              <w:jc w:val="center"/>
              <w:rPr>
                <w:rFonts w:ascii="宋体" w:hAnsi="宋体"/>
                <w:color w:val="000000"/>
                <w:szCs w:val="21"/>
              </w:rPr>
            </w:pPr>
            <w:r>
              <w:rPr>
                <w:rFonts w:hint="eastAsia" w:ascii="宋体" w:hAnsi="宋体"/>
                <w:color w:val="000000"/>
                <w:szCs w:val="21"/>
              </w:rPr>
              <w:t>GB/T 28004.2-2021</w:t>
            </w:r>
          </w:p>
        </w:tc>
      </w:tr>
      <w:tr w14:paraId="3CEEF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80244A3">
            <w:pPr>
              <w:snapToGrid w:val="0"/>
              <w:spacing w:line="440" w:lineRule="exact"/>
              <w:jc w:val="center"/>
              <w:rPr>
                <w:rFonts w:ascii="宋体" w:hAnsi="宋体"/>
                <w:color w:val="000000"/>
                <w:szCs w:val="21"/>
              </w:rPr>
            </w:pPr>
            <w:r>
              <w:rPr>
                <w:rFonts w:hint="eastAsia" w:ascii="宋体" w:hAnsi="宋体"/>
                <w:color w:val="000000"/>
                <w:szCs w:val="21"/>
              </w:rPr>
              <w:t>13</w:t>
            </w:r>
          </w:p>
        </w:tc>
        <w:tc>
          <w:tcPr>
            <w:tcW w:w="3761" w:type="dxa"/>
            <w:vAlign w:val="center"/>
          </w:tcPr>
          <w:p w14:paraId="2EBB075D">
            <w:pPr>
              <w:snapToGrid w:val="0"/>
              <w:spacing w:line="440" w:lineRule="exact"/>
              <w:jc w:val="center"/>
              <w:rPr>
                <w:rFonts w:ascii="宋体" w:hAnsi="宋体"/>
                <w:color w:val="000000"/>
                <w:szCs w:val="21"/>
              </w:rPr>
            </w:pPr>
            <w:r>
              <w:rPr>
                <w:rFonts w:hint="eastAsia" w:ascii="宋体" w:hAnsi="宋体"/>
                <w:color w:val="000000"/>
                <w:szCs w:val="21"/>
              </w:rPr>
              <w:t>交货水分</w:t>
            </w:r>
          </w:p>
        </w:tc>
        <w:tc>
          <w:tcPr>
            <w:tcW w:w="4470" w:type="dxa"/>
            <w:vAlign w:val="center"/>
          </w:tcPr>
          <w:p w14:paraId="577FA137">
            <w:pPr>
              <w:snapToGrid w:val="0"/>
              <w:jc w:val="center"/>
              <w:rPr>
                <w:rFonts w:ascii="宋体" w:hAnsi="宋体"/>
                <w:color w:val="000000"/>
                <w:szCs w:val="21"/>
              </w:rPr>
            </w:pPr>
            <w:r>
              <w:rPr>
                <w:rFonts w:hint="eastAsia" w:ascii="宋体" w:hAnsi="宋体"/>
                <w:color w:val="000000"/>
                <w:szCs w:val="21"/>
              </w:rPr>
              <w:t>GB/T 28004.2-2021</w:t>
            </w:r>
          </w:p>
          <w:p w14:paraId="796BDADC">
            <w:pPr>
              <w:snapToGrid w:val="0"/>
              <w:jc w:val="center"/>
              <w:rPr>
                <w:rFonts w:ascii="宋体" w:hAnsi="宋体"/>
                <w:color w:val="000000"/>
                <w:szCs w:val="21"/>
              </w:rPr>
            </w:pPr>
            <w:r>
              <w:rPr>
                <w:rFonts w:ascii="宋体" w:hAnsi="宋体"/>
                <w:color w:val="000000"/>
                <w:szCs w:val="21"/>
              </w:rPr>
              <w:t>GB/T 462-2023</w:t>
            </w:r>
          </w:p>
        </w:tc>
      </w:tr>
      <w:tr w14:paraId="222CE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76C63195">
            <w:pPr>
              <w:snapToGrid w:val="0"/>
              <w:spacing w:line="440" w:lineRule="exact"/>
              <w:jc w:val="center"/>
              <w:rPr>
                <w:rFonts w:ascii="宋体" w:hAnsi="宋体"/>
                <w:color w:val="000000"/>
                <w:szCs w:val="21"/>
              </w:rPr>
            </w:pPr>
            <w:r>
              <w:rPr>
                <w:rFonts w:hint="eastAsia" w:ascii="宋体" w:hAnsi="宋体"/>
                <w:color w:val="000000"/>
                <w:szCs w:val="21"/>
              </w:rPr>
              <w:t>14</w:t>
            </w:r>
          </w:p>
        </w:tc>
        <w:tc>
          <w:tcPr>
            <w:tcW w:w="3761" w:type="dxa"/>
            <w:vAlign w:val="center"/>
          </w:tcPr>
          <w:p w14:paraId="36EAE206">
            <w:pPr>
              <w:snapToGrid w:val="0"/>
              <w:spacing w:line="440" w:lineRule="exact"/>
              <w:jc w:val="center"/>
              <w:rPr>
                <w:rFonts w:ascii="宋体" w:hAnsi="宋体"/>
                <w:color w:val="000000"/>
                <w:szCs w:val="21"/>
              </w:rPr>
            </w:pPr>
            <w:r>
              <w:rPr>
                <w:rFonts w:hint="eastAsia" w:ascii="宋体" w:hAnsi="宋体"/>
                <w:color w:val="000000"/>
                <w:szCs w:val="21"/>
              </w:rPr>
              <w:t>甲醛含量</w:t>
            </w:r>
          </w:p>
        </w:tc>
        <w:tc>
          <w:tcPr>
            <w:tcW w:w="4470" w:type="dxa"/>
            <w:vAlign w:val="center"/>
          </w:tcPr>
          <w:p w14:paraId="7FEB51EA">
            <w:pPr>
              <w:snapToGrid w:val="0"/>
              <w:jc w:val="center"/>
              <w:rPr>
                <w:rFonts w:ascii="宋体" w:hAnsi="宋体"/>
                <w:color w:val="000000"/>
                <w:szCs w:val="21"/>
              </w:rPr>
            </w:pPr>
            <w:r>
              <w:rPr>
                <w:rFonts w:hint="eastAsia" w:ascii="宋体" w:hAnsi="宋体"/>
                <w:color w:val="000000"/>
                <w:szCs w:val="21"/>
              </w:rPr>
              <w:t>GB/T 28004.2-2021</w:t>
            </w:r>
          </w:p>
          <w:p w14:paraId="13F1896E">
            <w:pPr>
              <w:snapToGrid w:val="0"/>
              <w:jc w:val="center"/>
              <w:rPr>
                <w:rFonts w:ascii="宋体" w:hAnsi="宋体"/>
                <w:color w:val="000000"/>
                <w:szCs w:val="21"/>
              </w:rPr>
            </w:pPr>
            <w:r>
              <w:rPr>
                <w:rFonts w:hint="eastAsia" w:ascii="宋体" w:hAnsi="宋体"/>
                <w:color w:val="000000"/>
                <w:szCs w:val="21"/>
              </w:rPr>
              <w:t>GB/T 34448-2017</w:t>
            </w:r>
          </w:p>
        </w:tc>
      </w:tr>
      <w:tr w14:paraId="5E713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8" w:type="dxa"/>
            <w:gridSpan w:val="3"/>
            <w:vAlign w:val="center"/>
          </w:tcPr>
          <w:p w14:paraId="66EC8B37">
            <w:pPr>
              <w:snapToGrid w:val="0"/>
              <w:rPr>
                <w:rFonts w:ascii="宋体" w:hAnsi="宋体"/>
                <w:color w:val="000000"/>
                <w:szCs w:val="21"/>
              </w:rPr>
            </w:pPr>
            <w:r>
              <w:rPr>
                <w:rFonts w:hint="eastAsia" w:ascii="宋体" w:hAnsi="宋体"/>
                <w:color w:val="000000"/>
                <w:szCs w:val="21"/>
              </w:rPr>
              <w:t>注：</w:t>
            </w:r>
          </w:p>
          <w:p w14:paraId="1B814009">
            <w:pPr>
              <w:snapToGrid w:val="0"/>
              <w:rPr>
                <w:rFonts w:ascii="宋体" w:hAnsi="宋体"/>
                <w:color w:val="000000"/>
                <w:szCs w:val="21"/>
              </w:rPr>
            </w:pPr>
            <w:r>
              <w:rPr>
                <w:rFonts w:hint="eastAsia" w:ascii="宋体" w:hAnsi="宋体"/>
                <w:color w:val="000000"/>
                <w:szCs w:val="21"/>
              </w:rPr>
              <w:t>1</w:t>
            </w:r>
            <w:r>
              <w:rPr>
                <w:rFonts w:ascii="宋体" w:hAnsi="宋体"/>
                <w:color w:val="000000"/>
                <w:szCs w:val="21"/>
              </w:rPr>
              <w:t>.</w:t>
            </w:r>
            <w:r>
              <w:rPr>
                <w:rFonts w:hint="eastAsia" w:ascii="宋体" w:hAnsi="宋体"/>
                <w:color w:val="000000"/>
                <w:szCs w:val="21"/>
              </w:rPr>
              <w:t>依据卫健委“卫监督发〔2005〕515号”《健康相关产品国家卫生监督抽检规定》第十九条“产品微生物指标超标的不予复检”的规定，序号1～6不予复检。</w:t>
            </w:r>
          </w:p>
        </w:tc>
      </w:tr>
    </w:tbl>
    <w:p w14:paraId="2B9538B0">
      <w:pPr>
        <w:adjustRightInd w:val="0"/>
        <w:snapToGrid w:val="0"/>
        <w:spacing w:line="440" w:lineRule="exact"/>
        <w:ind w:firstLine="420" w:firstLineChars="200"/>
        <w:rPr>
          <w:rFonts w:ascii="宋体" w:hAnsi="宋体"/>
          <w:color w:val="000000"/>
          <w:szCs w:val="21"/>
        </w:rPr>
      </w:pPr>
      <w:r>
        <w:rPr>
          <w:rFonts w:hint="eastAsia"/>
          <w:color w:val="000000"/>
          <w:szCs w:val="21"/>
        </w:rPr>
        <w:t>执行企业标准、团体标准、地方标准的产品，检验项目参照上述内容执行。</w:t>
      </w:r>
    </w:p>
    <w:p w14:paraId="7637D93A">
      <w:pPr>
        <w:spacing w:line="440" w:lineRule="exact"/>
        <w:rPr>
          <w:rFonts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14:paraId="09D7134F">
      <w:pPr>
        <w:spacing w:line="440" w:lineRule="exact"/>
        <w:rPr>
          <w:rFonts w:ascii="宋体" w:hAnsi="宋体"/>
          <w:color w:val="000000"/>
          <w:szCs w:val="21"/>
        </w:rPr>
      </w:pPr>
    </w:p>
    <w:p w14:paraId="064740F6">
      <w:pPr>
        <w:spacing w:line="440" w:lineRule="exact"/>
        <w:rPr>
          <w:rFonts w:ascii="黑体" w:hAnsi="黑体" w:eastAsia="黑体"/>
          <w:color w:val="000000"/>
          <w:szCs w:val="21"/>
        </w:rPr>
      </w:pPr>
      <w:r>
        <w:rPr>
          <w:rFonts w:hint="eastAsia" w:ascii="黑体" w:hAnsi="黑体" w:eastAsia="黑体"/>
          <w:color w:val="000000"/>
          <w:szCs w:val="21"/>
        </w:rPr>
        <w:t>3 判定规则</w:t>
      </w:r>
    </w:p>
    <w:p w14:paraId="1BD5FC3A">
      <w:pPr>
        <w:snapToGrid w:val="0"/>
        <w:spacing w:line="440" w:lineRule="exact"/>
        <w:rPr>
          <w:rFonts w:ascii="宋体" w:hAnsi="宋体"/>
          <w:color w:val="000000"/>
          <w:szCs w:val="21"/>
        </w:rPr>
      </w:pPr>
      <w:r>
        <w:rPr>
          <w:rFonts w:hint="eastAsia" w:ascii="宋体" w:hAnsi="宋体"/>
          <w:color w:val="000000"/>
          <w:szCs w:val="21"/>
        </w:rPr>
        <w:t>3.1依据标准</w:t>
      </w:r>
    </w:p>
    <w:p w14:paraId="31C367E8">
      <w:pPr>
        <w:snapToGrid w:val="0"/>
        <w:spacing w:line="440" w:lineRule="exact"/>
        <w:ind w:firstLine="420" w:firstLineChars="200"/>
        <w:rPr>
          <w:rFonts w:ascii="宋体" w:hAnsi="宋体"/>
          <w:color w:val="000000"/>
          <w:szCs w:val="21"/>
        </w:rPr>
      </w:pPr>
      <w:r>
        <w:rPr>
          <w:rFonts w:hint="eastAsia" w:ascii="宋体" w:hAnsi="宋体"/>
          <w:color w:val="000000"/>
          <w:szCs w:val="21"/>
        </w:rPr>
        <w:t>GB 15979-2024 一次性使用卫生用品卫生要求</w:t>
      </w:r>
    </w:p>
    <w:p w14:paraId="4DDA3E94">
      <w:pPr>
        <w:snapToGrid w:val="0"/>
        <w:spacing w:line="440" w:lineRule="exact"/>
        <w:ind w:firstLine="420" w:firstLineChars="200"/>
        <w:rPr>
          <w:rFonts w:ascii="宋体" w:hAnsi="宋体"/>
          <w:color w:val="000000"/>
          <w:szCs w:val="21"/>
        </w:rPr>
      </w:pPr>
      <w:r>
        <w:rPr>
          <w:rFonts w:hint="eastAsia" w:ascii="宋体" w:hAnsi="宋体"/>
          <w:color w:val="000000"/>
          <w:szCs w:val="21"/>
        </w:rPr>
        <w:t>GB 15979-2002 一次性使用卫生用品卫生标准</w:t>
      </w:r>
    </w:p>
    <w:p w14:paraId="136910CA">
      <w:pPr>
        <w:snapToGrid w:val="0"/>
        <w:spacing w:line="440" w:lineRule="exact"/>
        <w:ind w:firstLine="420" w:firstLineChars="200"/>
        <w:rPr>
          <w:rFonts w:ascii="宋体" w:hAnsi="宋体"/>
          <w:color w:val="000000"/>
          <w:szCs w:val="21"/>
        </w:rPr>
      </w:pPr>
      <w:r>
        <w:rPr>
          <w:rFonts w:hint="eastAsia" w:ascii="宋体" w:hAnsi="宋体"/>
          <w:color w:val="000000"/>
          <w:szCs w:val="21"/>
        </w:rPr>
        <w:t>GB/T 28004-2011 纸尿裤（片、垫）</w:t>
      </w:r>
    </w:p>
    <w:p w14:paraId="671406C5">
      <w:pPr>
        <w:snapToGrid w:val="0"/>
        <w:spacing w:line="440" w:lineRule="exact"/>
        <w:ind w:firstLine="420" w:firstLineChars="200"/>
        <w:rPr>
          <w:rFonts w:ascii="宋体" w:hAnsi="宋体"/>
          <w:color w:val="000000"/>
          <w:szCs w:val="21"/>
        </w:rPr>
      </w:pPr>
      <w:r>
        <w:rPr>
          <w:rFonts w:hint="eastAsia" w:ascii="宋体" w:hAnsi="宋体"/>
          <w:color w:val="000000"/>
          <w:szCs w:val="21"/>
        </w:rPr>
        <w:t>GB/T 28004.1-2021 纸尿裤 第 1 部分：婴儿纸尿裤</w:t>
      </w:r>
    </w:p>
    <w:p w14:paraId="389C5A23">
      <w:pPr>
        <w:snapToGrid w:val="0"/>
        <w:spacing w:line="440" w:lineRule="exact"/>
        <w:ind w:firstLine="420" w:firstLineChars="200"/>
        <w:rPr>
          <w:rFonts w:ascii="宋体" w:hAnsi="宋体"/>
          <w:color w:val="000000"/>
          <w:szCs w:val="21"/>
        </w:rPr>
      </w:pPr>
      <w:r>
        <w:rPr>
          <w:rFonts w:hint="eastAsia" w:ascii="宋体" w:hAnsi="宋体"/>
          <w:color w:val="000000"/>
          <w:szCs w:val="21"/>
        </w:rPr>
        <w:t>GB/T 28004.2-2021 纸尿裤 第 2 部分：成人纸尿裤</w:t>
      </w:r>
    </w:p>
    <w:p w14:paraId="0A573A10">
      <w:pPr>
        <w:snapToGrid w:val="0"/>
        <w:spacing w:line="440" w:lineRule="exact"/>
        <w:ind w:firstLine="420" w:firstLineChars="200"/>
        <w:rPr>
          <w:rFonts w:ascii="宋体" w:hAnsi="宋体"/>
          <w:color w:val="000000"/>
          <w:szCs w:val="21"/>
        </w:rPr>
      </w:pPr>
      <w:r>
        <w:rPr>
          <w:rFonts w:hint="eastAsia" w:ascii="宋体" w:hAnsi="宋体"/>
          <w:color w:val="000000"/>
          <w:szCs w:val="21"/>
        </w:rPr>
        <w:t>相关的法律、行政法规、部门规章、规范性文件</w:t>
      </w:r>
    </w:p>
    <w:p w14:paraId="4BD186BF">
      <w:pPr>
        <w:snapToGrid w:val="0"/>
        <w:spacing w:line="440" w:lineRule="exact"/>
        <w:ind w:firstLine="420" w:firstLineChars="200"/>
        <w:rPr>
          <w:rFonts w:ascii="宋体" w:hAnsi="宋体"/>
          <w:color w:val="000000"/>
          <w:szCs w:val="21"/>
        </w:rPr>
      </w:pPr>
      <w:r>
        <w:rPr>
          <w:rFonts w:hint="eastAsia" w:ascii="宋体" w:hAnsi="宋体"/>
          <w:color w:val="000000"/>
          <w:szCs w:val="21"/>
        </w:rPr>
        <w:t>现行有效的企业标准、团体标准、地方标准及产品明示质量要求</w:t>
      </w:r>
    </w:p>
    <w:p w14:paraId="03BC2762">
      <w:pPr>
        <w:snapToGrid w:val="0"/>
        <w:spacing w:line="440" w:lineRule="exact"/>
        <w:rPr>
          <w:rFonts w:ascii="宋体" w:hAnsi="宋体"/>
          <w:color w:val="000000"/>
          <w:szCs w:val="21"/>
        </w:rPr>
      </w:pPr>
      <w:r>
        <w:rPr>
          <w:rFonts w:hint="eastAsia" w:ascii="宋体" w:hAnsi="宋体"/>
          <w:color w:val="000000"/>
          <w:szCs w:val="21"/>
        </w:rPr>
        <w:t>3.2判定原则</w:t>
      </w:r>
    </w:p>
    <w:p w14:paraId="59D6DFB8">
      <w:pPr>
        <w:snapToGrid w:val="0"/>
        <w:spacing w:line="440" w:lineRule="exact"/>
        <w:ind w:firstLine="420" w:firstLineChars="200"/>
        <w:rPr>
          <w:rFonts w:ascii="宋体" w:hAnsi="宋体"/>
          <w:szCs w:val="21"/>
        </w:rPr>
      </w:pPr>
      <w:r>
        <w:rPr>
          <w:rFonts w:ascii="宋体" w:hAnsi="宋体" w:cs="宋体"/>
          <w:szCs w:val="21"/>
        </w:rPr>
        <w:t>经检验，检验项目全部合格，判定为被抽查产品所检项目未发现不合格；检验项目中任一项或一项以上不合格，判定为被抽查产品不合格</w:t>
      </w:r>
      <w:r>
        <w:rPr>
          <w:rFonts w:hint="eastAsia" w:ascii="宋体" w:hAnsi="宋体"/>
          <w:szCs w:val="21"/>
        </w:rPr>
        <w:t>。</w:t>
      </w:r>
    </w:p>
    <w:p w14:paraId="20B7CAEE">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14:paraId="07CC5D22">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14:paraId="31E30CAA">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14:paraId="6899C8D0">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14:paraId="7B0624B8">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w:t>
      </w:r>
    </w:p>
    <w:p w14:paraId="55783960">
      <w:pPr>
        <w:snapToGrid w:val="0"/>
        <w:spacing w:line="440" w:lineRule="exact"/>
        <w:ind w:firstLine="417" w:firstLineChars="199"/>
        <w:rPr>
          <w:rFonts w:ascii="宋体" w:hAnsi="宋体"/>
          <w:color w:val="000000"/>
          <w:szCs w:val="21"/>
        </w:rPr>
      </w:pPr>
    </w:p>
    <w:p w14:paraId="7F9D993B">
      <w:pPr>
        <w:snapToGrid w:val="0"/>
        <w:spacing w:line="440" w:lineRule="exact"/>
        <w:rPr>
          <w:rFonts w:ascii="宋体" w:hAnsi="宋体"/>
          <w:color w:val="000000"/>
          <w:szCs w:val="21"/>
        </w:rPr>
      </w:pPr>
    </w:p>
    <w:p w14:paraId="0A5C7334">
      <w:pPr>
        <w:snapToGrid w:val="0"/>
        <w:spacing w:line="440" w:lineRule="exact"/>
        <w:rPr>
          <w:rFonts w:ascii="宋体" w:hAnsi="宋体"/>
          <w:color w:val="000000"/>
          <w:szCs w:val="21"/>
        </w:rPr>
      </w:pPr>
    </w:p>
    <w:p w14:paraId="73468F40">
      <w:pPr>
        <w:snapToGrid w:val="0"/>
        <w:spacing w:line="440" w:lineRule="exact"/>
        <w:rPr>
          <w:rFonts w:ascii="宋体" w:hAnsi="宋体"/>
          <w:color w:val="000000"/>
          <w:szCs w:val="21"/>
        </w:rPr>
      </w:pPr>
    </w:p>
    <w:p w14:paraId="318C2B6E">
      <w:pPr>
        <w:snapToGrid w:val="0"/>
        <w:spacing w:line="440" w:lineRule="exact"/>
        <w:rPr>
          <w:rFonts w:ascii="宋体" w:hAnsi="宋体"/>
          <w:color w:val="000000"/>
          <w:szCs w:val="21"/>
        </w:rPr>
      </w:pPr>
    </w:p>
    <w:p w14:paraId="211C5BFA"/>
    <w:sectPr>
      <w:headerReference r:id="rId3" w:type="default"/>
      <w:footerReference r:id="rId4" w:type="default"/>
      <w:footerReference r:id="rId5"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简体">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97C18D">
    <w:pPr>
      <w:pStyle w:val="3"/>
      <w:jc w:val="center"/>
    </w:pPr>
    <w:r>
      <w:rPr>
        <w:lang w:val="zh-CN"/>
      </w:rPr>
      <w:fldChar w:fldCharType="begin"/>
    </w:r>
    <w:r>
      <w:rPr>
        <w:lang w:val="zh-CN"/>
      </w:rPr>
      <w:instrText xml:space="preserve"> PAGE   \* MERGEFORMAT </w:instrText>
    </w:r>
    <w:r>
      <w:rPr>
        <w:lang w:val="zh-CN"/>
      </w:rPr>
      <w:fldChar w:fldCharType="separate"/>
    </w:r>
    <w:r>
      <w:t>8</w:t>
    </w:r>
    <w:r>
      <w:rPr>
        <w:lang w:val="zh-CN"/>
      </w:rPr>
      <w:fldChar w:fldCharType="end"/>
    </w:r>
  </w:p>
  <w:p w14:paraId="0A735C2A">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746B0">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2</w:t>
    </w:r>
    <w:r>
      <w:fldChar w:fldCharType="end"/>
    </w:r>
  </w:p>
  <w:p w14:paraId="6B561C83">
    <w:pPr>
      <w:pStyle w:val="3"/>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5DDCD9">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777F"/>
    <w:rsid w:val="00013143"/>
    <w:rsid w:val="000406C6"/>
    <w:rsid w:val="00064F98"/>
    <w:rsid w:val="000D13B0"/>
    <w:rsid w:val="000E07F3"/>
    <w:rsid w:val="0010060D"/>
    <w:rsid w:val="00106909"/>
    <w:rsid w:val="001B0C9E"/>
    <w:rsid w:val="00213F6B"/>
    <w:rsid w:val="00277568"/>
    <w:rsid w:val="002B07F5"/>
    <w:rsid w:val="002E086C"/>
    <w:rsid w:val="002E6C28"/>
    <w:rsid w:val="00314B51"/>
    <w:rsid w:val="00324C14"/>
    <w:rsid w:val="003565EA"/>
    <w:rsid w:val="00380B4C"/>
    <w:rsid w:val="00386070"/>
    <w:rsid w:val="0038618A"/>
    <w:rsid w:val="00395303"/>
    <w:rsid w:val="003B72EE"/>
    <w:rsid w:val="0045194F"/>
    <w:rsid w:val="004733A8"/>
    <w:rsid w:val="004A03E2"/>
    <w:rsid w:val="004D313D"/>
    <w:rsid w:val="004E7377"/>
    <w:rsid w:val="00530603"/>
    <w:rsid w:val="00532942"/>
    <w:rsid w:val="005530CE"/>
    <w:rsid w:val="005F6D0D"/>
    <w:rsid w:val="00611A7B"/>
    <w:rsid w:val="006454A2"/>
    <w:rsid w:val="00655312"/>
    <w:rsid w:val="006A5AD5"/>
    <w:rsid w:val="00716D63"/>
    <w:rsid w:val="00770314"/>
    <w:rsid w:val="007C6A8A"/>
    <w:rsid w:val="00816A0B"/>
    <w:rsid w:val="00870941"/>
    <w:rsid w:val="008913A8"/>
    <w:rsid w:val="008A1C5D"/>
    <w:rsid w:val="008A6666"/>
    <w:rsid w:val="0091437C"/>
    <w:rsid w:val="0092777F"/>
    <w:rsid w:val="00954BEE"/>
    <w:rsid w:val="00966591"/>
    <w:rsid w:val="00A27E15"/>
    <w:rsid w:val="00A704E3"/>
    <w:rsid w:val="00A878F1"/>
    <w:rsid w:val="00B51C89"/>
    <w:rsid w:val="00B71EC7"/>
    <w:rsid w:val="00B7333B"/>
    <w:rsid w:val="00B92FD2"/>
    <w:rsid w:val="00C10146"/>
    <w:rsid w:val="00CF6787"/>
    <w:rsid w:val="00D007DD"/>
    <w:rsid w:val="00D17756"/>
    <w:rsid w:val="00D41B8A"/>
    <w:rsid w:val="00D462DD"/>
    <w:rsid w:val="00D674FB"/>
    <w:rsid w:val="00D728D3"/>
    <w:rsid w:val="00D912C7"/>
    <w:rsid w:val="00E269E4"/>
    <w:rsid w:val="00F46DD8"/>
    <w:rsid w:val="080A356B"/>
    <w:rsid w:val="09C74D41"/>
    <w:rsid w:val="0AAC0A42"/>
    <w:rsid w:val="0B741557"/>
    <w:rsid w:val="0C2B4C80"/>
    <w:rsid w:val="1281245E"/>
    <w:rsid w:val="14257919"/>
    <w:rsid w:val="158F79C6"/>
    <w:rsid w:val="17D82FB5"/>
    <w:rsid w:val="29DA78D5"/>
    <w:rsid w:val="57BA5AEA"/>
    <w:rsid w:val="63D413DB"/>
    <w:rsid w:val="6C857F37"/>
    <w:rsid w:val="7273249F"/>
    <w:rsid w:val="79B73DDF"/>
    <w:rsid w:val="7D1369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字符"/>
    <w:basedOn w:val="6"/>
    <w:link w:val="4"/>
    <w:semiHidden/>
    <w:qFormat/>
    <w:uiPriority w:val="99"/>
    <w:rPr>
      <w:sz w:val="18"/>
      <w:szCs w:val="18"/>
    </w:rPr>
  </w:style>
  <w:style w:type="character" w:customStyle="1" w:styleId="9">
    <w:name w:val="页脚 字符"/>
    <w:basedOn w:val="6"/>
    <w:link w:val="3"/>
    <w:qFormat/>
    <w:uiPriority w:val="99"/>
    <w:rPr>
      <w:sz w:val="18"/>
      <w:szCs w:val="18"/>
    </w:rPr>
  </w:style>
  <w:style w:type="paragraph" w:styleId="10">
    <w:name w:val="List Paragraph"/>
    <w:basedOn w:val="1"/>
    <w:qFormat/>
    <w:uiPriority w:val="34"/>
    <w:pPr>
      <w:ind w:firstLine="420" w:firstLineChars="200"/>
    </w:pPr>
  </w:style>
  <w:style w:type="character" w:customStyle="1" w:styleId="11">
    <w:name w:val="批注框文本 字符"/>
    <w:basedOn w:val="6"/>
    <w:link w:val="2"/>
    <w:semiHidden/>
    <w:qFormat/>
    <w:uiPriority w:val="99"/>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GTTC</Company>
  <Pages>8</Pages>
  <Words>2961</Words>
  <Characters>5371</Characters>
  <Lines>44</Lines>
  <Paragraphs>12</Paragraphs>
  <TotalTime>62</TotalTime>
  <ScaleCrop>false</ScaleCrop>
  <LinksUpToDate>false</LinksUpToDate>
  <CharactersWithSpaces>5603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2024-03-14T00:55:00Z</dcterms:created>
  <dc:creator>huanghongyu</dc:creator>
  <cp:lastModifiedBy>zoey</cp:lastModifiedBy>
  <dcterms:modified xsi:type="dcterms:W3CDTF">2025-06-26T11:28:55Z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eyJoZGlkIjoiNTI0Mjc1NGYzYzllYzI2NDU4ODY2YTk1YTkxYWE5YWUiLCJ1c2VySWQiOiI4MDM4NjM2NTQifQ==</vt:lpwstr>
  </property>
  <property fmtid="{D5CDD505-2E9C-101B-9397-08002B2CF9AE}" pid="3" name="KSOProductBuildVer">
    <vt:lpwstr>2052-12.1.0.21541</vt:lpwstr>
  </property>
  <property fmtid="{D5CDD505-2E9C-101B-9397-08002B2CF9AE}" pid="4" name="ICV">
    <vt:lpwstr>27CEC4FBCA674A348B3706B32DE25C1A_13</vt:lpwstr>
  </property>
</Properties>
</file>