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关于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30"/>
                <w:szCs w:val="30"/>
                <w:shd w:val="clear" w:fill="FFFFFF"/>
              </w:rPr>
              <w:t>重庆市大足区桐君阁恒余盛药店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办理医疗器械经营许可的公示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[2021-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>
            <w:pPr>
              <w:widowControl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重庆市大足区桐君阁恒余盛药店</w:t>
            </w:r>
          </w:p>
          <w:p>
            <w:pPr>
              <w:widowControl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重庆市大足区棠香街道圣迹东路133、135号</w:t>
            </w:r>
          </w:p>
          <w:p>
            <w:pPr>
              <w:widowControl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俞麟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俞麟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俞麟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6820普通诊察器械，6823医用超声仪器及有关设备，6826物理治疗及康复设备，6827中医器械，6841医用化验和基础设备器具，6846植入材料和人工器官，6854手术室、急救室、诊疗室设备及器具，6857消毒和灭菌设备及器具，6864医用卫生材料及敷料，6866医用高分子材料及制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09物理治疗器械，11医疗器械消毒灭菌器械，14注输、护理和防护器械，15患者承载器械，16眼科器械，17口腔科器械，19医用康复器械，20中医器械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20FF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3645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2B5B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1122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ED35608"/>
    <w:rsid w:val="22573A58"/>
    <w:rsid w:val="22E572F8"/>
    <w:rsid w:val="24167385"/>
    <w:rsid w:val="253D0C7D"/>
    <w:rsid w:val="2C7E0386"/>
    <w:rsid w:val="2CC16B8E"/>
    <w:rsid w:val="2E704A4E"/>
    <w:rsid w:val="2FEC430F"/>
    <w:rsid w:val="30095378"/>
    <w:rsid w:val="32FF5C36"/>
    <w:rsid w:val="3721788C"/>
    <w:rsid w:val="37956794"/>
    <w:rsid w:val="405E49E7"/>
    <w:rsid w:val="42964BDB"/>
    <w:rsid w:val="48A20E7F"/>
    <w:rsid w:val="48F97FE2"/>
    <w:rsid w:val="4A007F34"/>
    <w:rsid w:val="4B940DEF"/>
    <w:rsid w:val="507542E6"/>
    <w:rsid w:val="517737B5"/>
    <w:rsid w:val="527608C9"/>
    <w:rsid w:val="52D41AC0"/>
    <w:rsid w:val="53722ABB"/>
    <w:rsid w:val="55425820"/>
    <w:rsid w:val="55FC3C80"/>
    <w:rsid w:val="587B1018"/>
    <w:rsid w:val="593F58D0"/>
    <w:rsid w:val="599721F6"/>
    <w:rsid w:val="5C956D74"/>
    <w:rsid w:val="6A3A6FA4"/>
    <w:rsid w:val="6F7C7868"/>
    <w:rsid w:val="6F977946"/>
    <w:rsid w:val="6FC669B2"/>
    <w:rsid w:val="718137FD"/>
    <w:rsid w:val="731911D6"/>
    <w:rsid w:val="77980552"/>
    <w:rsid w:val="7E160A92"/>
    <w:rsid w:val="7F652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41</Words>
  <Characters>234</Characters>
  <Lines>1</Lines>
  <Paragraphs>1</Paragraphs>
  <TotalTime>8</TotalTime>
  <ScaleCrop>false</ScaleCrop>
  <LinksUpToDate>false</LinksUpToDate>
  <CharactersWithSpaces>274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2021-06-18T08:11:00Z</dcterms:created>
  <dc:creator>hp</dc:creator>
  <cp:lastModifiedBy>Administrator</cp:lastModifiedBy>
  <cp:lastPrinted>2018-06-15T01:51:00Z</cp:lastPrinted>
  <dcterms:modified xsi:type="dcterms:W3CDTF">2021-08-25T02:58:34Z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