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重庆市卫生陶瓷（蹲便器）产品质量监督抽查实施细则</w:t>
      </w:r>
    </w:p>
    <w:p>
      <w:pPr>
        <w:snapToGrid w:val="0"/>
        <w:spacing w:line="360" w:lineRule="auto"/>
        <w:jc w:val="center"/>
        <w:rPr>
          <w:rFonts w:ascii="宋体" w:hAnsi="宋体" w:eastAsia="方正小标宋简体"/>
          <w:color w:val="000000"/>
          <w:szCs w:val="21"/>
        </w:rPr>
      </w:pPr>
      <w:r>
        <w:rPr>
          <w:rFonts w:hint="eastAsia" w:ascii="方正小标宋简体" w:hAnsi="仿宋" w:eastAsia="方正小标宋简体" w:cs="方正仿宋简体"/>
          <w:color w:val="000000"/>
          <w:sz w:val="32"/>
          <w:szCs w:val="32"/>
        </w:rPr>
        <w:t>（</w:t>
      </w:r>
      <w:r>
        <w:rPr>
          <w:rFonts w:ascii="方正小标宋简体" w:hAnsi="仿宋" w:eastAsia="方正小标宋简体" w:cs="方正仿宋简体"/>
          <w:sz w:val="32"/>
          <w:szCs w:val="32"/>
        </w:rPr>
        <w:t>2021</w:t>
      </w:r>
      <w:r>
        <w:rPr>
          <w:rFonts w:hint="eastAsia" w:ascii="方正小标宋简体" w:hAnsi="仿宋" w:eastAsia="方正小标宋简体" w:cs="方正仿宋简体"/>
          <w:sz w:val="32"/>
          <w:szCs w:val="32"/>
        </w:rPr>
        <w:t>年</w:t>
      </w:r>
      <w:r>
        <w:rPr>
          <w:rFonts w:hint="eastAsia" w:ascii="方正小标宋简体" w:hAnsi="仿宋" w:eastAsia="方正小标宋简体" w:cs="方正仿宋简体"/>
          <w:color w:val="000000"/>
          <w:sz w:val="32"/>
          <w:szCs w:val="32"/>
        </w:rPr>
        <w:t>）</w:t>
      </w:r>
    </w:p>
    <w:p>
      <w:pPr>
        <w:snapToGrid w:val="0"/>
        <w:spacing w:line="440" w:lineRule="exact"/>
        <w:rPr>
          <w:rFonts w:ascii="黑体" w:hAnsi="宋体" w:eastAsia="黑体"/>
          <w:color w:val="000000"/>
          <w:szCs w:val="21"/>
        </w:rPr>
      </w:pPr>
      <w:r>
        <w:rPr>
          <w:rFonts w:ascii="黑体" w:hAnsi="宋体" w:eastAsia="黑体"/>
          <w:color w:val="000000"/>
          <w:szCs w:val="21"/>
        </w:rPr>
        <w:t xml:space="preserve">1 </w:t>
      </w:r>
      <w:r>
        <w:rPr>
          <w:rFonts w:hint="eastAsia" w:ascii="黑体" w:hAnsi="宋体" w:eastAsia="黑体"/>
          <w:color w:val="000000"/>
          <w:szCs w:val="21"/>
        </w:rPr>
        <w:t>抽样方法</w:t>
      </w:r>
    </w:p>
    <w:p>
      <w:pPr>
        <w:snapToGrid w:val="0"/>
        <w:spacing w:line="440" w:lineRule="exact"/>
        <w:ind w:firstLine="420" w:firstLineChars="200"/>
        <w:rPr>
          <w:rFonts w:ascii="宋体"/>
          <w:color w:val="000000"/>
          <w:szCs w:val="21"/>
        </w:rPr>
      </w:pPr>
      <w:r>
        <w:rPr>
          <w:rFonts w:hint="eastAsia" w:ascii="宋体"/>
          <w:color w:val="000000"/>
          <w:szCs w:val="21"/>
        </w:rPr>
        <w:t>在生产者、销售者的待销产品中随机抽取有产品质量检验合格证明或者以其他形式表明合格的、近期生产的产品。</w:t>
      </w:r>
    </w:p>
    <w:p>
      <w:pPr>
        <w:snapToGrid w:val="0"/>
        <w:spacing w:line="440" w:lineRule="exact"/>
        <w:ind w:firstLine="420" w:firstLineChars="200"/>
        <w:rPr>
          <w:rFonts w:ascii="宋体"/>
          <w:color w:val="000000"/>
          <w:szCs w:val="21"/>
        </w:rPr>
      </w:pPr>
      <w:r>
        <w:rPr>
          <w:rFonts w:hint="eastAsia" w:ascii="宋体"/>
          <w:color w:val="000000"/>
          <w:szCs w:val="21"/>
        </w:rPr>
        <w:t>抽查样品基数满足抽样数量即可。</w:t>
      </w:r>
    </w:p>
    <w:p>
      <w:pPr>
        <w:snapToGrid w:val="0"/>
        <w:spacing w:line="440" w:lineRule="exact"/>
        <w:ind w:firstLine="420" w:firstLineChars="200"/>
        <w:rPr>
          <w:rFonts w:ascii="宋体"/>
          <w:color w:val="000000"/>
          <w:szCs w:val="21"/>
        </w:rPr>
      </w:pPr>
      <w:bookmarkStart w:id="0" w:name="_GoBack"/>
      <w:bookmarkEnd w:id="0"/>
      <w:r>
        <w:rPr>
          <w:rFonts w:hint="eastAsia" w:ascii="宋体"/>
          <w:color w:val="000000"/>
          <w:szCs w:val="21"/>
        </w:rPr>
        <w:t>同一生产者按照同一标准生产的同一商标、同一规格型号的产品抽取</w:t>
      </w:r>
      <w:r>
        <w:rPr>
          <w:rFonts w:ascii="宋体"/>
          <w:color w:val="000000"/>
          <w:szCs w:val="21"/>
        </w:rPr>
        <w:t>2</w:t>
      </w:r>
      <w:r>
        <w:rPr>
          <w:rFonts w:hint="eastAsia" w:ascii="宋体"/>
          <w:color w:val="000000"/>
          <w:szCs w:val="21"/>
        </w:rPr>
        <w:t>件样品，其中</w:t>
      </w:r>
      <w:r>
        <w:rPr>
          <w:rFonts w:ascii="宋体"/>
          <w:color w:val="000000"/>
          <w:szCs w:val="21"/>
        </w:rPr>
        <w:t>1</w:t>
      </w:r>
      <w:r>
        <w:rPr>
          <w:rFonts w:hint="eastAsia" w:ascii="宋体"/>
          <w:color w:val="000000"/>
          <w:szCs w:val="21"/>
        </w:rPr>
        <w:t>件作为检验样品，</w:t>
      </w:r>
      <w:r>
        <w:rPr>
          <w:rFonts w:ascii="宋体"/>
          <w:color w:val="000000"/>
          <w:szCs w:val="21"/>
        </w:rPr>
        <w:t>1</w:t>
      </w:r>
      <w:r>
        <w:rPr>
          <w:rFonts w:hint="eastAsia" w:ascii="宋体"/>
          <w:color w:val="000000"/>
          <w:szCs w:val="21"/>
        </w:rPr>
        <w:t>件作为备用样品，检验样品和备用样品均应抽取与被抽样品相配套的冲水装置</w:t>
      </w:r>
      <w:r>
        <w:rPr>
          <w:rFonts w:ascii="宋体"/>
          <w:color w:val="000000"/>
          <w:szCs w:val="21"/>
        </w:rPr>
        <w:t>1</w:t>
      </w:r>
      <w:r>
        <w:rPr>
          <w:rFonts w:hint="eastAsia" w:ascii="宋体"/>
          <w:color w:val="000000"/>
          <w:szCs w:val="21"/>
        </w:rPr>
        <w:t>套。</w:t>
      </w:r>
    </w:p>
    <w:p>
      <w:pPr>
        <w:snapToGrid w:val="0"/>
        <w:spacing w:line="440" w:lineRule="exact"/>
        <w:ind w:firstLine="420" w:firstLineChars="200"/>
        <w:rPr>
          <w:rFonts w:ascii="宋体"/>
          <w:szCs w:val="21"/>
        </w:rPr>
      </w:pPr>
      <w:r>
        <w:rPr>
          <w:rFonts w:hint="eastAsia" w:ascii="宋体" w:hAnsi="宋体"/>
          <w:szCs w:val="21"/>
        </w:rPr>
        <w:t>随机数抽样，随机数一般可使用随机数表、随机数骰子或扑克牌等方法产生。</w:t>
      </w:r>
    </w:p>
    <w:p>
      <w:pPr>
        <w:snapToGrid w:val="0"/>
        <w:spacing w:line="440" w:lineRule="exact"/>
        <w:ind w:firstLine="420" w:firstLineChars="200"/>
        <w:rPr>
          <w:rFonts w:ascii="宋体"/>
          <w:szCs w:val="21"/>
        </w:rPr>
      </w:pPr>
    </w:p>
    <w:p>
      <w:pPr>
        <w:snapToGrid w:val="0"/>
        <w:spacing w:line="440" w:lineRule="exact"/>
        <w:rPr>
          <w:rFonts w:ascii="黑体" w:hAnsi="宋体" w:eastAsia="黑体"/>
          <w:color w:val="000000"/>
          <w:szCs w:val="21"/>
        </w:rPr>
      </w:pPr>
      <w:r>
        <w:rPr>
          <w:rFonts w:ascii="黑体" w:hAnsi="宋体" w:eastAsia="黑体"/>
          <w:color w:val="000000"/>
          <w:szCs w:val="21"/>
        </w:rPr>
        <w:t xml:space="preserve">2 </w:t>
      </w:r>
      <w:r>
        <w:rPr>
          <w:rFonts w:hint="eastAsia" w:ascii="黑体" w:hAnsi="宋体" w:eastAsia="黑体"/>
          <w:color w:val="000000"/>
          <w:szCs w:val="21"/>
        </w:rPr>
        <w:t>检验依据</w:t>
      </w:r>
    </w:p>
    <w:p>
      <w:pPr>
        <w:snapToGrid w:val="0"/>
        <w:spacing w:line="440" w:lineRule="exact"/>
        <w:jc w:val="center"/>
        <w:rPr>
          <w:rFonts w:ascii="宋体"/>
          <w:color w:val="000000"/>
          <w:szCs w:val="21"/>
        </w:rPr>
      </w:pPr>
      <w:r>
        <w:rPr>
          <w:rFonts w:hint="eastAsia" w:ascii="宋体" w:hAnsi="宋体"/>
          <w:color w:val="000000"/>
          <w:szCs w:val="21"/>
        </w:rPr>
        <w:t>表</w:t>
      </w:r>
      <w:r>
        <w:rPr>
          <w:rFonts w:ascii="宋体" w:hAnsi="宋体"/>
          <w:color w:val="000000"/>
          <w:szCs w:val="21"/>
        </w:rPr>
        <w:t xml:space="preserve">1  </w:t>
      </w:r>
      <w:r>
        <w:rPr>
          <w:rFonts w:hint="eastAsia" w:ascii="宋体" w:hAnsi="宋体"/>
          <w:color w:val="000000"/>
          <w:szCs w:val="21"/>
        </w:rPr>
        <w:t>检验项目</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1725"/>
        <w:gridCol w:w="2400"/>
        <w:gridCol w:w="24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Pr>
          <w:p>
            <w:pPr>
              <w:snapToGrid w:val="0"/>
              <w:spacing w:line="440" w:lineRule="exact"/>
              <w:jc w:val="center"/>
              <w:rPr>
                <w:rFonts w:ascii="宋体"/>
                <w:color w:val="000000"/>
                <w:szCs w:val="21"/>
              </w:rPr>
            </w:pPr>
            <w:r>
              <w:rPr>
                <w:rFonts w:hint="eastAsia" w:ascii="宋体" w:hAnsi="宋体"/>
                <w:color w:val="000000"/>
                <w:szCs w:val="21"/>
              </w:rPr>
              <w:t>序号</w:t>
            </w:r>
          </w:p>
        </w:tc>
        <w:tc>
          <w:tcPr>
            <w:tcW w:w="1725" w:type="dxa"/>
          </w:tcPr>
          <w:p>
            <w:pPr>
              <w:snapToGrid w:val="0"/>
              <w:spacing w:line="440" w:lineRule="exact"/>
              <w:jc w:val="center"/>
              <w:rPr>
                <w:rFonts w:ascii="宋体"/>
                <w:color w:val="000000"/>
                <w:szCs w:val="21"/>
              </w:rPr>
            </w:pPr>
            <w:r>
              <w:rPr>
                <w:rFonts w:hint="eastAsia" w:ascii="宋体" w:hAnsi="宋体"/>
                <w:color w:val="000000"/>
                <w:szCs w:val="21"/>
              </w:rPr>
              <w:t>检验项目</w:t>
            </w:r>
          </w:p>
        </w:tc>
        <w:tc>
          <w:tcPr>
            <w:tcW w:w="2400" w:type="dxa"/>
          </w:tcPr>
          <w:p>
            <w:pPr>
              <w:snapToGrid w:val="0"/>
              <w:spacing w:line="440" w:lineRule="exact"/>
              <w:jc w:val="center"/>
              <w:rPr>
                <w:rFonts w:ascii="宋体"/>
                <w:color w:val="000000"/>
                <w:szCs w:val="21"/>
              </w:rPr>
            </w:pPr>
            <w:r>
              <w:rPr>
                <w:rFonts w:hint="eastAsia" w:ascii="宋体" w:hAnsi="宋体"/>
                <w:color w:val="000000"/>
                <w:szCs w:val="21"/>
              </w:rPr>
              <w:t>判定依据</w:t>
            </w:r>
          </w:p>
        </w:tc>
        <w:tc>
          <w:tcPr>
            <w:tcW w:w="2475" w:type="dxa"/>
          </w:tcPr>
          <w:p>
            <w:pPr>
              <w:snapToGrid w:val="0"/>
              <w:spacing w:line="440" w:lineRule="exact"/>
              <w:jc w:val="center"/>
              <w:rPr>
                <w:rFonts w:ascii="宋体"/>
                <w:color w:val="000000"/>
                <w:szCs w:val="21"/>
              </w:rPr>
            </w:pPr>
            <w:r>
              <w:rPr>
                <w:rFonts w:hint="eastAsia" w:ascii="宋体" w:hAnsi="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Pr>
          <w:p>
            <w:pPr>
              <w:snapToGrid w:val="0"/>
              <w:spacing w:line="440" w:lineRule="exact"/>
              <w:jc w:val="center"/>
              <w:rPr>
                <w:rFonts w:ascii="宋体"/>
                <w:color w:val="000000"/>
                <w:szCs w:val="21"/>
              </w:rPr>
            </w:pPr>
            <w:r>
              <w:rPr>
                <w:rFonts w:ascii="宋体" w:hAnsi="宋体"/>
                <w:color w:val="000000"/>
                <w:szCs w:val="21"/>
              </w:rPr>
              <w:t>1</w:t>
            </w:r>
          </w:p>
        </w:tc>
        <w:tc>
          <w:tcPr>
            <w:tcW w:w="1725" w:type="dxa"/>
            <w:vAlign w:val="center"/>
          </w:tcPr>
          <w:p>
            <w:pPr>
              <w:snapToGrid w:val="0"/>
              <w:spacing w:line="440" w:lineRule="exact"/>
              <w:jc w:val="center"/>
              <w:rPr>
                <w:rFonts w:ascii="宋体"/>
                <w:color w:val="000000"/>
                <w:szCs w:val="21"/>
              </w:rPr>
            </w:pPr>
            <w:r>
              <w:rPr>
                <w:rFonts w:hint="eastAsia" w:ascii="宋体" w:hAnsi="宋体"/>
                <w:color w:val="000000"/>
                <w:szCs w:val="21"/>
              </w:rPr>
              <w:t>用水量</w:t>
            </w:r>
          </w:p>
        </w:tc>
        <w:tc>
          <w:tcPr>
            <w:tcW w:w="2400"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c>
          <w:tcPr>
            <w:tcW w:w="2475"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Pr>
          <w:p>
            <w:pPr>
              <w:snapToGrid w:val="0"/>
              <w:spacing w:line="440" w:lineRule="exact"/>
              <w:jc w:val="center"/>
              <w:rPr>
                <w:rFonts w:ascii="宋体"/>
                <w:color w:val="000000"/>
                <w:szCs w:val="21"/>
              </w:rPr>
            </w:pPr>
            <w:r>
              <w:rPr>
                <w:rFonts w:ascii="宋体" w:hAnsi="宋体"/>
                <w:color w:val="000000"/>
                <w:szCs w:val="21"/>
              </w:rPr>
              <w:t>2</w:t>
            </w:r>
          </w:p>
        </w:tc>
        <w:tc>
          <w:tcPr>
            <w:tcW w:w="1725" w:type="dxa"/>
            <w:vAlign w:val="center"/>
          </w:tcPr>
          <w:p>
            <w:pPr>
              <w:snapToGrid w:val="0"/>
              <w:spacing w:line="440" w:lineRule="exact"/>
              <w:jc w:val="center"/>
              <w:rPr>
                <w:rFonts w:ascii="宋体"/>
                <w:color w:val="000000"/>
                <w:szCs w:val="21"/>
              </w:rPr>
            </w:pPr>
            <w:r>
              <w:rPr>
                <w:rFonts w:hint="eastAsia" w:ascii="宋体" w:hAnsi="宋体"/>
                <w:color w:val="000000"/>
                <w:szCs w:val="21"/>
              </w:rPr>
              <w:t>洗净功能</w:t>
            </w:r>
          </w:p>
        </w:tc>
        <w:tc>
          <w:tcPr>
            <w:tcW w:w="2400"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c>
          <w:tcPr>
            <w:tcW w:w="2475"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Pr>
          <w:p>
            <w:pPr>
              <w:snapToGrid w:val="0"/>
              <w:spacing w:line="440" w:lineRule="exact"/>
              <w:jc w:val="center"/>
              <w:rPr>
                <w:rFonts w:ascii="宋体"/>
                <w:color w:val="000000"/>
                <w:szCs w:val="21"/>
              </w:rPr>
            </w:pPr>
            <w:r>
              <w:rPr>
                <w:rFonts w:ascii="宋体" w:hAnsi="宋体"/>
                <w:color w:val="000000"/>
                <w:szCs w:val="21"/>
              </w:rPr>
              <w:t>3</w:t>
            </w:r>
          </w:p>
        </w:tc>
        <w:tc>
          <w:tcPr>
            <w:tcW w:w="1725" w:type="dxa"/>
            <w:vAlign w:val="center"/>
          </w:tcPr>
          <w:p>
            <w:pPr>
              <w:snapToGrid w:val="0"/>
              <w:spacing w:line="440" w:lineRule="exact"/>
              <w:jc w:val="center"/>
              <w:rPr>
                <w:rFonts w:ascii="宋体"/>
                <w:color w:val="000000"/>
                <w:szCs w:val="21"/>
              </w:rPr>
            </w:pPr>
            <w:r>
              <w:rPr>
                <w:rFonts w:hint="eastAsia" w:ascii="宋体" w:hAnsi="宋体"/>
                <w:color w:val="000000"/>
                <w:szCs w:val="21"/>
              </w:rPr>
              <w:t>排放功能</w:t>
            </w:r>
          </w:p>
        </w:tc>
        <w:tc>
          <w:tcPr>
            <w:tcW w:w="2400"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c>
          <w:tcPr>
            <w:tcW w:w="2475"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Pr>
          <w:p>
            <w:pPr>
              <w:snapToGrid w:val="0"/>
              <w:spacing w:line="440" w:lineRule="exact"/>
              <w:jc w:val="center"/>
              <w:rPr>
                <w:rFonts w:ascii="宋体"/>
                <w:color w:val="000000"/>
                <w:szCs w:val="21"/>
              </w:rPr>
            </w:pPr>
            <w:r>
              <w:rPr>
                <w:rFonts w:ascii="宋体" w:hAnsi="宋体"/>
                <w:color w:val="000000"/>
                <w:szCs w:val="21"/>
              </w:rPr>
              <w:t>4</w:t>
            </w:r>
          </w:p>
        </w:tc>
        <w:tc>
          <w:tcPr>
            <w:tcW w:w="1725" w:type="dxa"/>
            <w:vAlign w:val="center"/>
          </w:tcPr>
          <w:p>
            <w:pPr>
              <w:snapToGrid w:val="0"/>
              <w:spacing w:line="440" w:lineRule="exact"/>
              <w:jc w:val="center"/>
              <w:rPr>
                <w:rFonts w:ascii="宋体"/>
                <w:color w:val="000000"/>
                <w:szCs w:val="21"/>
              </w:rPr>
            </w:pPr>
            <w:r>
              <w:rPr>
                <w:rFonts w:hint="eastAsia" w:ascii="宋体" w:hAnsi="宋体"/>
                <w:color w:val="000000"/>
                <w:szCs w:val="21"/>
              </w:rPr>
              <w:t>防溅污性</w:t>
            </w:r>
          </w:p>
        </w:tc>
        <w:tc>
          <w:tcPr>
            <w:tcW w:w="2400"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c>
          <w:tcPr>
            <w:tcW w:w="2475"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Pr>
          <w:p>
            <w:pPr>
              <w:snapToGrid w:val="0"/>
              <w:spacing w:line="440" w:lineRule="exact"/>
              <w:jc w:val="center"/>
              <w:rPr>
                <w:rFonts w:ascii="宋体"/>
                <w:color w:val="000000"/>
                <w:szCs w:val="21"/>
              </w:rPr>
            </w:pPr>
            <w:r>
              <w:rPr>
                <w:rFonts w:ascii="宋体" w:hAnsi="宋体"/>
                <w:color w:val="000000"/>
                <w:szCs w:val="21"/>
              </w:rPr>
              <w:t>5</w:t>
            </w:r>
          </w:p>
        </w:tc>
        <w:tc>
          <w:tcPr>
            <w:tcW w:w="1725" w:type="dxa"/>
            <w:vAlign w:val="center"/>
          </w:tcPr>
          <w:p>
            <w:pPr>
              <w:snapToGrid w:val="0"/>
              <w:spacing w:line="440" w:lineRule="exact"/>
              <w:jc w:val="center"/>
              <w:rPr>
                <w:rFonts w:ascii="宋体"/>
                <w:color w:val="000000"/>
                <w:szCs w:val="21"/>
              </w:rPr>
            </w:pPr>
            <w:r>
              <w:rPr>
                <w:rFonts w:hint="eastAsia" w:ascii="宋体" w:hAnsi="宋体"/>
                <w:color w:val="000000"/>
                <w:szCs w:val="21"/>
              </w:rPr>
              <w:t>污水置换功能</w:t>
            </w:r>
          </w:p>
        </w:tc>
        <w:tc>
          <w:tcPr>
            <w:tcW w:w="2400"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c>
          <w:tcPr>
            <w:tcW w:w="2475"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Pr>
          <w:p>
            <w:pPr>
              <w:snapToGrid w:val="0"/>
              <w:spacing w:line="440" w:lineRule="exact"/>
              <w:jc w:val="center"/>
              <w:rPr>
                <w:rFonts w:ascii="宋体"/>
                <w:color w:val="000000"/>
                <w:szCs w:val="21"/>
              </w:rPr>
            </w:pPr>
            <w:r>
              <w:rPr>
                <w:rFonts w:ascii="宋体" w:hAnsi="宋体"/>
                <w:color w:val="000000"/>
                <w:szCs w:val="21"/>
              </w:rPr>
              <w:t>6</w:t>
            </w:r>
          </w:p>
        </w:tc>
        <w:tc>
          <w:tcPr>
            <w:tcW w:w="1725" w:type="dxa"/>
            <w:vAlign w:val="center"/>
          </w:tcPr>
          <w:p>
            <w:pPr>
              <w:snapToGrid w:val="0"/>
              <w:spacing w:line="440" w:lineRule="exact"/>
              <w:jc w:val="center"/>
              <w:rPr>
                <w:rFonts w:ascii="宋体"/>
                <w:color w:val="000000"/>
                <w:szCs w:val="21"/>
              </w:rPr>
            </w:pPr>
            <w:r>
              <w:rPr>
                <w:rFonts w:hint="eastAsia" w:ascii="宋体" w:hAnsi="宋体"/>
                <w:color w:val="000000"/>
                <w:szCs w:val="21"/>
              </w:rPr>
              <w:t>吸水率</w:t>
            </w:r>
          </w:p>
        </w:tc>
        <w:tc>
          <w:tcPr>
            <w:tcW w:w="2400"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c>
          <w:tcPr>
            <w:tcW w:w="2475"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Pr>
          <w:p>
            <w:pPr>
              <w:snapToGrid w:val="0"/>
              <w:spacing w:line="440" w:lineRule="exact"/>
              <w:jc w:val="center"/>
              <w:rPr>
                <w:rFonts w:ascii="宋体"/>
                <w:color w:val="000000"/>
                <w:szCs w:val="21"/>
              </w:rPr>
            </w:pPr>
            <w:r>
              <w:rPr>
                <w:rFonts w:ascii="宋体" w:hAnsi="宋体"/>
                <w:color w:val="000000"/>
                <w:szCs w:val="21"/>
              </w:rPr>
              <w:t>7</w:t>
            </w:r>
          </w:p>
        </w:tc>
        <w:tc>
          <w:tcPr>
            <w:tcW w:w="1725" w:type="dxa"/>
            <w:vAlign w:val="center"/>
          </w:tcPr>
          <w:p>
            <w:pPr>
              <w:snapToGrid w:val="0"/>
              <w:spacing w:line="440" w:lineRule="exact"/>
              <w:jc w:val="center"/>
              <w:rPr>
                <w:rFonts w:ascii="宋体"/>
                <w:color w:val="000000"/>
                <w:szCs w:val="21"/>
              </w:rPr>
            </w:pPr>
            <w:r>
              <w:rPr>
                <w:rFonts w:hint="eastAsia" w:ascii="宋体" w:hAnsi="宋体"/>
                <w:color w:val="000000"/>
                <w:szCs w:val="21"/>
              </w:rPr>
              <w:t>抗裂性</w:t>
            </w:r>
          </w:p>
        </w:tc>
        <w:tc>
          <w:tcPr>
            <w:tcW w:w="2400"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c>
          <w:tcPr>
            <w:tcW w:w="2475"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Pr>
          <w:p>
            <w:pPr>
              <w:snapToGrid w:val="0"/>
              <w:spacing w:line="440" w:lineRule="exact"/>
              <w:jc w:val="center"/>
              <w:rPr>
                <w:rFonts w:ascii="宋体"/>
                <w:color w:val="000000"/>
                <w:szCs w:val="21"/>
              </w:rPr>
            </w:pPr>
            <w:r>
              <w:rPr>
                <w:rFonts w:ascii="宋体" w:hAnsi="宋体"/>
                <w:color w:val="000000"/>
                <w:szCs w:val="21"/>
              </w:rPr>
              <w:t>8</w:t>
            </w:r>
          </w:p>
        </w:tc>
        <w:tc>
          <w:tcPr>
            <w:tcW w:w="1725" w:type="dxa"/>
            <w:vAlign w:val="center"/>
          </w:tcPr>
          <w:p>
            <w:pPr>
              <w:snapToGrid w:val="0"/>
              <w:spacing w:line="440" w:lineRule="exact"/>
              <w:jc w:val="center"/>
              <w:rPr>
                <w:rFonts w:ascii="宋体"/>
                <w:color w:val="000000"/>
                <w:szCs w:val="21"/>
              </w:rPr>
            </w:pPr>
            <w:r>
              <w:rPr>
                <w:rFonts w:hint="eastAsia" w:ascii="宋体" w:hAnsi="宋体"/>
                <w:color w:val="000000"/>
                <w:szCs w:val="21"/>
              </w:rPr>
              <w:t>放射性核素限量</w:t>
            </w:r>
          </w:p>
        </w:tc>
        <w:tc>
          <w:tcPr>
            <w:tcW w:w="2400" w:type="dxa"/>
            <w:vAlign w:val="center"/>
          </w:tcPr>
          <w:p>
            <w:pPr>
              <w:snapToGrid w:val="0"/>
              <w:spacing w:line="440" w:lineRule="exact"/>
              <w:jc w:val="center"/>
              <w:rPr>
                <w:rFonts w:ascii="宋体"/>
                <w:color w:val="000000"/>
                <w:szCs w:val="21"/>
              </w:rPr>
            </w:pPr>
            <w:r>
              <w:rPr>
                <w:rFonts w:ascii="宋体" w:hAnsi="宋体"/>
                <w:color w:val="000000"/>
                <w:szCs w:val="21"/>
              </w:rPr>
              <w:t>GB 6566-2010</w:t>
            </w:r>
          </w:p>
        </w:tc>
        <w:tc>
          <w:tcPr>
            <w:tcW w:w="2475" w:type="dxa"/>
            <w:vAlign w:val="center"/>
          </w:tcPr>
          <w:p>
            <w:pPr>
              <w:snapToGrid w:val="0"/>
              <w:spacing w:line="440" w:lineRule="exact"/>
              <w:jc w:val="center"/>
              <w:rPr>
                <w:rFonts w:ascii="宋体"/>
                <w:color w:val="000000"/>
                <w:szCs w:val="21"/>
              </w:rPr>
            </w:pPr>
            <w:r>
              <w:rPr>
                <w:rFonts w:ascii="宋体" w:hAnsi="宋体"/>
                <w:color w:val="000000"/>
                <w:szCs w:val="21"/>
              </w:rPr>
              <w:t>GB 6566-2010</w:t>
            </w:r>
          </w:p>
        </w:tc>
      </w:tr>
    </w:tbl>
    <w:p>
      <w:pPr>
        <w:snapToGrid w:val="0"/>
        <w:spacing w:line="440" w:lineRule="exact"/>
        <w:jc w:val="center"/>
        <w:rPr>
          <w:rFonts w:ascii="宋体"/>
          <w:color w:val="000000"/>
          <w:szCs w:val="21"/>
        </w:rPr>
      </w:pPr>
    </w:p>
    <w:p>
      <w:pPr>
        <w:snapToGrid w:val="0"/>
        <w:spacing w:line="440" w:lineRule="exact"/>
        <w:ind w:firstLine="359" w:firstLineChars="171"/>
        <w:rPr>
          <w:rFonts w:ascii="宋体"/>
          <w:color w:val="000000"/>
          <w:szCs w:val="21"/>
        </w:rPr>
      </w:pPr>
      <w:r>
        <w:rPr>
          <w:rFonts w:hint="eastAsia" w:ascii="宋体" w:hAnsi="宋体"/>
          <w:szCs w:val="21"/>
        </w:rPr>
        <w:t>凡是注日期的文件，其随后所有的修改单（不包括勘误的内容）或修订版不适用于本细则。凡是不注日期的文件，其最新版本适用于本细则。</w:t>
      </w:r>
    </w:p>
    <w:p>
      <w:pPr>
        <w:spacing w:line="360" w:lineRule="auto"/>
        <w:rPr>
          <w:rFonts w:ascii="黑体" w:hAnsi="黑体" w:eastAsia="黑体"/>
          <w:color w:val="000000"/>
          <w:szCs w:val="21"/>
        </w:rPr>
      </w:pPr>
      <w:r>
        <w:rPr>
          <w:rFonts w:ascii="黑体" w:hAnsi="黑体" w:eastAsia="黑体"/>
          <w:color w:val="000000"/>
          <w:szCs w:val="21"/>
        </w:rPr>
        <w:t xml:space="preserve">3 </w:t>
      </w:r>
      <w:r>
        <w:rPr>
          <w:rFonts w:hint="eastAsia" w:ascii="黑体" w:hAnsi="黑体" w:eastAsia="黑体"/>
          <w:color w:val="000000"/>
          <w:szCs w:val="21"/>
        </w:rPr>
        <w:t>判定规则</w:t>
      </w:r>
    </w:p>
    <w:p>
      <w:pPr>
        <w:snapToGrid w:val="0"/>
        <w:spacing w:line="440" w:lineRule="exact"/>
        <w:rPr>
          <w:rFonts w:ascii="宋体"/>
          <w:color w:val="000000"/>
          <w:szCs w:val="21"/>
        </w:rPr>
      </w:pPr>
      <w:r>
        <w:rPr>
          <w:rFonts w:ascii="宋体" w:hAnsi="宋体"/>
          <w:color w:val="000000"/>
          <w:szCs w:val="21"/>
        </w:rPr>
        <w:t>3.1</w:t>
      </w:r>
      <w:r>
        <w:rPr>
          <w:rFonts w:hint="eastAsia" w:ascii="宋体" w:hAnsi="宋体"/>
          <w:color w:val="000000"/>
          <w:szCs w:val="21"/>
        </w:rPr>
        <w:t>依据标准</w:t>
      </w:r>
    </w:p>
    <w:p>
      <w:pPr>
        <w:snapToGrid w:val="0"/>
        <w:spacing w:line="440" w:lineRule="exact"/>
        <w:ind w:firstLine="420" w:firstLineChars="200"/>
        <w:rPr>
          <w:rFonts w:ascii="宋体"/>
          <w:szCs w:val="21"/>
        </w:rPr>
      </w:pPr>
      <w:r>
        <w:rPr>
          <w:rFonts w:ascii="宋体" w:hAnsi="宋体"/>
          <w:szCs w:val="21"/>
        </w:rPr>
        <w:t xml:space="preserve">GB 6952-2015  </w:t>
      </w:r>
      <w:r>
        <w:rPr>
          <w:rFonts w:hint="eastAsia" w:ascii="宋体" w:hAnsi="宋体"/>
          <w:szCs w:val="21"/>
        </w:rPr>
        <w:t>卫生陶瓷</w:t>
      </w:r>
    </w:p>
    <w:p>
      <w:pPr>
        <w:snapToGrid w:val="0"/>
        <w:spacing w:line="440" w:lineRule="exact"/>
        <w:ind w:firstLine="420" w:firstLineChars="200"/>
        <w:rPr>
          <w:rFonts w:ascii="宋体"/>
          <w:szCs w:val="21"/>
        </w:rPr>
      </w:pPr>
      <w:r>
        <w:rPr>
          <w:rFonts w:ascii="宋体" w:hAnsi="宋体"/>
          <w:szCs w:val="21"/>
        </w:rPr>
        <w:t xml:space="preserve">GB 6566-2010 </w:t>
      </w:r>
      <w:r>
        <w:rPr>
          <w:rFonts w:hint="eastAsia" w:ascii="宋体" w:hAnsi="宋体"/>
          <w:szCs w:val="21"/>
        </w:rPr>
        <w:t>建筑材料放射性核素限量</w:t>
      </w:r>
    </w:p>
    <w:p>
      <w:pPr>
        <w:snapToGrid w:val="0"/>
        <w:spacing w:line="440" w:lineRule="exact"/>
        <w:ind w:firstLine="420" w:firstLineChars="200"/>
        <w:rPr>
          <w:rFonts w:ascii="宋体"/>
          <w:color w:val="000000"/>
          <w:szCs w:val="21"/>
        </w:rPr>
      </w:pPr>
      <w:r>
        <w:rPr>
          <w:rFonts w:hint="eastAsia" w:ascii="宋体" w:hAnsi="宋体"/>
          <w:color w:val="000000"/>
          <w:szCs w:val="21"/>
        </w:rPr>
        <w:t>相关的法律、行政法规、部门规章、规范性文件</w:t>
      </w:r>
    </w:p>
    <w:p>
      <w:pPr>
        <w:snapToGrid w:val="0"/>
        <w:spacing w:line="440" w:lineRule="exact"/>
        <w:ind w:firstLine="420" w:firstLineChars="200"/>
        <w:rPr>
          <w:rFonts w:asci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ind w:firstLine="417" w:firstLineChars="199"/>
        <w:rPr>
          <w:rFonts w:ascii="宋体"/>
          <w:color w:val="000000"/>
          <w:szCs w:val="21"/>
        </w:rPr>
      </w:pPr>
    </w:p>
    <w:p>
      <w:pPr>
        <w:snapToGrid w:val="0"/>
        <w:spacing w:line="440" w:lineRule="exact"/>
        <w:rPr>
          <w:rFonts w:ascii="宋体"/>
          <w:szCs w:val="21"/>
        </w:rPr>
      </w:pPr>
      <w:r>
        <w:rPr>
          <w:rFonts w:ascii="宋体" w:hAnsi="宋体"/>
          <w:szCs w:val="21"/>
        </w:rPr>
        <w:t>3.2</w:t>
      </w:r>
      <w:r>
        <w:rPr>
          <w:rFonts w:hint="eastAsia" w:ascii="宋体" w:hAnsi="宋体"/>
          <w:szCs w:val="21"/>
        </w:rPr>
        <w:t>判定原则</w:t>
      </w:r>
    </w:p>
    <w:p>
      <w:pPr>
        <w:snapToGrid w:val="0"/>
        <w:spacing w:line="440" w:lineRule="exact"/>
        <w:ind w:firstLine="420" w:firstLineChars="200"/>
        <w:rPr>
          <w:rFonts w:ascii="宋体"/>
          <w:szCs w:val="21"/>
        </w:rPr>
      </w:pPr>
      <w:r>
        <w:rPr>
          <w:rFonts w:hint="eastAsia" w:ascii="宋体" w:hAnsi="宋体"/>
          <w:szCs w:val="21"/>
        </w:rPr>
        <w:t>经检验，检验项目全部合格，判定为被抽查产品合格；检验项目中任一项或一项以上不合格，判定为被抽查产品不合格。</w:t>
      </w:r>
    </w:p>
    <w:p>
      <w:pPr>
        <w:snapToGrid w:val="0"/>
        <w:spacing w:line="440" w:lineRule="exact"/>
        <w:ind w:firstLine="417" w:firstLineChars="199"/>
        <w:rPr>
          <w:rFonts w:ascii="宋体"/>
          <w:szCs w:val="21"/>
        </w:rPr>
      </w:pPr>
      <w:r>
        <w:rPr>
          <w:rFonts w:hint="eastAsia" w:ascii="宋体" w:hAnsi="宋体"/>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szCs w:val="21"/>
        </w:rPr>
      </w:pPr>
      <w:r>
        <w:rPr>
          <w:rFonts w:hint="eastAsia" w:ascii="宋体" w:hAnsi="宋体"/>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szCs w:val="21"/>
        </w:rPr>
      </w:pPr>
      <w:r>
        <w:rPr>
          <w:rFonts w:hint="eastAsia" w:ascii="宋体" w:hAnsi="宋体"/>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szCs w:val="21"/>
        </w:rPr>
      </w:pPr>
      <w:r>
        <w:rPr>
          <w:rFonts w:hint="eastAsia" w:ascii="宋体" w:hAnsi="宋体"/>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szCs w:val="21"/>
        </w:rPr>
      </w:pPr>
      <w:r>
        <w:rPr>
          <w:rFonts w:hint="eastAsia" w:ascii="宋体" w:hAnsi="宋体"/>
          <w:szCs w:val="21"/>
        </w:rPr>
        <w:t>若被检产品明示的质量要求缺少本细则中检验项目依据的推荐性标准要求时，该项目不参与判定，但应在检验报告备注中进行说明。</w:t>
      </w:r>
    </w:p>
    <w:p>
      <w:pPr>
        <w:snapToGrid w:val="0"/>
        <w:spacing w:line="440" w:lineRule="exact"/>
        <w:rPr>
          <w:rFonts w:ascii="宋体"/>
          <w:szCs w:val="21"/>
        </w:rPr>
      </w:pPr>
    </w:p>
    <w:p>
      <w:pPr>
        <w:snapToGrid w:val="0"/>
        <w:spacing w:line="440" w:lineRule="exact"/>
        <w:rPr>
          <w:rFonts w:ascii="宋体"/>
          <w:color w:val="FF0000"/>
          <w:szCs w:val="21"/>
        </w:rPr>
      </w:pPr>
    </w:p>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2</w:t>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55D5E2B"/>
    <w:rsid w:val="00044711"/>
    <w:rsid w:val="00127FE6"/>
    <w:rsid w:val="001D0605"/>
    <w:rsid w:val="00213F5F"/>
    <w:rsid w:val="00310C02"/>
    <w:rsid w:val="003176F6"/>
    <w:rsid w:val="00477943"/>
    <w:rsid w:val="00562BA9"/>
    <w:rsid w:val="005F1619"/>
    <w:rsid w:val="006A35C9"/>
    <w:rsid w:val="00704F88"/>
    <w:rsid w:val="008B5EF7"/>
    <w:rsid w:val="008C37B1"/>
    <w:rsid w:val="00A1333B"/>
    <w:rsid w:val="00B12EA4"/>
    <w:rsid w:val="00CF0894"/>
    <w:rsid w:val="00DB255E"/>
    <w:rsid w:val="00E81E12"/>
    <w:rsid w:val="00ED4376"/>
    <w:rsid w:val="0183065C"/>
    <w:rsid w:val="0274033A"/>
    <w:rsid w:val="055D5E2B"/>
    <w:rsid w:val="06561C8F"/>
    <w:rsid w:val="0B3E7883"/>
    <w:rsid w:val="105B7D25"/>
    <w:rsid w:val="14125DFC"/>
    <w:rsid w:val="19FD7461"/>
    <w:rsid w:val="1D8A2A22"/>
    <w:rsid w:val="1FC358F5"/>
    <w:rsid w:val="243309EA"/>
    <w:rsid w:val="2A5928BC"/>
    <w:rsid w:val="2C0021BC"/>
    <w:rsid w:val="34BA4918"/>
    <w:rsid w:val="38E031B0"/>
    <w:rsid w:val="46E37E54"/>
    <w:rsid w:val="48E059B8"/>
    <w:rsid w:val="49B37EA1"/>
    <w:rsid w:val="4B8E7BAA"/>
    <w:rsid w:val="4FD90B21"/>
    <w:rsid w:val="50D965DD"/>
    <w:rsid w:val="5289553C"/>
    <w:rsid w:val="57830DEB"/>
    <w:rsid w:val="5BAA12FE"/>
    <w:rsid w:val="5C9C3B91"/>
    <w:rsid w:val="62087121"/>
    <w:rsid w:val="62A62DE6"/>
    <w:rsid w:val="715B2053"/>
    <w:rsid w:val="72FF0ECE"/>
    <w:rsid w:val="73EC5CB3"/>
    <w:rsid w:val="74A04457"/>
    <w:rsid w:val="74BC4FCA"/>
    <w:rsid w:val="770B7AC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nhideWhenUsed="0" w:uiPriority="99" w:semiHidden="0"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nhideWhenUsed="0" w:uiPriority="99" w:semiHidden="0"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99"/>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uiPriority w:val="99"/>
    <w:pPr>
      <w:jc w:val="left"/>
    </w:pPr>
  </w:style>
  <w:style w:type="paragraph" w:styleId="3">
    <w:name w:val="Balloon Text"/>
    <w:basedOn w:val="1"/>
    <w:link w:val="15"/>
    <w:qFormat/>
    <w:uiPriority w:val="99"/>
    <w:rPr>
      <w:sz w:val="18"/>
      <w:szCs w:val="18"/>
    </w:rPr>
  </w:style>
  <w:style w:type="paragraph" w:styleId="4">
    <w:name w:val="footer"/>
    <w:basedOn w:val="1"/>
    <w:link w:val="11"/>
    <w:uiPriority w:val="99"/>
    <w:pPr>
      <w:tabs>
        <w:tab w:val="center" w:pos="4153"/>
        <w:tab w:val="right" w:pos="8306"/>
      </w:tabs>
      <w:snapToGrid w:val="0"/>
      <w:jc w:val="left"/>
    </w:pPr>
    <w:rPr>
      <w:sz w:val="18"/>
      <w:szCs w:val="18"/>
    </w:rPr>
  </w:style>
  <w:style w:type="paragraph" w:styleId="5">
    <w:name w:val="header"/>
    <w:basedOn w:val="1"/>
    <w:link w:val="12"/>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uiPriority w:val="99"/>
    <w:rPr>
      <w:b/>
      <w:bCs/>
    </w:rPr>
  </w:style>
  <w:style w:type="character" w:styleId="9">
    <w:name w:val="page number"/>
    <w:basedOn w:val="8"/>
    <w:uiPriority w:val="99"/>
    <w:rPr>
      <w:rFonts w:cs="Times New Roman"/>
    </w:rPr>
  </w:style>
  <w:style w:type="character" w:styleId="10">
    <w:name w:val="annotation reference"/>
    <w:basedOn w:val="8"/>
    <w:uiPriority w:val="99"/>
    <w:rPr>
      <w:rFonts w:cs="Times New Roman"/>
      <w:sz w:val="21"/>
      <w:szCs w:val="21"/>
    </w:rPr>
  </w:style>
  <w:style w:type="character" w:customStyle="1" w:styleId="11">
    <w:name w:val="Footer Char"/>
    <w:basedOn w:val="8"/>
    <w:link w:val="4"/>
    <w:semiHidden/>
    <w:locked/>
    <w:uiPriority w:val="99"/>
    <w:rPr>
      <w:rFonts w:ascii="Times New Roman" w:hAnsi="Times New Roman" w:cs="Times New Roman"/>
      <w:sz w:val="18"/>
      <w:szCs w:val="18"/>
    </w:rPr>
  </w:style>
  <w:style w:type="character" w:customStyle="1" w:styleId="12">
    <w:name w:val="Header Char"/>
    <w:basedOn w:val="8"/>
    <w:link w:val="5"/>
    <w:semiHidden/>
    <w:locked/>
    <w:uiPriority w:val="99"/>
    <w:rPr>
      <w:rFonts w:ascii="Times New Roman" w:hAnsi="Times New Roman" w:cs="Times New Roman"/>
      <w:sz w:val="18"/>
      <w:szCs w:val="18"/>
    </w:rPr>
  </w:style>
  <w:style w:type="character" w:customStyle="1" w:styleId="13">
    <w:name w:val="Comment Text Char"/>
    <w:basedOn w:val="8"/>
    <w:link w:val="2"/>
    <w:locked/>
    <w:uiPriority w:val="99"/>
    <w:rPr>
      <w:rFonts w:ascii="Times New Roman" w:hAnsi="Times New Roman" w:cs="Times New Roman"/>
      <w:kern w:val="2"/>
      <w:sz w:val="24"/>
      <w:szCs w:val="24"/>
    </w:rPr>
  </w:style>
  <w:style w:type="character" w:customStyle="1" w:styleId="14">
    <w:name w:val="Comment Subject Char"/>
    <w:basedOn w:val="13"/>
    <w:link w:val="6"/>
    <w:locked/>
    <w:uiPriority w:val="99"/>
    <w:rPr>
      <w:b/>
      <w:bCs/>
    </w:rPr>
  </w:style>
  <w:style w:type="character" w:customStyle="1" w:styleId="15">
    <w:name w:val="Balloon Text Char"/>
    <w:basedOn w:val="8"/>
    <w:link w:val="3"/>
    <w:qFormat/>
    <w:locked/>
    <w:uiPriority w:val="99"/>
    <w:rPr>
      <w:rFonts w:ascii="Times New Roman" w:hAnsi="Times New Roman"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2</Pages>
  <Words>175</Words>
  <Characters>1004</Characters>
  <Lines>0</Lines>
  <Paragraphs>0</Paragraphs>
  <TotalTime>9</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2021-03-03T01:16:00Z</dcterms:created>
  <dc:creator>Administrator</dc:creator>
  <cp:lastModifiedBy>王达达</cp:lastModifiedBy>
  <dcterms:modified xsi:type="dcterms:W3CDTF">2021-03-15T07:43:26Z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