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315" w:lineRule="atLeast"/>
        <w:ind w:left="0" w:firstLine="0"/>
        <w:jc w:val="center"/>
        <w:rPr>
          <w:rFonts w:hint="eastAsia" w:ascii="方正小标宋_GBK" w:hAnsi="方正小标宋_GBK" w:eastAsia="方正小标宋_GBK" w:cs="方正小标宋_GBK"/>
          <w:b w:val="0"/>
          <w:i w:val="0"/>
          <w:caps w:val="0"/>
          <w:color w:val="333333"/>
          <w:spacing w:val="0"/>
          <w:sz w:val="28"/>
          <w:szCs w:val="28"/>
          <w:shd w:val="clear" w:fill="FFFFFF"/>
        </w:rPr>
      </w:pPr>
      <w:r>
        <w:rPr>
          <w:rFonts w:hint="eastAsia" w:ascii="方正小标宋_GBK" w:hAnsi="方正小标宋_GBK" w:eastAsia="方正小标宋_GBK" w:cs="方正小标宋_GBK"/>
          <w:b w:val="0"/>
          <w:i w:val="0"/>
          <w:caps w:val="0"/>
          <w:color w:val="333333"/>
          <w:spacing w:val="0"/>
          <w:sz w:val="28"/>
          <w:szCs w:val="28"/>
          <w:shd w:val="clear" w:fill="FFFFFF"/>
        </w:rPr>
        <w:t>重庆市綦江区市场监督管理局2020年政府信息公开工作年度报告</w:t>
      </w:r>
    </w:p>
    <w:p>
      <w:pPr>
        <w:pStyle w:val="2"/>
        <w:keepNext w:val="0"/>
        <w:keepLines w:val="0"/>
        <w:widowControl/>
        <w:suppressLineNumbers w:val="0"/>
        <w:shd w:val="clear" w:fill="FFFFFF"/>
        <w:spacing w:before="0" w:beforeAutospacing="0" w:line="315" w:lineRule="atLeast"/>
        <w:ind w:left="0" w:firstLine="480" w:firstLineChars="200"/>
        <w:jc w:val="both"/>
        <w:rPr>
          <w:rFonts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根据《国务院办公厅政府信息与政务公开办公室关于信息公开工作年度报告有关事项的通知》（国办公开办函﹝2019﹞60号）要求，特向社会公开2020年度綦江区市场监督管理局信息公开年度工作报告，接受社会公众的监督。本报告包括总体情况、主动公开政府信息情况、依申请公开政府信息情况、因政府信息公开申请行政复议和提起行政诉讼情况、主要问题及改进情况等方面内容。报告所列数据的统计期限为2020年1月1日-2020年12月31日。</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    一、总体情况</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    2020年，重庆市綦江区市场监督管理局信息公开工作坚持以习近平新时代中国特色社会主义思想为指</w:t>
      </w:r>
      <w:bookmarkStart w:id="0" w:name="_GoBack"/>
      <w:bookmarkEnd w:id="0"/>
      <w:r>
        <w:rPr>
          <w:rFonts w:hint="eastAsia" w:ascii="宋体" w:hAnsi="宋体" w:eastAsia="宋体" w:cs="宋体"/>
          <w:b w:val="0"/>
          <w:i w:val="0"/>
          <w:caps w:val="0"/>
          <w:color w:val="333333"/>
          <w:spacing w:val="0"/>
          <w:sz w:val="24"/>
          <w:szCs w:val="24"/>
          <w:shd w:val="clear" w:fill="FFFFFF"/>
        </w:rPr>
        <w:t>导，深入贯彻市局、区委区政府关于政府信息公开工作的决策部署，围绕区局中心工作，坚持需求导向、问题导向、效果导向，按照《中华人民共和国政府信息公开条例》及相关规范性文件要求，结合实际，加强政务公开标准化规范化，完善政务公开制度体系，提升政务公开实效，现将贯彻落实情况报告如下：</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（一）主动公开</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加大主动公开力度。在区局政务网站上公开机构职能、履职依据、预算决算、工作动态等信息，严格落实政府信息公开法定义务，及时通过政府网站、国家企业信用信息系统等网站公开行政许可、处罚类信息5000余条，全面反映各方面工作情况，接受公众监督。</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（二）依申请公开</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    履职尽责，积极回应人民群众对于政府信息公开的需求。收到政府信息公开申请2件，在规定时限内回复申请人，对申请事项进行了部分公开，并做好归档。</w:t>
      </w:r>
    </w:p>
    <w:p>
      <w:pPr>
        <w:pStyle w:val="2"/>
        <w:keepNext w:val="0"/>
        <w:keepLines w:val="0"/>
        <w:widowControl/>
        <w:suppressLineNumbers w:val="0"/>
        <w:shd w:val="clear" w:fill="FFFFFF"/>
        <w:spacing w:line="315" w:lineRule="atLeast"/>
        <w:ind w:left="0" w:firstLine="48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（三）政府信息管理</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围绕政府信息公开规范化、标准化建设目标，进一步完善严谨规范、简便易行的制度体系，推进政府信息管理标准化。制定《食品药品监管领域政务公开标准目录》，规范食品药品等重点领域公开标准和流程。</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(四）平台建设</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加强平台建设，高质高效完成区府办政府网站集约化建设任务，规范信息公开指南、政府信息公开制度、法定主动公开内容、政府信息公开年报等内容，确保“应公开、尽公开”。2020年区局政务网站公开概况类信息12条，政务动态信息43条。</w:t>
      </w:r>
    </w:p>
    <w:p>
      <w:pPr>
        <w:pStyle w:val="2"/>
        <w:keepNext w:val="0"/>
        <w:keepLines w:val="0"/>
        <w:widowControl/>
        <w:suppressLineNumbers w:val="0"/>
        <w:shd w:val="clear" w:fill="FFFFFF"/>
        <w:spacing w:line="315" w:lineRule="atLeast"/>
        <w:ind w:left="0" w:firstLine="48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（五）监督保障</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设立信息公开工作专门机构，统筹区局信息公开各项工作。配备从事政府信息公开工作人员2人，召开信息公开专题会议2次，积极组织参加市政府、区政府信息公开培训，提高信息公开工作水平，参训22人次。</w:t>
      </w:r>
    </w:p>
    <w:p>
      <w:pPr>
        <w:pStyle w:val="2"/>
        <w:keepNext w:val="0"/>
        <w:keepLines w:val="0"/>
        <w:widowControl/>
        <w:suppressLineNumbers w:val="0"/>
        <w:shd w:val="clear" w:fill="FFFFFF"/>
        <w:spacing w:after="240" w:afterAutospacing="0" w:line="315" w:lineRule="atLeast"/>
        <w:ind w:left="0" w:firstLine="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    二、主动公开政府信息情况</w:t>
      </w:r>
    </w:p>
    <w:tbl>
      <w:tblPr>
        <w:tblW w:w="8145" w:type="dxa"/>
        <w:jc w:val="center"/>
        <w:tblInd w:w="185"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3120"/>
        <w:gridCol w:w="1875"/>
        <w:gridCol w:w="1275"/>
        <w:gridCol w:w="18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495"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88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本年新</w:t>
            </w:r>
            <w:r>
              <w:rPr>
                <w:rFonts w:hint="eastAsia" w:ascii="宋体" w:hAnsi="宋体" w:eastAsia="宋体" w:cs="宋体"/>
                <w:b w:val="0"/>
                <w:i w:val="0"/>
                <w:caps w:val="0"/>
                <w:color w:val="000000"/>
                <w:spacing w:val="0"/>
                <w:sz w:val="19"/>
                <w:szCs w:val="19"/>
                <w:bdr w:val="none" w:color="auto" w:sz="0" w:space="0"/>
              </w:rPr>
              <w:br w:type="textWrapping"/>
            </w:r>
            <w:r>
              <w:rPr>
                <w:rFonts w:ascii="Calibri" w:hAnsi="Calibri" w:eastAsia="sans-serif" w:cs="Calibri"/>
                <w:b w:val="0"/>
                <w:i w:val="0"/>
                <w:caps w:val="0"/>
                <w:color w:val="000000"/>
                <w:spacing w:val="0"/>
                <w:sz w:val="19"/>
                <w:szCs w:val="19"/>
                <w:bdr w:val="none" w:color="auto" w:sz="0" w:space="0"/>
              </w:rPr>
              <w:t>制作数量</w:t>
            </w:r>
          </w:p>
        </w:tc>
        <w:tc>
          <w:tcPr>
            <w:tcW w:w="12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本年新</w:t>
            </w:r>
            <w:r>
              <w:rPr>
                <w:rFonts w:hint="eastAsia" w:ascii="宋体" w:hAnsi="宋体" w:eastAsia="宋体" w:cs="宋体"/>
                <w:b w:val="0"/>
                <w:i w:val="0"/>
                <w:caps w:val="0"/>
                <w:color w:val="000000"/>
                <w:spacing w:val="0"/>
                <w:sz w:val="19"/>
                <w:szCs w:val="19"/>
                <w:bdr w:val="none" w:color="auto" w:sz="0" w:space="0"/>
              </w:rPr>
              <w:br w:type="textWrapping"/>
            </w:r>
            <w:r>
              <w:rPr>
                <w:rFonts w:hint="default" w:ascii="Calibri" w:hAnsi="Calibri" w:eastAsia="sans-serif" w:cs="Calibri"/>
                <w:b w:val="0"/>
                <w:i w:val="0"/>
                <w:caps w:val="0"/>
                <w:color w:val="000000"/>
                <w:spacing w:val="0"/>
                <w:sz w:val="19"/>
                <w:szCs w:val="19"/>
                <w:bdr w:val="none" w:color="auto" w:sz="0" w:space="0"/>
              </w:rPr>
              <w:t>公开数量</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对外公开总数量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规章</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6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规范性文件</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本年增/减</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行政许可</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16</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22997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其他对外管理服务事项</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23</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268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05"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本年增/减</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3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行政处罚</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701</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21"/>
                <w:szCs w:val="21"/>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151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0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行政强制</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26</w:t>
            </w:r>
          </w:p>
        </w:tc>
        <w:tc>
          <w:tcPr>
            <w:tcW w:w="12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270"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信息内容</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上一年项目数量</w:t>
            </w:r>
          </w:p>
        </w:tc>
        <w:tc>
          <w:tcPr>
            <w:tcW w:w="3150" w:type="dxa"/>
            <w:gridSpan w:val="2"/>
            <w:tcBorders>
              <w:top w:val="single" w:color="auto" w:sz="6" w:space="0"/>
              <w:left w:val="nil"/>
              <w:bottom w:val="single" w:color="auto" w:sz="6" w:space="0"/>
              <w:right w:val="single" w:color="000000"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本年增/减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行政事业性收费</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1</w:t>
            </w:r>
          </w:p>
        </w:tc>
        <w:tc>
          <w:tcPr>
            <w:tcW w:w="3150" w:type="dxa"/>
            <w:gridSpan w:val="2"/>
            <w:tcBorders>
              <w:top w:val="nil"/>
              <w:left w:val="nil"/>
              <w:bottom w:val="single" w:color="auto" w:sz="6" w:space="0"/>
              <w:right w:val="single" w:color="000000"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第二十条第（九）项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85"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信息内容</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采购项目数量</w:t>
            </w:r>
          </w:p>
        </w:tc>
        <w:tc>
          <w:tcPr>
            <w:tcW w:w="3150" w:type="dxa"/>
            <w:gridSpan w:val="2"/>
            <w:tcBorders>
              <w:top w:val="single" w:color="auto" w:sz="6" w:space="0"/>
              <w:left w:val="nil"/>
              <w:bottom w:val="single" w:color="auto" w:sz="6" w:space="0"/>
              <w:right w:val="single" w:color="000000"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采购总金额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40" w:hRule="atLeast"/>
          <w:jc w:val="center"/>
        </w:trPr>
        <w:tc>
          <w:tcPr>
            <w:tcW w:w="31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政府集中采购</w:t>
            </w:r>
          </w:p>
        </w:tc>
        <w:tc>
          <w:tcPr>
            <w:tcW w:w="187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　0</w:t>
            </w:r>
          </w:p>
        </w:tc>
        <w:tc>
          <w:tcPr>
            <w:tcW w:w="3150" w:type="dxa"/>
            <w:gridSpan w:val="2"/>
            <w:tcBorders>
              <w:top w:val="nil"/>
              <w:left w:val="nil"/>
              <w:bottom w:val="single" w:color="auto" w:sz="6" w:space="0"/>
              <w:right w:val="single" w:color="000000"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p>
        </w:tc>
      </w:tr>
    </w:tbl>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p>
    <w:p>
      <w:pPr>
        <w:pStyle w:val="2"/>
        <w:keepNext w:val="0"/>
        <w:keepLines w:val="0"/>
        <w:widowControl/>
        <w:suppressLineNumbers w:val="0"/>
        <w:shd w:val="clear" w:fill="FFFFFF"/>
        <w:spacing w:after="240" w:afterAutospacing="0" w:line="315" w:lineRule="atLeast"/>
        <w:ind w:left="0" w:firstLine="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    三、收到和处理政府信息公开申请情况</w:t>
      </w:r>
    </w:p>
    <w:tbl>
      <w:tblPr>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611"/>
        <w:gridCol w:w="844"/>
        <w:gridCol w:w="1886"/>
        <w:gridCol w:w="756"/>
        <w:gridCol w:w="704"/>
        <w:gridCol w:w="704"/>
        <w:gridCol w:w="756"/>
        <w:gridCol w:w="899"/>
        <w:gridCol w:w="678"/>
        <w:gridCol w:w="67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3341" w:type="dxa"/>
            <w:gridSpan w:val="3"/>
            <w:vMerge w:val="restart"/>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（本列数据的勾稽关系为：第一项加第二项之和，等于第三项加第四项之和）</w:t>
            </w:r>
          </w:p>
        </w:tc>
        <w:tc>
          <w:tcPr>
            <w:tcW w:w="5175" w:type="dxa"/>
            <w:gridSpan w:val="7"/>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341" w:type="dxa"/>
            <w:gridSpan w:val="3"/>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756" w:type="dxa"/>
            <w:vMerge w:val="restart"/>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自然人</w:t>
            </w:r>
          </w:p>
        </w:tc>
        <w:tc>
          <w:tcPr>
            <w:tcW w:w="3741" w:type="dxa"/>
            <w:gridSpan w:val="5"/>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法人或其他组织</w:t>
            </w:r>
          </w:p>
        </w:tc>
        <w:tc>
          <w:tcPr>
            <w:tcW w:w="678" w:type="dxa"/>
            <w:vMerge w:val="restart"/>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341" w:type="dxa"/>
            <w:gridSpan w:val="3"/>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756"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商业企业</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科研机构</w:t>
            </w:r>
          </w:p>
        </w:tc>
        <w:tc>
          <w:tcPr>
            <w:tcW w:w="756"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社会公益组织</w:t>
            </w:r>
          </w:p>
        </w:tc>
        <w:tc>
          <w:tcPr>
            <w:tcW w:w="899"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法律服务机构</w:t>
            </w:r>
          </w:p>
        </w:tc>
        <w:tc>
          <w:tcPr>
            <w:tcW w:w="678"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其他</w:t>
            </w:r>
          </w:p>
        </w:tc>
        <w:tc>
          <w:tcPr>
            <w:tcW w:w="678" w:type="dxa"/>
            <w:vMerge w:val="continue"/>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341" w:type="dxa"/>
            <w:gridSpan w:val="3"/>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一、本年新收政府信息公开申请数量</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2</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341" w:type="dxa"/>
            <w:gridSpan w:val="3"/>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二、上年结转政府信息公开申请数量</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三、本年度办理结果</w:t>
            </w:r>
          </w:p>
        </w:tc>
        <w:tc>
          <w:tcPr>
            <w:tcW w:w="2730" w:type="dxa"/>
            <w:gridSpan w:val="2"/>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ascii="楷体" w:hAnsi="楷体" w:eastAsia="楷体" w:cs="楷体"/>
                <w:b w:val="0"/>
                <w:i w:val="0"/>
                <w:caps w:val="0"/>
                <w:color w:val="000000"/>
                <w:spacing w:val="0"/>
                <w:sz w:val="19"/>
                <w:szCs w:val="19"/>
                <w:bdr w:val="none" w:color="auto" w:sz="0" w:space="0"/>
              </w:rPr>
              <w:t>（一）予以公开</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730" w:type="dxa"/>
            <w:gridSpan w:val="2"/>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（二）部分公开（区分处理的，只计这一情形，不计其他情形）</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2</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restart"/>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（三）不予公开</w:t>
            </w: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1.属于国家秘密</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2.其他法律行政法规禁止公开</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3.危及“三安全一稳定”</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4.保护第三方合法权益</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5.属于三类内部事务信息</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6.属于四类过程性信息</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7.属于行政执法案卷</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8.属于行政查询事项</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restart"/>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（四）无法提供</w:t>
            </w: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1.本机关不掌握相关政府信息</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2.没有现成信息需要另行制作</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3.补正后申请内容仍不明确</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restart"/>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（五）不予处理</w:t>
            </w: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1.信访举报投诉类申请</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2.重复申请</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3.要求提供公开出版物</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4.无正当理由大量反复申请</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844"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88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5.要求行政机关确认或重新出具已获取信息</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730" w:type="dxa"/>
            <w:gridSpan w:val="2"/>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（六）其他处理</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11"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730" w:type="dxa"/>
            <w:gridSpan w:val="2"/>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楷体" w:hAnsi="楷体" w:eastAsia="楷体" w:cs="楷体"/>
                <w:b w:val="0"/>
                <w:i w:val="0"/>
                <w:caps w:val="0"/>
                <w:color w:val="000000"/>
                <w:spacing w:val="0"/>
                <w:sz w:val="19"/>
                <w:szCs w:val="19"/>
                <w:bdr w:val="none" w:color="auto" w:sz="0" w:space="0"/>
              </w:rPr>
              <w:t>（七）总计</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2</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341" w:type="dxa"/>
            <w:gridSpan w:val="3"/>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pPr>
            <w:r>
              <w:rPr>
                <w:rFonts w:hint="eastAsia" w:ascii="宋体" w:hAnsi="宋体" w:eastAsia="宋体" w:cs="宋体"/>
                <w:b w:val="0"/>
                <w:i w:val="0"/>
                <w:caps w:val="0"/>
                <w:color w:val="000000"/>
                <w:spacing w:val="0"/>
                <w:sz w:val="19"/>
                <w:szCs w:val="19"/>
                <w:bdr w:val="none" w:color="auto" w:sz="0" w:space="0"/>
              </w:rPr>
              <w:t>四、结转下年度继续办理</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0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75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899"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67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r>
    </w:tbl>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    四、政府信息公开行政复议、行政诉讼情况</w:t>
      </w:r>
    </w:p>
    <w:tbl>
      <w:tblPr>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563"/>
        <w:gridCol w:w="563"/>
        <w:gridCol w:w="563"/>
        <w:gridCol w:w="563"/>
        <w:gridCol w:w="625"/>
        <w:gridCol w:w="527"/>
        <w:gridCol w:w="564"/>
        <w:gridCol w:w="564"/>
        <w:gridCol w:w="564"/>
        <w:gridCol w:w="576"/>
        <w:gridCol w:w="564"/>
        <w:gridCol w:w="564"/>
        <w:gridCol w:w="564"/>
        <w:gridCol w:w="564"/>
        <w:gridCol w:w="5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2877" w:type="dxa"/>
            <w:gridSpan w:val="5"/>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行政复议</w:t>
            </w:r>
          </w:p>
        </w:tc>
        <w:tc>
          <w:tcPr>
            <w:tcW w:w="5639" w:type="dxa"/>
            <w:gridSpan w:val="10"/>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563"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结果维持</w:t>
            </w:r>
          </w:p>
        </w:tc>
        <w:tc>
          <w:tcPr>
            <w:tcW w:w="563" w:type="dxa"/>
            <w:vMerge w:val="restart"/>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结果纠正</w:t>
            </w:r>
          </w:p>
        </w:tc>
        <w:tc>
          <w:tcPr>
            <w:tcW w:w="563" w:type="dxa"/>
            <w:vMerge w:val="restart"/>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其他结果</w:t>
            </w:r>
          </w:p>
        </w:tc>
        <w:tc>
          <w:tcPr>
            <w:tcW w:w="563" w:type="dxa"/>
            <w:vMerge w:val="restart"/>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尚未审结</w:t>
            </w:r>
          </w:p>
        </w:tc>
        <w:tc>
          <w:tcPr>
            <w:tcW w:w="625" w:type="dxa"/>
            <w:vMerge w:val="restart"/>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总计</w:t>
            </w:r>
          </w:p>
        </w:tc>
        <w:tc>
          <w:tcPr>
            <w:tcW w:w="2795" w:type="dxa"/>
            <w:gridSpan w:val="5"/>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未经复议直接起诉</w:t>
            </w:r>
          </w:p>
        </w:tc>
        <w:tc>
          <w:tcPr>
            <w:tcW w:w="2844" w:type="dxa"/>
            <w:gridSpan w:val="5"/>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563"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63" w:type="dxa"/>
            <w:vMerge w:val="continue"/>
            <w:tcBorders>
              <w:top w:val="nil"/>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63" w:type="dxa"/>
            <w:vMerge w:val="continue"/>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63" w:type="dxa"/>
            <w:vMerge w:val="continue"/>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625" w:type="dxa"/>
            <w:vMerge w:val="continue"/>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27"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结果维持</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结果纠正</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其他结果</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尚未审结</w:t>
            </w:r>
          </w:p>
        </w:tc>
        <w:tc>
          <w:tcPr>
            <w:tcW w:w="576"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总计</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结果维持</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结果纠正</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其他结果</w:t>
            </w:r>
          </w:p>
        </w:tc>
        <w:tc>
          <w:tcPr>
            <w:tcW w:w="564"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尚未审结</w:t>
            </w:r>
          </w:p>
        </w:tc>
        <w:tc>
          <w:tcPr>
            <w:tcW w:w="588"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563"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3"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3"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63"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62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27"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76"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Calibri" w:hAnsi="Calibri" w:eastAsia="sans-serif" w:cs="Calibri"/>
                <w:b w:val="0"/>
                <w:i w:val="0"/>
                <w:caps w:val="0"/>
                <w:color w:val="000000"/>
                <w:spacing w:val="0"/>
                <w:sz w:val="19"/>
                <w:szCs w:val="19"/>
                <w:bdr w:val="none" w:color="auto" w:sz="0" w:space="0"/>
              </w:rPr>
              <w:t> </w:t>
            </w:r>
            <w:r>
              <w:rPr>
                <w:rFonts w:hint="eastAsia" w:ascii="宋体" w:hAnsi="宋体" w:eastAsia="宋体" w:cs="宋体"/>
                <w:b w:val="0"/>
                <w:i w:val="0"/>
                <w:caps w:val="0"/>
                <w:color w:val="000000"/>
                <w:spacing w:val="0"/>
                <w:sz w:val="19"/>
                <w:szCs w:val="19"/>
                <w:bdr w:val="none" w:color="auto" w:sz="0" w:space="0"/>
              </w:rPr>
              <w:t>0</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64"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c>
          <w:tcPr>
            <w:tcW w:w="588"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b w:val="0"/>
                <w:i w:val="0"/>
                <w:caps w:val="0"/>
                <w:color w:val="000000"/>
                <w:spacing w:val="0"/>
                <w:sz w:val="19"/>
                <w:szCs w:val="19"/>
                <w:bdr w:val="none" w:color="auto" w:sz="0" w:space="0"/>
              </w:rPr>
              <w:t>0</w:t>
            </w:r>
            <w:r>
              <w:rPr>
                <w:rFonts w:hint="default" w:ascii="Calibri" w:hAnsi="Calibri" w:eastAsia="sans-serif" w:cs="Calibri"/>
                <w:b w:val="0"/>
                <w:i w:val="0"/>
                <w:caps w:val="0"/>
                <w:color w:val="000000"/>
                <w:spacing w:val="0"/>
                <w:sz w:val="19"/>
                <w:szCs w:val="19"/>
                <w:bdr w:val="none" w:color="auto" w:sz="0" w:space="0"/>
              </w:rPr>
              <w:t> </w:t>
            </w:r>
          </w:p>
        </w:tc>
      </w:tr>
    </w:tbl>
    <w:p>
      <w:pPr>
        <w:pStyle w:val="2"/>
        <w:keepNext w:val="0"/>
        <w:keepLines w:val="0"/>
        <w:widowControl/>
        <w:suppressLineNumbers w:val="0"/>
        <w:shd w:val="clear" w:fill="FFFFFF"/>
        <w:spacing w:line="315" w:lineRule="atLeast"/>
        <w:ind w:left="0" w:firstLine="0"/>
        <w:jc w:val="center"/>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shd w:val="clear" w:fill="FFFFFF"/>
        <w:spacing w:line="315" w:lineRule="atLeast"/>
        <w:ind w:left="0" w:firstLine="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    五、存在的主要问题及改进情况</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工作中存在的问题：一是信息公开的工作机制还不健全。二是重点领域信息公开深度不够。三是信息公开的渠道不多。针对以上问题，区局建立了办公室牵头组织，各科所为责任主体，法制科负审核责任的工作机制，优化信息公开流程。加大重点领域公开力度，制定《食品药品监管领域政务公开标准目录》，明确公开内容、依据、时限、渠道和载体等，促进重点领域信息公开规范化。在区政府网站下建立区局政务网站，开设微信公众号，增加了对外公开的渠道，更好服务社会公众的信息需求。</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Style w:val="5"/>
          <w:rFonts w:hint="eastAsia" w:ascii="宋体" w:hAnsi="宋体" w:eastAsia="宋体" w:cs="宋体"/>
          <w:i w:val="0"/>
          <w:caps w:val="0"/>
          <w:color w:val="333333"/>
          <w:spacing w:val="0"/>
          <w:sz w:val="24"/>
          <w:szCs w:val="24"/>
          <w:shd w:val="clear" w:fill="FFFFFF"/>
        </w:rPr>
        <w:t>六、其他需要报告的事项</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val="0"/>
          <w:i w:val="0"/>
          <w:caps w:val="0"/>
          <w:color w:val="333333"/>
          <w:spacing w:val="0"/>
          <w:sz w:val="24"/>
          <w:szCs w:val="24"/>
          <w:shd w:val="clear" w:fill="FFFFFF"/>
        </w:rPr>
        <w:t>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3716"/>
    <w:rsid w:val="002F2047"/>
    <w:rsid w:val="00554543"/>
    <w:rsid w:val="005B2C3E"/>
    <w:rsid w:val="006C7F2C"/>
    <w:rsid w:val="00812A3C"/>
    <w:rsid w:val="00825108"/>
    <w:rsid w:val="00882B8D"/>
    <w:rsid w:val="009F30E6"/>
    <w:rsid w:val="00A110EF"/>
    <w:rsid w:val="00B71689"/>
    <w:rsid w:val="00D3619A"/>
    <w:rsid w:val="00DC5E49"/>
    <w:rsid w:val="0104285F"/>
    <w:rsid w:val="010E61DF"/>
    <w:rsid w:val="01134793"/>
    <w:rsid w:val="012B704E"/>
    <w:rsid w:val="014E2909"/>
    <w:rsid w:val="01694824"/>
    <w:rsid w:val="016B18F9"/>
    <w:rsid w:val="016C5AA6"/>
    <w:rsid w:val="019261BB"/>
    <w:rsid w:val="01B814C8"/>
    <w:rsid w:val="01DD0327"/>
    <w:rsid w:val="01FA14B1"/>
    <w:rsid w:val="021B5AA0"/>
    <w:rsid w:val="02327A77"/>
    <w:rsid w:val="023C0A16"/>
    <w:rsid w:val="024A76F2"/>
    <w:rsid w:val="02530447"/>
    <w:rsid w:val="02593047"/>
    <w:rsid w:val="027573A7"/>
    <w:rsid w:val="02787B2B"/>
    <w:rsid w:val="02BB27C8"/>
    <w:rsid w:val="02C25CB8"/>
    <w:rsid w:val="02D26011"/>
    <w:rsid w:val="031F3ADB"/>
    <w:rsid w:val="0331733D"/>
    <w:rsid w:val="03503CB6"/>
    <w:rsid w:val="03514CBC"/>
    <w:rsid w:val="03517DEC"/>
    <w:rsid w:val="03625D17"/>
    <w:rsid w:val="036A488F"/>
    <w:rsid w:val="036E7E8F"/>
    <w:rsid w:val="03815C9C"/>
    <w:rsid w:val="038A6A38"/>
    <w:rsid w:val="038F46F0"/>
    <w:rsid w:val="03945E31"/>
    <w:rsid w:val="03BE617B"/>
    <w:rsid w:val="03C350DD"/>
    <w:rsid w:val="03D7296F"/>
    <w:rsid w:val="03EB358B"/>
    <w:rsid w:val="04006BFC"/>
    <w:rsid w:val="04076375"/>
    <w:rsid w:val="040C079F"/>
    <w:rsid w:val="04154DDA"/>
    <w:rsid w:val="04182D39"/>
    <w:rsid w:val="04212590"/>
    <w:rsid w:val="042A0B90"/>
    <w:rsid w:val="042E2A0B"/>
    <w:rsid w:val="04414752"/>
    <w:rsid w:val="044F5126"/>
    <w:rsid w:val="0470164A"/>
    <w:rsid w:val="0471675F"/>
    <w:rsid w:val="049844B6"/>
    <w:rsid w:val="049B36B7"/>
    <w:rsid w:val="049F36BD"/>
    <w:rsid w:val="04B038FD"/>
    <w:rsid w:val="04B04FDE"/>
    <w:rsid w:val="04C338F8"/>
    <w:rsid w:val="04C77559"/>
    <w:rsid w:val="04DD2215"/>
    <w:rsid w:val="04F7414F"/>
    <w:rsid w:val="052A0E58"/>
    <w:rsid w:val="05507C03"/>
    <w:rsid w:val="05882F79"/>
    <w:rsid w:val="05A61273"/>
    <w:rsid w:val="05B87EC1"/>
    <w:rsid w:val="05E40C0A"/>
    <w:rsid w:val="05E634AB"/>
    <w:rsid w:val="05E63881"/>
    <w:rsid w:val="05EF6306"/>
    <w:rsid w:val="05FB394D"/>
    <w:rsid w:val="060A0A84"/>
    <w:rsid w:val="060B3BE2"/>
    <w:rsid w:val="061B28D2"/>
    <w:rsid w:val="062A1782"/>
    <w:rsid w:val="063A01AD"/>
    <w:rsid w:val="063A5223"/>
    <w:rsid w:val="064E2121"/>
    <w:rsid w:val="065748D2"/>
    <w:rsid w:val="065B339C"/>
    <w:rsid w:val="06792A89"/>
    <w:rsid w:val="069202C9"/>
    <w:rsid w:val="06A82BE8"/>
    <w:rsid w:val="06BF4F74"/>
    <w:rsid w:val="06DC51E3"/>
    <w:rsid w:val="06E316AA"/>
    <w:rsid w:val="06F608A6"/>
    <w:rsid w:val="071C447A"/>
    <w:rsid w:val="071E1B6F"/>
    <w:rsid w:val="07261A13"/>
    <w:rsid w:val="072704CB"/>
    <w:rsid w:val="072E3441"/>
    <w:rsid w:val="073C70F7"/>
    <w:rsid w:val="076661C4"/>
    <w:rsid w:val="0768417C"/>
    <w:rsid w:val="07707473"/>
    <w:rsid w:val="07753DEB"/>
    <w:rsid w:val="07840F6E"/>
    <w:rsid w:val="079E45F4"/>
    <w:rsid w:val="07A426FB"/>
    <w:rsid w:val="07A459E7"/>
    <w:rsid w:val="07BE41DF"/>
    <w:rsid w:val="07CC6366"/>
    <w:rsid w:val="07D80501"/>
    <w:rsid w:val="07D8064A"/>
    <w:rsid w:val="07DE12DA"/>
    <w:rsid w:val="07E16E30"/>
    <w:rsid w:val="07F060A5"/>
    <w:rsid w:val="07F234E0"/>
    <w:rsid w:val="07FE199E"/>
    <w:rsid w:val="081C6644"/>
    <w:rsid w:val="08291AF8"/>
    <w:rsid w:val="082E0AE5"/>
    <w:rsid w:val="08333FA6"/>
    <w:rsid w:val="083B37D2"/>
    <w:rsid w:val="085073AF"/>
    <w:rsid w:val="085B5097"/>
    <w:rsid w:val="086C27BC"/>
    <w:rsid w:val="087A2C15"/>
    <w:rsid w:val="08847B5E"/>
    <w:rsid w:val="0892376F"/>
    <w:rsid w:val="08B47427"/>
    <w:rsid w:val="08D91500"/>
    <w:rsid w:val="08DF5105"/>
    <w:rsid w:val="090441F3"/>
    <w:rsid w:val="091956E8"/>
    <w:rsid w:val="0932385B"/>
    <w:rsid w:val="093C21C6"/>
    <w:rsid w:val="09426D48"/>
    <w:rsid w:val="09561AF6"/>
    <w:rsid w:val="09A555E6"/>
    <w:rsid w:val="09C166E7"/>
    <w:rsid w:val="09DC07E0"/>
    <w:rsid w:val="09F92A69"/>
    <w:rsid w:val="0A001286"/>
    <w:rsid w:val="0A004354"/>
    <w:rsid w:val="0A0E17DD"/>
    <w:rsid w:val="0A1640B4"/>
    <w:rsid w:val="0A4A2CC2"/>
    <w:rsid w:val="0A592770"/>
    <w:rsid w:val="0A6B7AEB"/>
    <w:rsid w:val="0A8B2E49"/>
    <w:rsid w:val="0A972DAA"/>
    <w:rsid w:val="0AA430DC"/>
    <w:rsid w:val="0AA524A2"/>
    <w:rsid w:val="0AA654EC"/>
    <w:rsid w:val="0AAA44CD"/>
    <w:rsid w:val="0AB769AD"/>
    <w:rsid w:val="0ACB053D"/>
    <w:rsid w:val="0AEB04DD"/>
    <w:rsid w:val="0AEB53D1"/>
    <w:rsid w:val="0AF12B04"/>
    <w:rsid w:val="0AFE2E09"/>
    <w:rsid w:val="0B0854DC"/>
    <w:rsid w:val="0B2464CA"/>
    <w:rsid w:val="0B282641"/>
    <w:rsid w:val="0B295522"/>
    <w:rsid w:val="0B655314"/>
    <w:rsid w:val="0B7B4FFA"/>
    <w:rsid w:val="0B8A2633"/>
    <w:rsid w:val="0BB821D8"/>
    <w:rsid w:val="0BC64486"/>
    <w:rsid w:val="0BCD09DC"/>
    <w:rsid w:val="0BD54C02"/>
    <w:rsid w:val="0BDE1119"/>
    <w:rsid w:val="0BE8631A"/>
    <w:rsid w:val="0BF236B2"/>
    <w:rsid w:val="0C047B91"/>
    <w:rsid w:val="0C1719C1"/>
    <w:rsid w:val="0C2048F4"/>
    <w:rsid w:val="0C214CD4"/>
    <w:rsid w:val="0C215EC0"/>
    <w:rsid w:val="0C3879CB"/>
    <w:rsid w:val="0C463159"/>
    <w:rsid w:val="0C573455"/>
    <w:rsid w:val="0C582BD1"/>
    <w:rsid w:val="0C6C2109"/>
    <w:rsid w:val="0C6C749E"/>
    <w:rsid w:val="0C8B3C51"/>
    <w:rsid w:val="0CA406A6"/>
    <w:rsid w:val="0CBB7125"/>
    <w:rsid w:val="0CC03D5C"/>
    <w:rsid w:val="0CD11597"/>
    <w:rsid w:val="0D0F257F"/>
    <w:rsid w:val="0D15694F"/>
    <w:rsid w:val="0D320F71"/>
    <w:rsid w:val="0D354D1C"/>
    <w:rsid w:val="0D3C0EDD"/>
    <w:rsid w:val="0D591B06"/>
    <w:rsid w:val="0D6D1B8C"/>
    <w:rsid w:val="0D7C4BFD"/>
    <w:rsid w:val="0D8A4D8C"/>
    <w:rsid w:val="0D8A5534"/>
    <w:rsid w:val="0DA242FD"/>
    <w:rsid w:val="0DC01FF2"/>
    <w:rsid w:val="0DD12342"/>
    <w:rsid w:val="0DD833DD"/>
    <w:rsid w:val="0DDC2492"/>
    <w:rsid w:val="0DE312EB"/>
    <w:rsid w:val="0DEE3CF8"/>
    <w:rsid w:val="0E0B3932"/>
    <w:rsid w:val="0E1F01AF"/>
    <w:rsid w:val="0E3161B7"/>
    <w:rsid w:val="0E4F5070"/>
    <w:rsid w:val="0E6108DA"/>
    <w:rsid w:val="0E710821"/>
    <w:rsid w:val="0E7A1BDA"/>
    <w:rsid w:val="0EAA6835"/>
    <w:rsid w:val="0EB42F57"/>
    <w:rsid w:val="0EC70012"/>
    <w:rsid w:val="0ED924B0"/>
    <w:rsid w:val="0EE36A00"/>
    <w:rsid w:val="0EE47B82"/>
    <w:rsid w:val="0EE9569B"/>
    <w:rsid w:val="0EEE029D"/>
    <w:rsid w:val="0F04712A"/>
    <w:rsid w:val="0F086908"/>
    <w:rsid w:val="0F0D4C08"/>
    <w:rsid w:val="0F244DA4"/>
    <w:rsid w:val="0F326921"/>
    <w:rsid w:val="0F336133"/>
    <w:rsid w:val="0F427AF8"/>
    <w:rsid w:val="0F6607BC"/>
    <w:rsid w:val="0F6A4352"/>
    <w:rsid w:val="0F6C55BF"/>
    <w:rsid w:val="0FA926E0"/>
    <w:rsid w:val="0FBC741A"/>
    <w:rsid w:val="0FC03916"/>
    <w:rsid w:val="0FE76ADD"/>
    <w:rsid w:val="10047B4E"/>
    <w:rsid w:val="101B6D8D"/>
    <w:rsid w:val="101F0E79"/>
    <w:rsid w:val="102A564B"/>
    <w:rsid w:val="102E3B5D"/>
    <w:rsid w:val="10300A5A"/>
    <w:rsid w:val="10325EE7"/>
    <w:rsid w:val="10462AB3"/>
    <w:rsid w:val="10486555"/>
    <w:rsid w:val="104920E0"/>
    <w:rsid w:val="10574720"/>
    <w:rsid w:val="105A7BD4"/>
    <w:rsid w:val="108F484C"/>
    <w:rsid w:val="10933B20"/>
    <w:rsid w:val="109815B7"/>
    <w:rsid w:val="10A10872"/>
    <w:rsid w:val="10A148CF"/>
    <w:rsid w:val="10B15D03"/>
    <w:rsid w:val="10BE3B72"/>
    <w:rsid w:val="10CC5B9C"/>
    <w:rsid w:val="10D61C71"/>
    <w:rsid w:val="10E9752B"/>
    <w:rsid w:val="10ED5EC0"/>
    <w:rsid w:val="10F40CE3"/>
    <w:rsid w:val="10F95503"/>
    <w:rsid w:val="11646FF9"/>
    <w:rsid w:val="116B0F89"/>
    <w:rsid w:val="117A6938"/>
    <w:rsid w:val="1185454C"/>
    <w:rsid w:val="118F4609"/>
    <w:rsid w:val="1193370F"/>
    <w:rsid w:val="11A25E6D"/>
    <w:rsid w:val="11A85474"/>
    <w:rsid w:val="11AE3EAE"/>
    <w:rsid w:val="11BD3DCB"/>
    <w:rsid w:val="11D31DB7"/>
    <w:rsid w:val="121D3B97"/>
    <w:rsid w:val="122A5221"/>
    <w:rsid w:val="123462FE"/>
    <w:rsid w:val="1239114F"/>
    <w:rsid w:val="12552BFC"/>
    <w:rsid w:val="12750280"/>
    <w:rsid w:val="1277744F"/>
    <w:rsid w:val="12854996"/>
    <w:rsid w:val="1296148F"/>
    <w:rsid w:val="129B0FB2"/>
    <w:rsid w:val="12A17EC1"/>
    <w:rsid w:val="12B17A80"/>
    <w:rsid w:val="12B95041"/>
    <w:rsid w:val="12C85C08"/>
    <w:rsid w:val="12CC4387"/>
    <w:rsid w:val="12D91DE3"/>
    <w:rsid w:val="12E679C5"/>
    <w:rsid w:val="13107910"/>
    <w:rsid w:val="131433E7"/>
    <w:rsid w:val="13167638"/>
    <w:rsid w:val="133178D3"/>
    <w:rsid w:val="133A6FDE"/>
    <w:rsid w:val="13456B61"/>
    <w:rsid w:val="13547523"/>
    <w:rsid w:val="13774D3D"/>
    <w:rsid w:val="137E53FC"/>
    <w:rsid w:val="13841CA0"/>
    <w:rsid w:val="13850BD2"/>
    <w:rsid w:val="139553D2"/>
    <w:rsid w:val="13D02448"/>
    <w:rsid w:val="13E3207B"/>
    <w:rsid w:val="13E37B6C"/>
    <w:rsid w:val="13EB7D7F"/>
    <w:rsid w:val="13ED1949"/>
    <w:rsid w:val="13F54BF0"/>
    <w:rsid w:val="140E6D77"/>
    <w:rsid w:val="14150559"/>
    <w:rsid w:val="1416780F"/>
    <w:rsid w:val="141E3E93"/>
    <w:rsid w:val="142B4917"/>
    <w:rsid w:val="143D01CC"/>
    <w:rsid w:val="14633085"/>
    <w:rsid w:val="146D4F4F"/>
    <w:rsid w:val="14716014"/>
    <w:rsid w:val="14962ABF"/>
    <w:rsid w:val="149F4E56"/>
    <w:rsid w:val="14B40B7E"/>
    <w:rsid w:val="14B9655D"/>
    <w:rsid w:val="14C2712F"/>
    <w:rsid w:val="14C85E91"/>
    <w:rsid w:val="14DD2918"/>
    <w:rsid w:val="14E5019E"/>
    <w:rsid w:val="14FB17D8"/>
    <w:rsid w:val="15086ABD"/>
    <w:rsid w:val="151641EA"/>
    <w:rsid w:val="151961CF"/>
    <w:rsid w:val="154236A2"/>
    <w:rsid w:val="155D374C"/>
    <w:rsid w:val="15725C76"/>
    <w:rsid w:val="15894D81"/>
    <w:rsid w:val="15A22D27"/>
    <w:rsid w:val="15A3453E"/>
    <w:rsid w:val="15A81375"/>
    <w:rsid w:val="15B73341"/>
    <w:rsid w:val="15D47F71"/>
    <w:rsid w:val="15D8380F"/>
    <w:rsid w:val="15DA6489"/>
    <w:rsid w:val="15DB1611"/>
    <w:rsid w:val="15EE217C"/>
    <w:rsid w:val="15F225F8"/>
    <w:rsid w:val="16240915"/>
    <w:rsid w:val="166E0273"/>
    <w:rsid w:val="16842FC4"/>
    <w:rsid w:val="169118AB"/>
    <w:rsid w:val="16920E53"/>
    <w:rsid w:val="169A564E"/>
    <w:rsid w:val="16A1476D"/>
    <w:rsid w:val="16AC5B08"/>
    <w:rsid w:val="16BB5C0C"/>
    <w:rsid w:val="16BD6C36"/>
    <w:rsid w:val="16ED326E"/>
    <w:rsid w:val="16F92AEB"/>
    <w:rsid w:val="16FD2CD3"/>
    <w:rsid w:val="17181873"/>
    <w:rsid w:val="17250EE3"/>
    <w:rsid w:val="172F677B"/>
    <w:rsid w:val="17496BA8"/>
    <w:rsid w:val="174C6A03"/>
    <w:rsid w:val="174E7AE2"/>
    <w:rsid w:val="17584979"/>
    <w:rsid w:val="1774426F"/>
    <w:rsid w:val="17824DAE"/>
    <w:rsid w:val="17961EB5"/>
    <w:rsid w:val="17B73223"/>
    <w:rsid w:val="17D841C6"/>
    <w:rsid w:val="17F45E4C"/>
    <w:rsid w:val="18010A46"/>
    <w:rsid w:val="1812203F"/>
    <w:rsid w:val="18416BEA"/>
    <w:rsid w:val="18446B57"/>
    <w:rsid w:val="18887BF6"/>
    <w:rsid w:val="18AF23FD"/>
    <w:rsid w:val="18DC05FC"/>
    <w:rsid w:val="190C6A32"/>
    <w:rsid w:val="190E00E3"/>
    <w:rsid w:val="191C071A"/>
    <w:rsid w:val="19227CE1"/>
    <w:rsid w:val="19424BEF"/>
    <w:rsid w:val="19581F90"/>
    <w:rsid w:val="195F1FBB"/>
    <w:rsid w:val="19697770"/>
    <w:rsid w:val="19763787"/>
    <w:rsid w:val="197F267A"/>
    <w:rsid w:val="1987070F"/>
    <w:rsid w:val="198F6E42"/>
    <w:rsid w:val="19B61664"/>
    <w:rsid w:val="19BE67C7"/>
    <w:rsid w:val="19C94F26"/>
    <w:rsid w:val="19E43DB7"/>
    <w:rsid w:val="19ED7A14"/>
    <w:rsid w:val="19F9240D"/>
    <w:rsid w:val="1A0D4027"/>
    <w:rsid w:val="1A246C82"/>
    <w:rsid w:val="1A353645"/>
    <w:rsid w:val="1A562EF5"/>
    <w:rsid w:val="1A5B5CF3"/>
    <w:rsid w:val="1A656C5C"/>
    <w:rsid w:val="1A73535B"/>
    <w:rsid w:val="1A7A2441"/>
    <w:rsid w:val="1A932866"/>
    <w:rsid w:val="1AA115C2"/>
    <w:rsid w:val="1ACC0A70"/>
    <w:rsid w:val="1AD60C41"/>
    <w:rsid w:val="1AD96257"/>
    <w:rsid w:val="1B1D4F24"/>
    <w:rsid w:val="1B411E31"/>
    <w:rsid w:val="1B482C83"/>
    <w:rsid w:val="1B4B4ACB"/>
    <w:rsid w:val="1B602386"/>
    <w:rsid w:val="1B6B0E6A"/>
    <w:rsid w:val="1B7A3A28"/>
    <w:rsid w:val="1B8C25B6"/>
    <w:rsid w:val="1B8D7E26"/>
    <w:rsid w:val="1BF53ACF"/>
    <w:rsid w:val="1C08400A"/>
    <w:rsid w:val="1C086ED8"/>
    <w:rsid w:val="1C283C64"/>
    <w:rsid w:val="1C2C7C11"/>
    <w:rsid w:val="1C3B6622"/>
    <w:rsid w:val="1C441CDC"/>
    <w:rsid w:val="1C4A551D"/>
    <w:rsid w:val="1C6F4CB5"/>
    <w:rsid w:val="1C906816"/>
    <w:rsid w:val="1C964868"/>
    <w:rsid w:val="1C9E47D7"/>
    <w:rsid w:val="1CA03271"/>
    <w:rsid w:val="1CBE0364"/>
    <w:rsid w:val="1CC01A07"/>
    <w:rsid w:val="1CC963D3"/>
    <w:rsid w:val="1CD42C23"/>
    <w:rsid w:val="1CD77D4F"/>
    <w:rsid w:val="1CE32AEB"/>
    <w:rsid w:val="1D0401F8"/>
    <w:rsid w:val="1D0507DB"/>
    <w:rsid w:val="1D223113"/>
    <w:rsid w:val="1D2B26CA"/>
    <w:rsid w:val="1D2E6EC9"/>
    <w:rsid w:val="1D3103B2"/>
    <w:rsid w:val="1D32417D"/>
    <w:rsid w:val="1D6E2E91"/>
    <w:rsid w:val="1D7E34F0"/>
    <w:rsid w:val="1DAA4D3A"/>
    <w:rsid w:val="1DB30982"/>
    <w:rsid w:val="1DE57F71"/>
    <w:rsid w:val="1DEB2DA1"/>
    <w:rsid w:val="1DF3558D"/>
    <w:rsid w:val="1DF507CA"/>
    <w:rsid w:val="1DF82972"/>
    <w:rsid w:val="1DFE6162"/>
    <w:rsid w:val="1DFF5EDB"/>
    <w:rsid w:val="1E063852"/>
    <w:rsid w:val="1E0E0B68"/>
    <w:rsid w:val="1E1757DC"/>
    <w:rsid w:val="1E1B26C1"/>
    <w:rsid w:val="1E202682"/>
    <w:rsid w:val="1E2D29A1"/>
    <w:rsid w:val="1E320889"/>
    <w:rsid w:val="1E417873"/>
    <w:rsid w:val="1E7874AF"/>
    <w:rsid w:val="1E7C3585"/>
    <w:rsid w:val="1E944148"/>
    <w:rsid w:val="1EAB5768"/>
    <w:rsid w:val="1EB51B65"/>
    <w:rsid w:val="1EBD524F"/>
    <w:rsid w:val="1EC97996"/>
    <w:rsid w:val="1EF02446"/>
    <w:rsid w:val="1EF50EB6"/>
    <w:rsid w:val="1F1B3FB6"/>
    <w:rsid w:val="1F232CE9"/>
    <w:rsid w:val="1F274E05"/>
    <w:rsid w:val="1F457C23"/>
    <w:rsid w:val="1F504FD2"/>
    <w:rsid w:val="1F616568"/>
    <w:rsid w:val="1F642D46"/>
    <w:rsid w:val="1F683FF0"/>
    <w:rsid w:val="1F7677FE"/>
    <w:rsid w:val="1FA2260C"/>
    <w:rsid w:val="1FA26C2D"/>
    <w:rsid w:val="1FDD0E6C"/>
    <w:rsid w:val="1FEF3235"/>
    <w:rsid w:val="202338C6"/>
    <w:rsid w:val="20241881"/>
    <w:rsid w:val="203C0E34"/>
    <w:rsid w:val="207840D4"/>
    <w:rsid w:val="20AA7A4E"/>
    <w:rsid w:val="20AF6374"/>
    <w:rsid w:val="20B96BD1"/>
    <w:rsid w:val="20BE00BD"/>
    <w:rsid w:val="20CA0425"/>
    <w:rsid w:val="20D23472"/>
    <w:rsid w:val="20DC6F0B"/>
    <w:rsid w:val="21045675"/>
    <w:rsid w:val="210E3BFD"/>
    <w:rsid w:val="21240F5F"/>
    <w:rsid w:val="212620ED"/>
    <w:rsid w:val="214D0020"/>
    <w:rsid w:val="214F3AA5"/>
    <w:rsid w:val="21615D0E"/>
    <w:rsid w:val="21691B4C"/>
    <w:rsid w:val="217F6DBB"/>
    <w:rsid w:val="21826FE0"/>
    <w:rsid w:val="21910795"/>
    <w:rsid w:val="21B22F08"/>
    <w:rsid w:val="21BC75BD"/>
    <w:rsid w:val="21DA3BDA"/>
    <w:rsid w:val="21DA7352"/>
    <w:rsid w:val="21DC314D"/>
    <w:rsid w:val="21E1667C"/>
    <w:rsid w:val="22054D16"/>
    <w:rsid w:val="220A1DDE"/>
    <w:rsid w:val="222140B7"/>
    <w:rsid w:val="22346588"/>
    <w:rsid w:val="22423C86"/>
    <w:rsid w:val="22584373"/>
    <w:rsid w:val="225D41CE"/>
    <w:rsid w:val="22735F27"/>
    <w:rsid w:val="22A17963"/>
    <w:rsid w:val="22BA4A36"/>
    <w:rsid w:val="22C05C64"/>
    <w:rsid w:val="22D4070D"/>
    <w:rsid w:val="23200DFF"/>
    <w:rsid w:val="233A6201"/>
    <w:rsid w:val="2366198D"/>
    <w:rsid w:val="23D51934"/>
    <w:rsid w:val="240C4EB9"/>
    <w:rsid w:val="240E5B99"/>
    <w:rsid w:val="243641E9"/>
    <w:rsid w:val="243D5609"/>
    <w:rsid w:val="244242E9"/>
    <w:rsid w:val="245805B2"/>
    <w:rsid w:val="246411B4"/>
    <w:rsid w:val="24681B8A"/>
    <w:rsid w:val="248A2C87"/>
    <w:rsid w:val="248C3777"/>
    <w:rsid w:val="249660DE"/>
    <w:rsid w:val="249C1DA7"/>
    <w:rsid w:val="249E67E6"/>
    <w:rsid w:val="24A53AB9"/>
    <w:rsid w:val="24B00159"/>
    <w:rsid w:val="24BD6E6F"/>
    <w:rsid w:val="24C83155"/>
    <w:rsid w:val="24C85E75"/>
    <w:rsid w:val="24CC39F7"/>
    <w:rsid w:val="24D613C8"/>
    <w:rsid w:val="24DD40FF"/>
    <w:rsid w:val="24DE1D68"/>
    <w:rsid w:val="24E234F2"/>
    <w:rsid w:val="24FD189E"/>
    <w:rsid w:val="25216738"/>
    <w:rsid w:val="2526639D"/>
    <w:rsid w:val="252B0CB6"/>
    <w:rsid w:val="25402443"/>
    <w:rsid w:val="254127BA"/>
    <w:rsid w:val="254327CD"/>
    <w:rsid w:val="25433B90"/>
    <w:rsid w:val="2564578C"/>
    <w:rsid w:val="256C167B"/>
    <w:rsid w:val="259527CF"/>
    <w:rsid w:val="25B3636B"/>
    <w:rsid w:val="25BF2824"/>
    <w:rsid w:val="25F84BA9"/>
    <w:rsid w:val="26097FB3"/>
    <w:rsid w:val="2616378E"/>
    <w:rsid w:val="26393C89"/>
    <w:rsid w:val="265123CA"/>
    <w:rsid w:val="26536991"/>
    <w:rsid w:val="26971EE3"/>
    <w:rsid w:val="26A376E7"/>
    <w:rsid w:val="26AE624E"/>
    <w:rsid w:val="26BF4F2C"/>
    <w:rsid w:val="26DA7231"/>
    <w:rsid w:val="26FE590E"/>
    <w:rsid w:val="27093424"/>
    <w:rsid w:val="272C2A20"/>
    <w:rsid w:val="27413017"/>
    <w:rsid w:val="274908B7"/>
    <w:rsid w:val="2766313A"/>
    <w:rsid w:val="276B0526"/>
    <w:rsid w:val="278E5C78"/>
    <w:rsid w:val="27971EA5"/>
    <w:rsid w:val="27AA105E"/>
    <w:rsid w:val="27C736B9"/>
    <w:rsid w:val="27C8460C"/>
    <w:rsid w:val="27D13063"/>
    <w:rsid w:val="27E331FF"/>
    <w:rsid w:val="27F62CB1"/>
    <w:rsid w:val="28136E15"/>
    <w:rsid w:val="28185568"/>
    <w:rsid w:val="28185A67"/>
    <w:rsid w:val="28295E0D"/>
    <w:rsid w:val="28354BBA"/>
    <w:rsid w:val="2838247D"/>
    <w:rsid w:val="28480C4F"/>
    <w:rsid w:val="285E3695"/>
    <w:rsid w:val="287A70DF"/>
    <w:rsid w:val="28DF51D1"/>
    <w:rsid w:val="28FE6F6E"/>
    <w:rsid w:val="29230908"/>
    <w:rsid w:val="294C0885"/>
    <w:rsid w:val="294C582D"/>
    <w:rsid w:val="29895E57"/>
    <w:rsid w:val="29932853"/>
    <w:rsid w:val="29975A0E"/>
    <w:rsid w:val="29AE499F"/>
    <w:rsid w:val="29C06855"/>
    <w:rsid w:val="29CD4ADE"/>
    <w:rsid w:val="29D967CF"/>
    <w:rsid w:val="29DB727D"/>
    <w:rsid w:val="29F71EB7"/>
    <w:rsid w:val="2A00160E"/>
    <w:rsid w:val="2A0B49F3"/>
    <w:rsid w:val="2A1616E3"/>
    <w:rsid w:val="2A250B0C"/>
    <w:rsid w:val="2A2E0137"/>
    <w:rsid w:val="2A30515F"/>
    <w:rsid w:val="2A52420A"/>
    <w:rsid w:val="2A5E08A5"/>
    <w:rsid w:val="2A5E60DF"/>
    <w:rsid w:val="2A6B42DF"/>
    <w:rsid w:val="2AB06305"/>
    <w:rsid w:val="2ABB62CD"/>
    <w:rsid w:val="2ABE7D72"/>
    <w:rsid w:val="2AC548E4"/>
    <w:rsid w:val="2AC70F67"/>
    <w:rsid w:val="2ADA47BD"/>
    <w:rsid w:val="2AE02C6F"/>
    <w:rsid w:val="2AF93A0D"/>
    <w:rsid w:val="2AFA1BE3"/>
    <w:rsid w:val="2B0422DD"/>
    <w:rsid w:val="2B0643D0"/>
    <w:rsid w:val="2B0B2368"/>
    <w:rsid w:val="2B1420DE"/>
    <w:rsid w:val="2B226FBB"/>
    <w:rsid w:val="2B2D7606"/>
    <w:rsid w:val="2B38709C"/>
    <w:rsid w:val="2B3D781A"/>
    <w:rsid w:val="2B431319"/>
    <w:rsid w:val="2B5815BE"/>
    <w:rsid w:val="2B5C0DA3"/>
    <w:rsid w:val="2B5D5104"/>
    <w:rsid w:val="2B641948"/>
    <w:rsid w:val="2B74616E"/>
    <w:rsid w:val="2B7D36EA"/>
    <w:rsid w:val="2B806C76"/>
    <w:rsid w:val="2BE04963"/>
    <w:rsid w:val="2C1B2C2D"/>
    <w:rsid w:val="2C240D19"/>
    <w:rsid w:val="2C2C6373"/>
    <w:rsid w:val="2C33781B"/>
    <w:rsid w:val="2C763773"/>
    <w:rsid w:val="2CA371B3"/>
    <w:rsid w:val="2CEF4441"/>
    <w:rsid w:val="2D0416CB"/>
    <w:rsid w:val="2D464556"/>
    <w:rsid w:val="2D63313C"/>
    <w:rsid w:val="2D6414A2"/>
    <w:rsid w:val="2D6F7314"/>
    <w:rsid w:val="2D7E69AE"/>
    <w:rsid w:val="2D9A3311"/>
    <w:rsid w:val="2D9F39F5"/>
    <w:rsid w:val="2DBA5000"/>
    <w:rsid w:val="2DBC2714"/>
    <w:rsid w:val="2DBF69CD"/>
    <w:rsid w:val="2DE54CC6"/>
    <w:rsid w:val="2DE62D98"/>
    <w:rsid w:val="2DED680B"/>
    <w:rsid w:val="2E0D766C"/>
    <w:rsid w:val="2E131FD5"/>
    <w:rsid w:val="2E15276B"/>
    <w:rsid w:val="2E2B321A"/>
    <w:rsid w:val="2E3A3F47"/>
    <w:rsid w:val="2E3A6486"/>
    <w:rsid w:val="2E431114"/>
    <w:rsid w:val="2E8A6E18"/>
    <w:rsid w:val="2EC911CE"/>
    <w:rsid w:val="2ED4110E"/>
    <w:rsid w:val="2ED85DA5"/>
    <w:rsid w:val="2EDB4F6B"/>
    <w:rsid w:val="2EE525D3"/>
    <w:rsid w:val="2EF32AAD"/>
    <w:rsid w:val="2F085400"/>
    <w:rsid w:val="2F192739"/>
    <w:rsid w:val="2F2679C2"/>
    <w:rsid w:val="2F3048D3"/>
    <w:rsid w:val="2F3B4335"/>
    <w:rsid w:val="2F4271A4"/>
    <w:rsid w:val="2F4E10B6"/>
    <w:rsid w:val="2F560EBB"/>
    <w:rsid w:val="2F7F34A1"/>
    <w:rsid w:val="2F8758B7"/>
    <w:rsid w:val="2FA147E0"/>
    <w:rsid w:val="2FC237E2"/>
    <w:rsid w:val="2FD063F5"/>
    <w:rsid w:val="2FD80E91"/>
    <w:rsid w:val="2FDE15CA"/>
    <w:rsid w:val="2FE43DFA"/>
    <w:rsid w:val="2FE449C2"/>
    <w:rsid w:val="2FF64FEA"/>
    <w:rsid w:val="30057C43"/>
    <w:rsid w:val="302A7B3A"/>
    <w:rsid w:val="30494625"/>
    <w:rsid w:val="304F364D"/>
    <w:rsid w:val="305551AD"/>
    <w:rsid w:val="30564944"/>
    <w:rsid w:val="307B7B21"/>
    <w:rsid w:val="309D54D8"/>
    <w:rsid w:val="309F40B5"/>
    <w:rsid w:val="30A01AC8"/>
    <w:rsid w:val="30A02636"/>
    <w:rsid w:val="30CF0B34"/>
    <w:rsid w:val="30D07F6A"/>
    <w:rsid w:val="30D533DE"/>
    <w:rsid w:val="30E74BB6"/>
    <w:rsid w:val="30F131F5"/>
    <w:rsid w:val="30F77F90"/>
    <w:rsid w:val="30FD6BC3"/>
    <w:rsid w:val="31173946"/>
    <w:rsid w:val="312A59BA"/>
    <w:rsid w:val="312E7B0F"/>
    <w:rsid w:val="3154473B"/>
    <w:rsid w:val="3174718B"/>
    <w:rsid w:val="31A87513"/>
    <w:rsid w:val="31BB1082"/>
    <w:rsid w:val="31C059FE"/>
    <w:rsid w:val="31C54BBF"/>
    <w:rsid w:val="31F25DFE"/>
    <w:rsid w:val="32150730"/>
    <w:rsid w:val="322651A9"/>
    <w:rsid w:val="322B0B52"/>
    <w:rsid w:val="327146BB"/>
    <w:rsid w:val="3274279B"/>
    <w:rsid w:val="3276688C"/>
    <w:rsid w:val="32874F0C"/>
    <w:rsid w:val="32920396"/>
    <w:rsid w:val="32AF16CE"/>
    <w:rsid w:val="32AF67A2"/>
    <w:rsid w:val="32B05D1F"/>
    <w:rsid w:val="32C81DEE"/>
    <w:rsid w:val="32C87419"/>
    <w:rsid w:val="32CD69E4"/>
    <w:rsid w:val="32DF53D9"/>
    <w:rsid w:val="32DF718C"/>
    <w:rsid w:val="32FD3553"/>
    <w:rsid w:val="330303A3"/>
    <w:rsid w:val="33096B74"/>
    <w:rsid w:val="331471B3"/>
    <w:rsid w:val="331F1311"/>
    <w:rsid w:val="33417B37"/>
    <w:rsid w:val="33527A3F"/>
    <w:rsid w:val="336516BA"/>
    <w:rsid w:val="339E3C1B"/>
    <w:rsid w:val="33AF0C54"/>
    <w:rsid w:val="33B84E35"/>
    <w:rsid w:val="33BE4BDA"/>
    <w:rsid w:val="33C37115"/>
    <w:rsid w:val="33D270A0"/>
    <w:rsid w:val="33EC181C"/>
    <w:rsid w:val="33F203D3"/>
    <w:rsid w:val="33FF7D17"/>
    <w:rsid w:val="340653E6"/>
    <w:rsid w:val="34174AF9"/>
    <w:rsid w:val="341946E4"/>
    <w:rsid w:val="341D3FF6"/>
    <w:rsid w:val="34355DBB"/>
    <w:rsid w:val="343F2F4E"/>
    <w:rsid w:val="344922A9"/>
    <w:rsid w:val="34594B7D"/>
    <w:rsid w:val="34752967"/>
    <w:rsid w:val="3479592F"/>
    <w:rsid w:val="349F5019"/>
    <w:rsid w:val="34A15F8C"/>
    <w:rsid w:val="34B87C37"/>
    <w:rsid w:val="34BC63A8"/>
    <w:rsid w:val="353911F2"/>
    <w:rsid w:val="35452B9F"/>
    <w:rsid w:val="35501483"/>
    <w:rsid w:val="356C243A"/>
    <w:rsid w:val="35780517"/>
    <w:rsid w:val="359873F8"/>
    <w:rsid w:val="359950A5"/>
    <w:rsid w:val="35B419B1"/>
    <w:rsid w:val="35CD289F"/>
    <w:rsid w:val="35D20F5D"/>
    <w:rsid w:val="35D21653"/>
    <w:rsid w:val="35D84B83"/>
    <w:rsid w:val="35DD467A"/>
    <w:rsid w:val="35E90B55"/>
    <w:rsid w:val="3600140B"/>
    <w:rsid w:val="36131726"/>
    <w:rsid w:val="36210711"/>
    <w:rsid w:val="36357703"/>
    <w:rsid w:val="369B5AAF"/>
    <w:rsid w:val="369F0048"/>
    <w:rsid w:val="36AA03C3"/>
    <w:rsid w:val="36AC4EB8"/>
    <w:rsid w:val="36AF059F"/>
    <w:rsid w:val="36B55B69"/>
    <w:rsid w:val="36C54A68"/>
    <w:rsid w:val="36CA682C"/>
    <w:rsid w:val="36CF5F3F"/>
    <w:rsid w:val="36E303DE"/>
    <w:rsid w:val="36E767BF"/>
    <w:rsid w:val="370248A3"/>
    <w:rsid w:val="372C6D59"/>
    <w:rsid w:val="374B6D75"/>
    <w:rsid w:val="37885625"/>
    <w:rsid w:val="378F4F2D"/>
    <w:rsid w:val="37DA09FD"/>
    <w:rsid w:val="3801171F"/>
    <w:rsid w:val="382A7C06"/>
    <w:rsid w:val="384427B8"/>
    <w:rsid w:val="385715DC"/>
    <w:rsid w:val="386F3EA4"/>
    <w:rsid w:val="388345CF"/>
    <w:rsid w:val="389A1BDD"/>
    <w:rsid w:val="38A02F3E"/>
    <w:rsid w:val="38A31458"/>
    <w:rsid w:val="38BB2F83"/>
    <w:rsid w:val="38D80E9F"/>
    <w:rsid w:val="38FF02C5"/>
    <w:rsid w:val="39025684"/>
    <w:rsid w:val="391B6A26"/>
    <w:rsid w:val="392435D0"/>
    <w:rsid w:val="39261592"/>
    <w:rsid w:val="39272C97"/>
    <w:rsid w:val="392E0B13"/>
    <w:rsid w:val="39534501"/>
    <w:rsid w:val="39653387"/>
    <w:rsid w:val="39661799"/>
    <w:rsid w:val="398066C9"/>
    <w:rsid w:val="39952323"/>
    <w:rsid w:val="399B2370"/>
    <w:rsid w:val="39A46381"/>
    <w:rsid w:val="39A958C4"/>
    <w:rsid w:val="39AF2D3D"/>
    <w:rsid w:val="39B449B4"/>
    <w:rsid w:val="39DB5BE2"/>
    <w:rsid w:val="39E90C3C"/>
    <w:rsid w:val="39EE4472"/>
    <w:rsid w:val="39F007EE"/>
    <w:rsid w:val="3A051878"/>
    <w:rsid w:val="3A131CB4"/>
    <w:rsid w:val="3A1C4231"/>
    <w:rsid w:val="3A2D02DC"/>
    <w:rsid w:val="3A32464E"/>
    <w:rsid w:val="3A5B1A74"/>
    <w:rsid w:val="3A8027B5"/>
    <w:rsid w:val="3A805280"/>
    <w:rsid w:val="3A81623A"/>
    <w:rsid w:val="3A884117"/>
    <w:rsid w:val="3A95519A"/>
    <w:rsid w:val="3AA23CB5"/>
    <w:rsid w:val="3AAA24BE"/>
    <w:rsid w:val="3AB7339B"/>
    <w:rsid w:val="3ABF7A34"/>
    <w:rsid w:val="3B103036"/>
    <w:rsid w:val="3B1C495A"/>
    <w:rsid w:val="3B293FF0"/>
    <w:rsid w:val="3B2E37D1"/>
    <w:rsid w:val="3B3C1C9E"/>
    <w:rsid w:val="3B5B3BD2"/>
    <w:rsid w:val="3B6125BE"/>
    <w:rsid w:val="3B910B7E"/>
    <w:rsid w:val="3B9157A9"/>
    <w:rsid w:val="3B9234DD"/>
    <w:rsid w:val="3BA546FE"/>
    <w:rsid w:val="3BA72D44"/>
    <w:rsid w:val="3BF13252"/>
    <w:rsid w:val="3C3B26CA"/>
    <w:rsid w:val="3C4628AA"/>
    <w:rsid w:val="3C725545"/>
    <w:rsid w:val="3C7F2C64"/>
    <w:rsid w:val="3C8128EB"/>
    <w:rsid w:val="3CBC0414"/>
    <w:rsid w:val="3CBD5B34"/>
    <w:rsid w:val="3CC630B9"/>
    <w:rsid w:val="3CD0136C"/>
    <w:rsid w:val="3CFB2951"/>
    <w:rsid w:val="3D1E1446"/>
    <w:rsid w:val="3D33490F"/>
    <w:rsid w:val="3D446AFF"/>
    <w:rsid w:val="3D472398"/>
    <w:rsid w:val="3D4C0FF7"/>
    <w:rsid w:val="3D4E3956"/>
    <w:rsid w:val="3D520C4F"/>
    <w:rsid w:val="3D5E022E"/>
    <w:rsid w:val="3D6C0470"/>
    <w:rsid w:val="3D87375D"/>
    <w:rsid w:val="3D8C268F"/>
    <w:rsid w:val="3D8C5281"/>
    <w:rsid w:val="3D8E790B"/>
    <w:rsid w:val="3D9B715B"/>
    <w:rsid w:val="3DB55AE5"/>
    <w:rsid w:val="3DDA2C96"/>
    <w:rsid w:val="3DE96076"/>
    <w:rsid w:val="3DED7A45"/>
    <w:rsid w:val="3DF8302B"/>
    <w:rsid w:val="3E1D2A38"/>
    <w:rsid w:val="3E300FD2"/>
    <w:rsid w:val="3E3E0CBA"/>
    <w:rsid w:val="3E4774BF"/>
    <w:rsid w:val="3E4A483A"/>
    <w:rsid w:val="3E6D4038"/>
    <w:rsid w:val="3E6E2923"/>
    <w:rsid w:val="3E7B4480"/>
    <w:rsid w:val="3E8A6E77"/>
    <w:rsid w:val="3EA5385E"/>
    <w:rsid w:val="3EAB2570"/>
    <w:rsid w:val="3EAB7102"/>
    <w:rsid w:val="3EBD7A21"/>
    <w:rsid w:val="3ED60888"/>
    <w:rsid w:val="3ED73484"/>
    <w:rsid w:val="3EE1378A"/>
    <w:rsid w:val="3EF55045"/>
    <w:rsid w:val="3F0B17C7"/>
    <w:rsid w:val="3F111D2A"/>
    <w:rsid w:val="3F150092"/>
    <w:rsid w:val="3F36223F"/>
    <w:rsid w:val="3F3B1297"/>
    <w:rsid w:val="3F503E21"/>
    <w:rsid w:val="3F5A1510"/>
    <w:rsid w:val="3F985649"/>
    <w:rsid w:val="3F9C1EE6"/>
    <w:rsid w:val="3FA264FF"/>
    <w:rsid w:val="3FB6385A"/>
    <w:rsid w:val="3FBE66A2"/>
    <w:rsid w:val="40056EB3"/>
    <w:rsid w:val="401D5E57"/>
    <w:rsid w:val="403431AC"/>
    <w:rsid w:val="403E18C9"/>
    <w:rsid w:val="40427BFA"/>
    <w:rsid w:val="404458F2"/>
    <w:rsid w:val="405708F0"/>
    <w:rsid w:val="40626AF8"/>
    <w:rsid w:val="409B5F2C"/>
    <w:rsid w:val="40A7377F"/>
    <w:rsid w:val="40E369D0"/>
    <w:rsid w:val="40E42C20"/>
    <w:rsid w:val="40F26EE8"/>
    <w:rsid w:val="40F87F91"/>
    <w:rsid w:val="40FB58D2"/>
    <w:rsid w:val="40FE143A"/>
    <w:rsid w:val="410B6C9C"/>
    <w:rsid w:val="41136EEB"/>
    <w:rsid w:val="411427A2"/>
    <w:rsid w:val="412267D8"/>
    <w:rsid w:val="41387E48"/>
    <w:rsid w:val="413E34D8"/>
    <w:rsid w:val="417A4C96"/>
    <w:rsid w:val="418B4F0B"/>
    <w:rsid w:val="41911C84"/>
    <w:rsid w:val="41AE4086"/>
    <w:rsid w:val="41C04A40"/>
    <w:rsid w:val="41C5250B"/>
    <w:rsid w:val="41C67C12"/>
    <w:rsid w:val="41EE2EDB"/>
    <w:rsid w:val="41F56771"/>
    <w:rsid w:val="41FA2378"/>
    <w:rsid w:val="41FF792E"/>
    <w:rsid w:val="420607A8"/>
    <w:rsid w:val="42410704"/>
    <w:rsid w:val="42422BA6"/>
    <w:rsid w:val="424766BE"/>
    <w:rsid w:val="42520E4E"/>
    <w:rsid w:val="425C0D66"/>
    <w:rsid w:val="427077D7"/>
    <w:rsid w:val="4283624A"/>
    <w:rsid w:val="429E7A88"/>
    <w:rsid w:val="42A635FC"/>
    <w:rsid w:val="42C01A61"/>
    <w:rsid w:val="42CA60E5"/>
    <w:rsid w:val="42E63C45"/>
    <w:rsid w:val="42F45A04"/>
    <w:rsid w:val="42F553CE"/>
    <w:rsid w:val="4306021F"/>
    <w:rsid w:val="4306611A"/>
    <w:rsid w:val="430A27CA"/>
    <w:rsid w:val="430B0F0E"/>
    <w:rsid w:val="431879B7"/>
    <w:rsid w:val="433A2DBD"/>
    <w:rsid w:val="43452F56"/>
    <w:rsid w:val="43490557"/>
    <w:rsid w:val="435C2295"/>
    <w:rsid w:val="438D6925"/>
    <w:rsid w:val="43A70056"/>
    <w:rsid w:val="43BA0CD6"/>
    <w:rsid w:val="43E96310"/>
    <w:rsid w:val="44165916"/>
    <w:rsid w:val="4418322E"/>
    <w:rsid w:val="44216914"/>
    <w:rsid w:val="442535E4"/>
    <w:rsid w:val="442903D9"/>
    <w:rsid w:val="442B53F3"/>
    <w:rsid w:val="443B262B"/>
    <w:rsid w:val="44537115"/>
    <w:rsid w:val="44565563"/>
    <w:rsid w:val="449668D8"/>
    <w:rsid w:val="44A15C14"/>
    <w:rsid w:val="44AB6026"/>
    <w:rsid w:val="44D300CC"/>
    <w:rsid w:val="44F05759"/>
    <w:rsid w:val="44F32EFA"/>
    <w:rsid w:val="44F91EDF"/>
    <w:rsid w:val="453813BC"/>
    <w:rsid w:val="453F64DE"/>
    <w:rsid w:val="4549216A"/>
    <w:rsid w:val="454C52B4"/>
    <w:rsid w:val="455C4319"/>
    <w:rsid w:val="455C6EA2"/>
    <w:rsid w:val="45737E23"/>
    <w:rsid w:val="457954C7"/>
    <w:rsid w:val="458F2262"/>
    <w:rsid w:val="459516B9"/>
    <w:rsid w:val="459C68B9"/>
    <w:rsid w:val="45AF6393"/>
    <w:rsid w:val="45BF1ADC"/>
    <w:rsid w:val="45DF2862"/>
    <w:rsid w:val="45F23095"/>
    <w:rsid w:val="4611004E"/>
    <w:rsid w:val="46405080"/>
    <w:rsid w:val="46477C84"/>
    <w:rsid w:val="46632C80"/>
    <w:rsid w:val="466542AA"/>
    <w:rsid w:val="46752286"/>
    <w:rsid w:val="46A72BDD"/>
    <w:rsid w:val="46AC373B"/>
    <w:rsid w:val="46B52475"/>
    <w:rsid w:val="46C55EAE"/>
    <w:rsid w:val="46CA5EDC"/>
    <w:rsid w:val="46E24434"/>
    <w:rsid w:val="46EF287D"/>
    <w:rsid w:val="470E6202"/>
    <w:rsid w:val="471104C6"/>
    <w:rsid w:val="471A497C"/>
    <w:rsid w:val="473B2B7D"/>
    <w:rsid w:val="476715D3"/>
    <w:rsid w:val="478568AC"/>
    <w:rsid w:val="478A2BA2"/>
    <w:rsid w:val="47B67830"/>
    <w:rsid w:val="47D74941"/>
    <w:rsid w:val="47E8576E"/>
    <w:rsid w:val="47FF7994"/>
    <w:rsid w:val="48012F3A"/>
    <w:rsid w:val="48047A7D"/>
    <w:rsid w:val="48060BB8"/>
    <w:rsid w:val="482B6DB8"/>
    <w:rsid w:val="483A6CB4"/>
    <w:rsid w:val="48403901"/>
    <w:rsid w:val="48544B8F"/>
    <w:rsid w:val="48582945"/>
    <w:rsid w:val="485D7EDF"/>
    <w:rsid w:val="48741CD2"/>
    <w:rsid w:val="487656B4"/>
    <w:rsid w:val="48787557"/>
    <w:rsid w:val="487B06C4"/>
    <w:rsid w:val="487E6547"/>
    <w:rsid w:val="48A77405"/>
    <w:rsid w:val="48AA2E8C"/>
    <w:rsid w:val="48AD09AA"/>
    <w:rsid w:val="48D52275"/>
    <w:rsid w:val="48DC5E20"/>
    <w:rsid w:val="48DE6A36"/>
    <w:rsid w:val="48EC79EC"/>
    <w:rsid w:val="48FA1E20"/>
    <w:rsid w:val="4903582A"/>
    <w:rsid w:val="490503CA"/>
    <w:rsid w:val="49050D0D"/>
    <w:rsid w:val="490B1E24"/>
    <w:rsid w:val="4915424B"/>
    <w:rsid w:val="493B587F"/>
    <w:rsid w:val="494912B5"/>
    <w:rsid w:val="49512F73"/>
    <w:rsid w:val="495729B5"/>
    <w:rsid w:val="495B7AC6"/>
    <w:rsid w:val="499A7680"/>
    <w:rsid w:val="49B63470"/>
    <w:rsid w:val="49BC1179"/>
    <w:rsid w:val="49C0399F"/>
    <w:rsid w:val="49F224BF"/>
    <w:rsid w:val="4A1C75BC"/>
    <w:rsid w:val="4A276C8B"/>
    <w:rsid w:val="4A3A3785"/>
    <w:rsid w:val="4A426A5A"/>
    <w:rsid w:val="4A585DCF"/>
    <w:rsid w:val="4A636B8F"/>
    <w:rsid w:val="4A675B42"/>
    <w:rsid w:val="4A744500"/>
    <w:rsid w:val="4A873085"/>
    <w:rsid w:val="4A882C6D"/>
    <w:rsid w:val="4A963241"/>
    <w:rsid w:val="4AB16402"/>
    <w:rsid w:val="4AB8125B"/>
    <w:rsid w:val="4AC019DA"/>
    <w:rsid w:val="4AC45BFC"/>
    <w:rsid w:val="4ADA5F2D"/>
    <w:rsid w:val="4AF42E17"/>
    <w:rsid w:val="4B0F4E03"/>
    <w:rsid w:val="4B207F79"/>
    <w:rsid w:val="4B2C5C55"/>
    <w:rsid w:val="4B3E44A9"/>
    <w:rsid w:val="4B46598C"/>
    <w:rsid w:val="4B4F2A72"/>
    <w:rsid w:val="4B607F59"/>
    <w:rsid w:val="4B624BC8"/>
    <w:rsid w:val="4B634604"/>
    <w:rsid w:val="4B79757E"/>
    <w:rsid w:val="4B7E0871"/>
    <w:rsid w:val="4BA069AE"/>
    <w:rsid w:val="4BA82953"/>
    <w:rsid w:val="4BAE7524"/>
    <w:rsid w:val="4BB73EB2"/>
    <w:rsid w:val="4BCA1CE1"/>
    <w:rsid w:val="4BE73B60"/>
    <w:rsid w:val="4BEC39E3"/>
    <w:rsid w:val="4C345341"/>
    <w:rsid w:val="4C3D0B3F"/>
    <w:rsid w:val="4C467C46"/>
    <w:rsid w:val="4C503ED8"/>
    <w:rsid w:val="4C513A5A"/>
    <w:rsid w:val="4C601237"/>
    <w:rsid w:val="4C644FBC"/>
    <w:rsid w:val="4C6F3DDD"/>
    <w:rsid w:val="4C961C1C"/>
    <w:rsid w:val="4C981E72"/>
    <w:rsid w:val="4C9F59D6"/>
    <w:rsid w:val="4CA5233F"/>
    <w:rsid w:val="4CD02C11"/>
    <w:rsid w:val="4CD04FE0"/>
    <w:rsid w:val="4D026BF7"/>
    <w:rsid w:val="4D0B162E"/>
    <w:rsid w:val="4D251B61"/>
    <w:rsid w:val="4D2578AD"/>
    <w:rsid w:val="4D3C51E9"/>
    <w:rsid w:val="4D4115E3"/>
    <w:rsid w:val="4D467A6B"/>
    <w:rsid w:val="4D5704E3"/>
    <w:rsid w:val="4D601473"/>
    <w:rsid w:val="4D721A81"/>
    <w:rsid w:val="4D78346B"/>
    <w:rsid w:val="4D7F2422"/>
    <w:rsid w:val="4DA9105C"/>
    <w:rsid w:val="4DBD4EBE"/>
    <w:rsid w:val="4DC12FE7"/>
    <w:rsid w:val="4DD20210"/>
    <w:rsid w:val="4DD45058"/>
    <w:rsid w:val="4DDC5D65"/>
    <w:rsid w:val="4DE72BD9"/>
    <w:rsid w:val="4DF104CD"/>
    <w:rsid w:val="4DF44E70"/>
    <w:rsid w:val="4E0C5E6F"/>
    <w:rsid w:val="4E124D9C"/>
    <w:rsid w:val="4E27537D"/>
    <w:rsid w:val="4E2A5FEF"/>
    <w:rsid w:val="4E323628"/>
    <w:rsid w:val="4E484742"/>
    <w:rsid w:val="4E695A52"/>
    <w:rsid w:val="4E705DEE"/>
    <w:rsid w:val="4E99697A"/>
    <w:rsid w:val="4E9A528F"/>
    <w:rsid w:val="4E9D311E"/>
    <w:rsid w:val="4EA91183"/>
    <w:rsid w:val="4EAB2365"/>
    <w:rsid w:val="4EB02A4C"/>
    <w:rsid w:val="4ECF3A61"/>
    <w:rsid w:val="4ED20650"/>
    <w:rsid w:val="4ED812D3"/>
    <w:rsid w:val="4ED83327"/>
    <w:rsid w:val="4EE97DEF"/>
    <w:rsid w:val="4EF17C91"/>
    <w:rsid w:val="4EF40FB1"/>
    <w:rsid w:val="4EF7738C"/>
    <w:rsid w:val="4EFC53EC"/>
    <w:rsid w:val="4F0D3B56"/>
    <w:rsid w:val="4F1D13CB"/>
    <w:rsid w:val="4F326536"/>
    <w:rsid w:val="4F4C3765"/>
    <w:rsid w:val="4F7513BA"/>
    <w:rsid w:val="4F7633F9"/>
    <w:rsid w:val="4F9B58FA"/>
    <w:rsid w:val="4FA53E03"/>
    <w:rsid w:val="4FA7382A"/>
    <w:rsid w:val="4FAD0877"/>
    <w:rsid w:val="4FB753BC"/>
    <w:rsid w:val="4FBA754C"/>
    <w:rsid w:val="4FD23C52"/>
    <w:rsid w:val="4FD4251D"/>
    <w:rsid w:val="4FE82830"/>
    <w:rsid w:val="4FF63DB7"/>
    <w:rsid w:val="501A22E3"/>
    <w:rsid w:val="501D1554"/>
    <w:rsid w:val="50201E49"/>
    <w:rsid w:val="50233175"/>
    <w:rsid w:val="502338F2"/>
    <w:rsid w:val="50313E4D"/>
    <w:rsid w:val="50330A76"/>
    <w:rsid w:val="50861E74"/>
    <w:rsid w:val="508D5BA7"/>
    <w:rsid w:val="50A01432"/>
    <w:rsid w:val="50B72F70"/>
    <w:rsid w:val="50C4624A"/>
    <w:rsid w:val="50DF041B"/>
    <w:rsid w:val="50F02CE3"/>
    <w:rsid w:val="50F6143F"/>
    <w:rsid w:val="50F70336"/>
    <w:rsid w:val="510A1267"/>
    <w:rsid w:val="511C057F"/>
    <w:rsid w:val="51290F0B"/>
    <w:rsid w:val="512A451D"/>
    <w:rsid w:val="51422095"/>
    <w:rsid w:val="51896CD1"/>
    <w:rsid w:val="51997D55"/>
    <w:rsid w:val="519D4EFB"/>
    <w:rsid w:val="51A90F2F"/>
    <w:rsid w:val="51AA329F"/>
    <w:rsid w:val="51D64376"/>
    <w:rsid w:val="51D956E6"/>
    <w:rsid w:val="51DC135E"/>
    <w:rsid w:val="51DD186E"/>
    <w:rsid w:val="51DF49C7"/>
    <w:rsid w:val="51E701D8"/>
    <w:rsid w:val="51EA7D9C"/>
    <w:rsid w:val="51ED70DF"/>
    <w:rsid w:val="52015ACB"/>
    <w:rsid w:val="52055305"/>
    <w:rsid w:val="52313B0B"/>
    <w:rsid w:val="52787EBF"/>
    <w:rsid w:val="529110DC"/>
    <w:rsid w:val="52965099"/>
    <w:rsid w:val="529D2C5C"/>
    <w:rsid w:val="52AD3F42"/>
    <w:rsid w:val="52B96D89"/>
    <w:rsid w:val="52B973BD"/>
    <w:rsid w:val="52BA45F2"/>
    <w:rsid w:val="52D07824"/>
    <w:rsid w:val="52D81220"/>
    <w:rsid w:val="52D94121"/>
    <w:rsid w:val="52EC64F9"/>
    <w:rsid w:val="53084BD7"/>
    <w:rsid w:val="53093AD9"/>
    <w:rsid w:val="530A67CB"/>
    <w:rsid w:val="534008CB"/>
    <w:rsid w:val="534350CC"/>
    <w:rsid w:val="535234D2"/>
    <w:rsid w:val="535B606F"/>
    <w:rsid w:val="53663A1C"/>
    <w:rsid w:val="53666107"/>
    <w:rsid w:val="537A51B2"/>
    <w:rsid w:val="538E2106"/>
    <w:rsid w:val="53A845FE"/>
    <w:rsid w:val="53F9045C"/>
    <w:rsid w:val="540D6D24"/>
    <w:rsid w:val="543E31FF"/>
    <w:rsid w:val="543F29A9"/>
    <w:rsid w:val="54473A3A"/>
    <w:rsid w:val="54486E0E"/>
    <w:rsid w:val="54776030"/>
    <w:rsid w:val="547A24AF"/>
    <w:rsid w:val="547C49D5"/>
    <w:rsid w:val="548267F7"/>
    <w:rsid w:val="548A1D20"/>
    <w:rsid w:val="548A3AAB"/>
    <w:rsid w:val="549E1895"/>
    <w:rsid w:val="54A24013"/>
    <w:rsid w:val="54D15D46"/>
    <w:rsid w:val="54F25794"/>
    <w:rsid w:val="5540014A"/>
    <w:rsid w:val="554321CB"/>
    <w:rsid w:val="55496098"/>
    <w:rsid w:val="55536FD1"/>
    <w:rsid w:val="555F16F9"/>
    <w:rsid w:val="556140E8"/>
    <w:rsid w:val="557E68CC"/>
    <w:rsid w:val="55A73E3B"/>
    <w:rsid w:val="55A86FFF"/>
    <w:rsid w:val="55C86E19"/>
    <w:rsid w:val="55DB6A21"/>
    <w:rsid w:val="55F16D4F"/>
    <w:rsid w:val="55FD4C9D"/>
    <w:rsid w:val="56101EE2"/>
    <w:rsid w:val="562C60D3"/>
    <w:rsid w:val="564A2615"/>
    <w:rsid w:val="564B31C6"/>
    <w:rsid w:val="56621307"/>
    <w:rsid w:val="566A7203"/>
    <w:rsid w:val="566B1076"/>
    <w:rsid w:val="56753D82"/>
    <w:rsid w:val="567B51CA"/>
    <w:rsid w:val="56823FEE"/>
    <w:rsid w:val="56970DAA"/>
    <w:rsid w:val="56B3239B"/>
    <w:rsid w:val="56C25AE4"/>
    <w:rsid w:val="56DF1A37"/>
    <w:rsid w:val="56EC787F"/>
    <w:rsid w:val="56F83CC2"/>
    <w:rsid w:val="570E764A"/>
    <w:rsid w:val="571941C0"/>
    <w:rsid w:val="573A7131"/>
    <w:rsid w:val="57423F42"/>
    <w:rsid w:val="574C7764"/>
    <w:rsid w:val="575F4FEC"/>
    <w:rsid w:val="5760336F"/>
    <w:rsid w:val="57662244"/>
    <w:rsid w:val="5767170A"/>
    <w:rsid w:val="57691B68"/>
    <w:rsid w:val="578F1F0F"/>
    <w:rsid w:val="57AD7F24"/>
    <w:rsid w:val="57C14699"/>
    <w:rsid w:val="57CB61E7"/>
    <w:rsid w:val="57F43717"/>
    <w:rsid w:val="57FD73C1"/>
    <w:rsid w:val="58020A82"/>
    <w:rsid w:val="581461FB"/>
    <w:rsid w:val="581A64B3"/>
    <w:rsid w:val="581E4F99"/>
    <w:rsid w:val="58264C75"/>
    <w:rsid w:val="582F5FFB"/>
    <w:rsid w:val="58343BB0"/>
    <w:rsid w:val="583578EF"/>
    <w:rsid w:val="583F23D9"/>
    <w:rsid w:val="58452C4B"/>
    <w:rsid w:val="584861E2"/>
    <w:rsid w:val="584E4331"/>
    <w:rsid w:val="58531E8A"/>
    <w:rsid w:val="58536407"/>
    <w:rsid w:val="58773591"/>
    <w:rsid w:val="58850CD1"/>
    <w:rsid w:val="5886209B"/>
    <w:rsid w:val="58BE0DB0"/>
    <w:rsid w:val="58C54410"/>
    <w:rsid w:val="58E12627"/>
    <w:rsid w:val="58F3339A"/>
    <w:rsid w:val="58F83723"/>
    <w:rsid w:val="58FF7C8E"/>
    <w:rsid w:val="59011CF2"/>
    <w:rsid w:val="590B3469"/>
    <w:rsid w:val="591D20B4"/>
    <w:rsid w:val="592A5C61"/>
    <w:rsid w:val="59565EE3"/>
    <w:rsid w:val="597953B1"/>
    <w:rsid w:val="599036A5"/>
    <w:rsid w:val="5994634D"/>
    <w:rsid w:val="599C7CD2"/>
    <w:rsid w:val="59DF60F2"/>
    <w:rsid w:val="59E63E5D"/>
    <w:rsid w:val="59ED5F42"/>
    <w:rsid w:val="59F22846"/>
    <w:rsid w:val="5A023B04"/>
    <w:rsid w:val="5A3132AD"/>
    <w:rsid w:val="5A675991"/>
    <w:rsid w:val="5A930C55"/>
    <w:rsid w:val="5AAD200C"/>
    <w:rsid w:val="5AF2131F"/>
    <w:rsid w:val="5AFF243B"/>
    <w:rsid w:val="5B130F81"/>
    <w:rsid w:val="5B2A7650"/>
    <w:rsid w:val="5B354FB4"/>
    <w:rsid w:val="5B3C7EE7"/>
    <w:rsid w:val="5B530DDD"/>
    <w:rsid w:val="5B5D348D"/>
    <w:rsid w:val="5B6D3103"/>
    <w:rsid w:val="5BA57C15"/>
    <w:rsid w:val="5BB3155E"/>
    <w:rsid w:val="5BBB0250"/>
    <w:rsid w:val="5BC03739"/>
    <w:rsid w:val="5BCD26F9"/>
    <w:rsid w:val="5BEF6472"/>
    <w:rsid w:val="5BF11087"/>
    <w:rsid w:val="5BF52D3F"/>
    <w:rsid w:val="5C075AD1"/>
    <w:rsid w:val="5C1D644A"/>
    <w:rsid w:val="5C261EB6"/>
    <w:rsid w:val="5C37732A"/>
    <w:rsid w:val="5C49246D"/>
    <w:rsid w:val="5C864C3F"/>
    <w:rsid w:val="5C917F44"/>
    <w:rsid w:val="5C9D7606"/>
    <w:rsid w:val="5CA2477D"/>
    <w:rsid w:val="5CAF011D"/>
    <w:rsid w:val="5CFA78F0"/>
    <w:rsid w:val="5D263571"/>
    <w:rsid w:val="5D2644C6"/>
    <w:rsid w:val="5D323859"/>
    <w:rsid w:val="5D3F14DC"/>
    <w:rsid w:val="5D5D208D"/>
    <w:rsid w:val="5D820968"/>
    <w:rsid w:val="5D9672BF"/>
    <w:rsid w:val="5D9759E7"/>
    <w:rsid w:val="5D9C42C8"/>
    <w:rsid w:val="5DC962B9"/>
    <w:rsid w:val="5DD85FD8"/>
    <w:rsid w:val="5DDF622E"/>
    <w:rsid w:val="5DE61ABF"/>
    <w:rsid w:val="5E08156C"/>
    <w:rsid w:val="5E0C4D54"/>
    <w:rsid w:val="5E23137F"/>
    <w:rsid w:val="5E265B6E"/>
    <w:rsid w:val="5E287895"/>
    <w:rsid w:val="5E364C54"/>
    <w:rsid w:val="5E481DC0"/>
    <w:rsid w:val="5E5C5CF6"/>
    <w:rsid w:val="5E604E1D"/>
    <w:rsid w:val="5EA009D6"/>
    <w:rsid w:val="5EA928E6"/>
    <w:rsid w:val="5EAA2445"/>
    <w:rsid w:val="5ECC79B3"/>
    <w:rsid w:val="5EF06E54"/>
    <w:rsid w:val="5EF40FF6"/>
    <w:rsid w:val="5F2907A6"/>
    <w:rsid w:val="5F347AD4"/>
    <w:rsid w:val="5F3D7737"/>
    <w:rsid w:val="5F505BE0"/>
    <w:rsid w:val="5F7A3CFF"/>
    <w:rsid w:val="5F920B75"/>
    <w:rsid w:val="5FA615D3"/>
    <w:rsid w:val="5FBD6409"/>
    <w:rsid w:val="5FC02F11"/>
    <w:rsid w:val="5FD2292B"/>
    <w:rsid w:val="5FDA53F3"/>
    <w:rsid w:val="5FFB769F"/>
    <w:rsid w:val="5FFD76EE"/>
    <w:rsid w:val="5FFF5DF1"/>
    <w:rsid w:val="601F159A"/>
    <w:rsid w:val="605970F9"/>
    <w:rsid w:val="606148E9"/>
    <w:rsid w:val="6064269D"/>
    <w:rsid w:val="607019F3"/>
    <w:rsid w:val="607B661E"/>
    <w:rsid w:val="60807C1B"/>
    <w:rsid w:val="608C2D91"/>
    <w:rsid w:val="60937C4A"/>
    <w:rsid w:val="60AD5CAC"/>
    <w:rsid w:val="60B2245F"/>
    <w:rsid w:val="60B75865"/>
    <w:rsid w:val="60D13ADA"/>
    <w:rsid w:val="60D51C35"/>
    <w:rsid w:val="60E709AB"/>
    <w:rsid w:val="60FD6404"/>
    <w:rsid w:val="60FD6F2B"/>
    <w:rsid w:val="60FF5787"/>
    <w:rsid w:val="612B7CDC"/>
    <w:rsid w:val="61344159"/>
    <w:rsid w:val="61401E5B"/>
    <w:rsid w:val="61443068"/>
    <w:rsid w:val="61466458"/>
    <w:rsid w:val="614850FF"/>
    <w:rsid w:val="614B23BB"/>
    <w:rsid w:val="614D2BE0"/>
    <w:rsid w:val="61553A3E"/>
    <w:rsid w:val="616E6706"/>
    <w:rsid w:val="617139A0"/>
    <w:rsid w:val="61754B8F"/>
    <w:rsid w:val="61985604"/>
    <w:rsid w:val="61A846B0"/>
    <w:rsid w:val="61C36C43"/>
    <w:rsid w:val="61CE1D56"/>
    <w:rsid w:val="61D12C0E"/>
    <w:rsid w:val="61E72456"/>
    <w:rsid w:val="61F636C1"/>
    <w:rsid w:val="61F641CD"/>
    <w:rsid w:val="6200437B"/>
    <w:rsid w:val="621430E7"/>
    <w:rsid w:val="6234687D"/>
    <w:rsid w:val="62554C4B"/>
    <w:rsid w:val="62564D1D"/>
    <w:rsid w:val="62627C7B"/>
    <w:rsid w:val="626D7898"/>
    <w:rsid w:val="627170BF"/>
    <w:rsid w:val="629D47EB"/>
    <w:rsid w:val="62B768DA"/>
    <w:rsid w:val="62F740DA"/>
    <w:rsid w:val="62FB4469"/>
    <w:rsid w:val="631A31DD"/>
    <w:rsid w:val="631B7430"/>
    <w:rsid w:val="631D5AE7"/>
    <w:rsid w:val="63230EA5"/>
    <w:rsid w:val="632C760F"/>
    <w:rsid w:val="633323D3"/>
    <w:rsid w:val="63544038"/>
    <w:rsid w:val="636020BD"/>
    <w:rsid w:val="63830C05"/>
    <w:rsid w:val="63965BC8"/>
    <w:rsid w:val="63A030A9"/>
    <w:rsid w:val="63DD35E3"/>
    <w:rsid w:val="63E616A5"/>
    <w:rsid w:val="63F552D5"/>
    <w:rsid w:val="63F93A29"/>
    <w:rsid w:val="63FC32E9"/>
    <w:rsid w:val="64064826"/>
    <w:rsid w:val="641E5A4B"/>
    <w:rsid w:val="643B3FBD"/>
    <w:rsid w:val="645E74D8"/>
    <w:rsid w:val="6490683F"/>
    <w:rsid w:val="649C0240"/>
    <w:rsid w:val="64B6050F"/>
    <w:rsid w:val="64B740CB"/>
    <w:rsid w:val="64CC7211"/>
    <w:rsid w:val="64E57BD2"/>
    <w:rsid w:val="64F524EF"/>
    <w:rsid w:val="65034411"/>
    <w:rsid w:val="65064A88"/>
    <w:rsid w:val="65110387"/>
    <w:rsid w:val="651B1F36"/>
    <w:rsid w:val="65267BF9"/>
    <w:rsid w:val="65283995"/>
    <w:rsid w:val="65367565"/>
    <w:rsid w:val="656F1B0A"/>
    <w:rsid w:val="65757092"/>
    <w:rsid w:val="657A1E6B"/>
    <w:rsid w:val="6583035E"/>
    <w:rsid w:val="65857FAA"/>
    <w:rsid w:val="6599407B"/>
    <w:rsid w:val="65A92B41"/>
    <w:rsid w:val="65BB47CB"/>
    <w:rsid w:val="65D463F5"/>
    <w:rsid w:val="66165288"/>
    <w:rsid w:val="661F3FA4"/>
    <w:rsid w:val="662C6E8F"/>
    <w:rsid w:val="66334D6A"/>
    <w:rsid w:val="66345170"/>
    <w:rsid w:val="663C5124"/>
    <w:rsid w:val="663E171C"/>
    <w:rsid w:val="665623C8"/>
    <w:rsid w:val="6662111E"/>
    <w:rsid w:val="668F06E7"/>
    <w:rsid w:val="66A4663A"/>
    <w:rsid w:val="66B171CA"/>
    <w:rsid w:val="66BC0908"/>
    <w:rsid w:val="66E17793"/>
    <w:rsid w:val="66E66330"/>
    <w:rsid w:val="66EA530D"/>
    <w:rsid w:val="66EE0045"/>
    <w:rsid w:val="66FC72A7"/>
    <w:rsid w:val="66FD75E7"/>
    <w:rsid w:val="67072BB9"/>
    <w:rsid w:val="671F1531"/>
    <w:rsid w:val="672D65CD"/>
    <w:rsid w:val="67573711"/>
    <w:rsid w:val="675D69E0"/>
    <w:rsid w:val="675E33C1"/>
    <w:rsid w:val="67651837"/>
    <w:rsid w:val="676A189D"/>
    <w:rsid w:val="67886F8C"/>
    <w:rsid w:val="679209CF"/>
    <w:rsid w:val="679408DC"/>
    <w:rsid w:val="679E11C5"/>
    <w:rsid w:val="67B66049"/>
    <w:rsid w:val="67BC0BE4"/>
    <w:rsid w:val="67C9307A"/>
    <w:rsid w:val="68044449"/>
    <w:rsid w:val="680A1A10"/>
    <w:rsid w:val="680D59B1"/>
    <w:rsid w:val="68295326"/>
    <w:rsid w:val="682D4220"/>
    <w:rsid w:val="682F75DE"/>
    <w:rsid w:val="68341BB5"/>
    <w:rsid w:val="683533A5"/>
    <w:rsid w:val="68353EAE"/>
    <w:rsid w:val="68417CBF"/>
    <w:rsid w:val="685C501F"/>
    <w:rsid w:val="68813B4D"/>
    <w:rsid w:val="68AB0D59"/>
    <w:rsid w:val="68AD02C6"/>
    <w:rsid w:val="68AD0EDC"/>
    <w:rsid w:val="68C44A39"/>
    <w:rsid w:val="68C55FF9"/>
    <w:rsid w:val="68D54A2C"/>
    <w:rsid w:val="68F815D3"/>
    <w:rsid w:val="690462D1"/>
    <w:rsid w:val="691328C3"/>
    <w:rsid w:val="69217D6D"/>
    <w:rsid w:val="692E2ADD"/>
    <w:rsid w:val="69326332"/>
    <w:rsid w:val="69A45285"/>
    <w:rsid w:val="69D11B01"/>
    <w:rsid w:val="69D5110F"/>
    <w:rsid w:val="69E31851"/>
    <w:rsid w:val="69E4565E"/>
    <w:rsid w:val="69FE69DC"/>
    <w:rsid w:val="6A0064C4"/>
    <w:rsid w:val="6A0F5656"/>
    <w:rsid w:val="6A1B7CF0"/>
    <w:rsid w:val="6A220D89"/>
    <w:rsid w:val="6A3438A3"/>
    <w:rsid w:val="6A410427"/>
    <w:rsid w:val="6A4116E6"/>
    <w:rsid w:val="6A497751"/>
    <w:rsid w:val="6A4F6D07"/>
    <w:rsid w:val="6A5255BC"/>
    <w:rsid w:val="6A760E07"/>
    <w:rsid w:val="6A81335A"/>
    <w:rsid w:val="6AA80A66"/>
    <w:rsid w:val="6AAC4F5D"/>
    <w:rsid w:val="6AB82DF6"/>
    <w:rsid w:val="6ACA3AAE"/>
    <w:rsid w:val="6AF3144F"/>
    <w:rsid w:val="6AF67D30"/>
    <w:rsid w:val="6AFC6BAD"/>
    <w:rsid w:val="6B010868"/>
    <w:rsid w:val="6B810C41"/>
    <w:rsid w:val="6BA26EE7"/>
    <w:rsid w:val="6BAB2B7E"/>
    <w:rsid w:val="6BAB4ACB"/>
    <w:rsid w:val="6BD46B3E"/>
    <w:rsid w:val="6BE3015B"/>
    <w:rsid w:val="6BEE7023"/>
    <w:rsid w:val="6C2E2CBC"/>
    <w:rsid w:val="6C327679"/>
    <w:rsid w:val="6C3C1B60"/>
    <w:rsid w:val="6C40747F"/>
    <w:rsid w:val="6C441601"/>
    <w:rsid w:val="6C563343"/>
    <w:rsid w:val="6C7407D4"/>
    <w:rsid w:val="6C857868"/>
    <w:rsid w:val="6C886283"/>
    <w:rsid w:val="6CA11DDF"/>
    <w:rsid w:val="6CAE51E7"/>
    <w:rsid w:val="6CB723F3"/>
    <w:rsid w:val="6CD3235A"/>
    <w:rsid w:val="6D0F363E"/>
    <w:rsid w:val="6D264FFE"/>
    <w:rsid w:val="6D5D2C07"/>
    <w:rsid w:val="6D677926"/>
    <w:rsid w:val="6D8600BF"/>
    <w:rsid w:val="6D883318"/>
    <w:rsid w:val="6DAF028D"/>
    <w:rsid w:val="6DC86A31"/>
    <w:rsid w:val="6DD021E5"/>
    <w:rsid w:val="6DEF2274"/>
    <w:rsid w:val="6DF47B94"/>
    <w:rsid w:val="6E220600"/>
    <w:rsid w:val="6E296191"/>
    <w:rsid w:val="6E2D2449"/>
    <w:rsid w:val="6E6F103C"/>
    <w:rsid w:val="6E85415C"/>
    <w:rsid w:val="6E8D3D01"/>
    <w:rsid w:val="6E8F4EDC"/>
    <w:rsid w:val="6EC20301"/>
    <w:rsid w:val="6EC23D36"/>
    <w:rsid w:val="6ECA01A7"/>
    <w:rsid w:val="6ED8177B"/>
    <w:rsid w:val="6F31178B"/>
    <w:rsid w:val="6F404DD0"/>
    <w:rsid w:val="6F4C72B2"/>
    <w:rsid w:val="6F572393"/>
    <w:rsid w:val="6F5939DC"/>
    <w:rsid w:val="6F650E6A"/>
    <w:rsid w:val="6F6D27B7"/>
    <w:rsid w:val="6F921074"/>
    <w:rsid w:val="6F9A5C02"/>
    <w:rsid w:val="6FA6330E"/>
    <w:rsid w:val="6FB210EC"/>
    <w:rsid w:val="6FE05C59"/>
    <w:rsid w:val="6FF058F2"/>
    <w:rsid w:val="7009085F"/>
    <w:rsid w:val="7011797C"/>
    <w:rsid w:val="701211A5"/>
    <w:rsid w:val="701705E5"/>
    <w:rsid w:val="70216BAA"/>
    <w:rsid w:val="70262DE5"/>
    <w:rsid w:val="70357A3B"/>
    <w:rsid w:val="704E37D7"/>
    <w:rsid w:val="705806E6"/>
    <w:rsid w:val="70597DD0"/>
    <w:rsid w:val="706D7F5C"/>
    <w:rsid w:val="70815054"/>
    <w:rsid w:val="708E1F0E"/>
    <w:rsid w:val="709C3034"/>
    <w:rsid w:val="70A7775A"/>
    <w:rsid w:val="70AA75BD"/>
    <w:rsid w:val="70BB4510"/>
    <w:rsid w:val="70D40BFE"/>
    <w:rsid w:val="70EC7765"/>
    <w:rsid w:val="71035D80"/>
    <w:rsid w:val="711C625B"/>
    <w:rsid w:val="711E2E52"/>
    <w:rsid w:val="713405FB"/>
    <w:rsid w:val="714C2DB0"/>
    <w:rsid w:val="716D4544"/>
    <w:rsid w:val="719139E5"/>
    <w:rsid w:val="71AE4168"/>
    <w:rsid w:val="71BD4424"/>
    <w:rsid w:val="71C5539F"/>
    <w:rsid w:val="71CC5483"/>
    <w:rsid w:val="71EC2158"/>
    <w:rsid w:val="71FD4A14"/>
    <w:rsid w:val="721136E2"/>
    <w:rsid w:val="721832EB"/>
    <w:rsid w:val="723842DD"/>
    <w:rsid w:val="72613D08"/>
    <w:rsid w:val="726B0028"/>
    <w:rsid w:val="72733787"/>
    <w:rsid w:val="72872538"/>
    <w:rsid w:val="7296293F"/>
    <w:rsid w:val="72984B24"/>
    <w:rsid w:val="72CA30ED"/>
    <w:rsid w:val="72D65414"/>
    <w:rsid w:val="72F356D4"/>
    <w:rsid w:val="731C173C"/>
    <w:rsid w:val="7344155C"/>
    <w:rsid w:val="734815B7"/>
    <w:rsid w:val="734C16A6"/>
    <w:rsid w:val="735A335C"/>
    <w:rsid w:val="73730065"/>
    <w:rsid w:val="7381377A"/>
    <w:rsid w:val="73852415"/>
    <w:rsid w:val="738C03D8"/>
    <w:rsid w:val="73916472"/>
    <w:rsid w:val="73DD750A"/>
    <w:rsid w:val="73E333FE"/>
    <w:rsid w:val="73EE3C72"/>
    <w:rsid w:val="743946F5"/>
    <w:rsid w:val="743D238C"/>
    <w:rsid w:val="746A2FA7"/>
    <w:rsid w:val="74B42890"/>
    <w:rsid w:val="74D2083A"/>
    <w:rsid w:val="74EA2E07"/>
    <w:rsid w:val="750B45AB"/>
    <w:rsid w:val="75233AEC"/>
    <w:rsid w:val="75294787"/>
    <w:rsid w:val="752D4652"/>
    <w:rsid w:val="75500FAB"/>
    <w:rsid w:val="75591A7B"/>
    <w:rsid w:val="755B1CEE"/>
    <w:rsid w:val="757C5A4B"/>
    <w:rsid w:val="757D6AE1"/>
    <w:rsid w:val="7596159F"/>
    <w:rsid w:val="75966C49"/>
    <w:rsid w:val="75991A86"/>
    <w:rsid w:val="75A324B9"/>
    <w:rsid w:val="75AB4FD5"/>
    <w:rsid w:val="75B616DE"/>
    <w:rsid w:val="75B816E0"/>
    <w:rsid w:val="75BC1D64"/>
    <w:rsid w:val="75DA36AD"/>
    <w:rsid w:val="75DC332A"/>
    <w:rsid w:val="75E70E2B"/>
    <w:rsid w:val="75E9619F"/>
    <w:rsid w:val="75EA670A"/>
    <w:rsid w:val="75F95422"/>
    <w:rsid w:val="76012D20"/>
    <w:rsid w:val="762A0EF1"/>
    <w:rsid w:val="764E3D6D"/>
    <w:rsid w:val="767A00E9"/>
    <w:rsid w:val="767A3F48"/>
    <w:rsid w:val="7683604B"/>
    <w:rsid w:val="769A56C9"/>
    <w:rsid w:val="76A751BC"/>
    <w:rsid w:val="76AC074A"/>
    <w:rsid w:val="76AE45A0"/>
    <w:rsid w:val="76EA7794"/>
    <w:rsid w:val="76ED24CE"/>
    <w:rsid w:val="76F828D0"/>
    <w:rsid w:val="770735FC"/>
    <w:rsid w:val="77370AD6"/>
    <w:rsid w:val="773B0A2B"/>
    <w:rsid w:val="77445669"/>
    <w:rsid w:val="774B526D"/>
    <w:rsid w:val="776B3C39"/>
    <w:rsid w:val="7772183C"/>
    <w:rsid w:val="778D5BD2"/>
    <w:rsid w:val="779B326B"/>
    <w:rsid w:val="77A035DA"/>
    <w:rsid w:val="77A66A8A"/>
    <w:rsid w:val="77B74DD6"/>
    <w:rsid w:val="77C96BFB"/>
    <w:rsid w:val="77CD4924"/>
    <w:rsid w:val="77F02C59"/>
    <w:rsid w:val="77FB7DFE"/>
    <w:rsid w:val="780A0D4F"/>
    <w:rsid w:val="78163D6D"/>
    <w:rsid w:val="781A4BE3"/>
    <w:rsid w:val="78372E75"/>
    <w:rsid w:val="786006D5"/>
    <w:rsid w:val="786D6B14"/>
    <w:rsid w:val="787268B5"/>
    <w:rsid w:val="7894734E"/>
    <w:rsid w:val="78C975A3"/>
    <w:rsid w:val="78D31E5E"/>
    <w:rsid w:val="78FD6D1C"/>
    <w:rsid w:val="794F6783"/>
    <w:rsid w:val="795D2CBA"/>
    <w:rsid w:val="796E62A0"/>
    <w:rsid w:val="7989522E"/>
    <w:rsid w:val="798D6683"/>
    <w:rsid w:val="799A5312"/>
    <w:rsid w:val="79AF0E55"/>
    <w:rsid w:val="79D847EC"/>
    <w:rsid w:val="79EA2D70"/>
    <w:rsid w:val="79F66092"/>
    <w:rsid w:val="79F87FED"/>
    <w:rsid w:val="79FA0408"/>
    <w:rsid w:val="7A09182B"/>
    <w:rsid w:val="7A262583"/>
    <w:rsid w:val="7A35089A"/>
    <w:rsid w:val="7A363961"/>
    <w:rsid w:val="7A4F2A8E"/>
    <w:rsid w:val="7A61637F"/>
    <w:rsid w:val="7A652125"/>
    <w:rsid w:val="7A883A30"/>
    <w:rsid w:val="7ADE29EB"/>
    <w:rsid w:val="7AF55D0E"/>
    <w:rsid w:val="7AFC6F75"/>
    <w:rsid w:val="7B1216A1"/>
    <w:rsid w:val="7B230331"/>
    <w:rsid w:val="7B262D6E"/>
    <w:rsid w:val="7B513E59"/>
    <w:rsid w:val="7B646391"/>
    <w:rsid w:val="7B7B6FED"/>
    <w:rsid w:val="7B7C4E70"/>
    <w:rsid w:val="7B865317"/>
    <w:rsid w:val="7B876668"/>
    <w:rsid w:val="7B9E2B22"/>
    <w:rsid w:val="7BBD2B71"/>
    <w:rsid w:val="7BC12D0F"/>
    <w:rsid w:val="7BC25208"/>
    <w:rsid w:val="7BDC573C"/>
    <w:rsid w:val="7BEC3506"/>
    <w:rsid w:val="7BF00C11"/>
    <w:rsid w:val="7BF834F6"/>
    <w:rsid w:val="7C1408E2"/>
    <w:rsid w:val="7C154EC3"/>
    <w:rsid w:val="7C155422"/>
    <w:rsid w:val="7C3F5D44"/>
    <w:rsid w:val="7C400E70"/>
    <w:rsid w:val="7C4A650E"/>
    <w:rsid w:val="7C5C4224"/>
    <w:rsid w:val="7C6F5747"/>
    <w:rsid w:val="7C88764A"/>
    <w:rsid w:val="7CB1085A"/>
    <w:rsid w:val="7CB14BBD"/>
    <w:rsid w:val="7CCC34F3"/>
    <w:rsid w:val="7CEF7250"/>
    <w:rsid w:val="7CF66F2C"/>
    <w:rsid w:val="7D00194C"/>
    <w:rsid w:val="7D0A0BCC"/>
    <w:rsid w:val="7D211B7F"/>
    <w:rsid w:val="7D2D5E1E"/>
    <w:rsid w:val="7D312424"/>
    <w:rsid w:val="7D38762E"/>
    <w:rsid w:val="7D606BE3"/>
    <w:rsid w:val="7D8A60F9"/>
    <w:rsid w:val="7D8A79E9"/>
    <w:rsid w:val="7D8E4684"/>
    <w:rsid w:val="7D9555CF"/>
    <w:rsid w:val="7D9842B3"/>
    <w:rsid w:val="7D9D458F"/>
    <w:rsid w:val="7DA532C4"/>
    <w:rsid w:val="7DB05F8A"/>
    <w:rsid w:val="7DC21E28"/>
    <w:rsid w:val="7DD0330A"/>
    <w:rsid w:val="7DD14C8A"/>
    <w:rsid w:val="7DF546F3"/>
    <w:rsid w:val="7E214B0B"/>
    <w:rsid w:val="7E2A6F59"/>
    <w:rsid w:val="7E2D6B5D"/>
    <w:rsid w:val="7E326C15"/>
    <w:rsid w:val="7E3515A1"/>
    <w:rsid w:val="7E4604D8"/>
    <w:rsid w:val="7E707F74"/>
    <w:rsid w:val="7E816A38"/>
    <w:rsid w:val="7E891791"/>
    <w:rsid w:val="7E8D2968"/>
    <w:rsid w:val="7E951C29"/>
    <w:rsid w:val="7EA45B56"/>
    <w:rsid w:val="7EAB137A"/>
    <w:rsid w:val="7EAC64CE"/>
    <w:rsid w:val="7EB06E29"/>
    <w:rsid w:val="7EB16359"/>
    <w:rsid w:val="7EB94B75"/>
    <w:rsid w:val="7EEB0B56"/>
    <w:rsid w:val="7EEB0CCD"/>
    <w:rsid w:val="7F01638E"/>
    <w:rsid w:val="7F30148D"/>
    <w:rsid w:val="7F420057"/>
    <w:rsid w:val="7F496E7A"/>
    <w:rsid w:val="7F521D4F"/>
    <w:rsid w:val="7F763877"/>
    <w:rsid w:val="7F791647"/>
    <w:rsid w:val="7F8827B8"/>
    <w:rsid w:val="7F9F0878"/>
    <w:rsid w:val="7FA717B0"/>
    <w:rsid w:val="7FB8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2020-01-07T07:08:00Z</dcterms:created>
  <dc:creator>admin51</dc:creator>
  <cp:lastModifiedBy>廖萍</cp:lastModifiedBy>
  <dcterms:modified xsi:type="dcterms:W3CDTF">2021-05-07T01:15:48Z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