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946" w:rsidRDefault="0049772C">
      <w:pPr>
        <w:spacing w:line="560" w:lineRule="exact"/>
        <w:ind w:right="24"/>
        <w:rPr>
          <w:rFonts w:eastAsia="方正黑体_GBK"/>
        </w:rPr>
      </w:pPr>
      <w:r>
        <w:rPr>
          <w:rFonts w:eastAsia="方正黑体_GBK"/>
        </w:rPr>
        <w:t>附件</w:t>
      </w:r>
      <w:r>
        <w:rPr>
          <w:rFonts w:eastAsia="方正黑体_GBK"/>
        </w:rPr>
        <w:t>1</w:t>
      </w:r>
    </w:p>
    <w:p w:rsidR="00470946" w:rsidRDefault="00470946">
      <w:pPr>
        <w:spacing w:line="560" w:lineRule="exact"/>
        <w:ind w:right="24"/>
        <w:rPr>
          <w:rFonts w:eastAsia="方正黑体_GBK"/>
        </w:rPr>
      </w:pPr>
    </w:p>
    <w:p w:rsidR="00470946" w:rsidRDefault="0049772C">
      <w:pPr>
        <w:adjustRightInd w:val="0"/>
        <w:snapToGrid w:val="0"/>
        <w:spacing w:line="720" w:lineRule="atLeast"/>
        <w:jc w:val="center"/>
        <w:rPr>
          <w:rFonts w:eastAsia="方正小标宋_GBK"/>
          <w:sz w:val="44"/>
          <w:szCs w:val="44"/>
        </w:rPr>
      </w:pPr>
      <w:r>
        <w:rPr>
          <w:rFonts w:eastAsia="方正小标宋_GBK"/>
          <w:sz w:val="44"/>
          <w:szCs w:val="44"/>
        </w:rPr>
        <w:t>2020</w:t>
      </w:r>
      <w:r>
        <w:rPr>
          <w:rFonts w:eastAsia="方正小标宋_GBK"/>
          <w:sz w:val="44"/>
          <w:szCs w:val="44"/>
        </w:rPr>
        <w:t>年度重庆市自我声明承诺换证的机电类特种设备生产单位监督抽查情</w:t>
      </w:r>
      <w:bookmarkStart w:id="0" w:name="_GoBack"/>
      <w:bookmarkEnd w:id="0"/>
      <w:r>
        <w:rPr>
          <w:rFonts w:eastAsia="方正小标宋_GBK"/>
          <w:sz w:val="44"/>
          <w:szCs w:val="44"/>
        </w:rPr>
        <w:t>况表</w:t>
      </w:r>
    </w:p>
    <w:tbl>
      <w:tblPr>
        <w:tblW w:w="13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200"/>
        <w:gridCol w:w="855"/>
        <w:gridCol w:w="2505"/>
        <w:gridCol w:w="3870"/>
        <w:gridCol w:w="2190"/>
        <w:gridCol w:w="973"/>
        <w:gridCol w:w="1677"/>
      </w:tblGrid>
      <w:tr w:rsidR="00470946">
        <w:trPr>
          <w:trHeight w:val="334"/>
          <w:jc w:val="center"/>
        </w:trPr>
        <w:tc>
          <w:tcPr>
            <w:tcW w:w="625" w:type="dxa"/>
            <w:vMerge w:val="restart"/>
            <w:tcBorders>
              <w:top w:val="single" w:sz="4" w:space="0" w:color="auto"/>
              <w:left w:val="single" w:sz="4" w:space="0" w:color="auto"/>
              <w:bottom w:val="single" w:sz="4" w:space="0" w:color="auto"/>
              <w:right w:val="single" w:sz="4" w:space="0" w:color="auto"/>
            </w:tcBorders>
            <w:vAlign w:val="center"/>
          </w:tcPr>
          <w:p w:rsidR="00470946" w:rsidRDefault="0049772C">
            <w:pPr>
              <w:jc w:val="center"/>
              <w:rPr>
                <w:rFonts w:eastAsia="方正黑体_GBK"/>
                <w:sz w:val="20"/>
              </w:rPr>
            </w:pPr>
            <w:r>
              <w:rPr>
                <w:rFonts w:eastAsia="方正黑体_GBK"/>
                <w:sz w:val="20"/>
              </w:rPr>
              <w:t>序号</w:t>
            </w:r>
          </w:p>
        </w:tc>
        <w:tc>
          <w:tcPr>
            <w:tcW w:w="1200" w:type="dxa"/>
            <w:vMerge w:val="restart"/>
            <w:tcBorders>
              <w:top w:val="single" w:sz="4" w:space="0" w:color="auto"/>
              <w:left w:val="single" w:sz="4" w:space="0" w:color="auto"/>
              <w:bottom w:val="single" w:sz="4" w:space="0" w:color="auto"/>
              <w:right w:val="single" w:sz="4" w:space="0" w:color="auto"/>
            </w:tcBorders>
            <w:vAlign w:val="center"/>
          </w:tcPr>
          <w:p w:rsidR="00470946" w:rsidRDefault="0049772C">
            <w:pPr>
              <w:jc w:val="center"/>
              <w:rPr>
                <w:rFonts w:eastAsia="方正黑体_GBK"/>
                <w:sz w:val="20"/>
              </w:rPr>
            </w:pPr>
            <w:r>
              <w:rPr>
                <w:rFonts w:eastAsia="方正黑体_GBK"/>
                <w:sz w:val="20"/>
              </w:rPr>
              <w:t>单位名称</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470946" w:rsidRDefault="0049772C">
            <w:pPr>
              <w:jc w:val="center"/>
              <w:rPr>
                <w:rFonts w:eastAsia="方正黑体_GBK"/>
                <w:sz w:val="20"/>
              </w:rPr>
            </w:pPr>
            <w:r>
              <w:rPr>
                <w:rFonts w:eastAsia="方正黑体_GBK"/>
                <w:sz w:val="20"/>
              </w:rPr>
              <w:t>许可类别</w:t>
            </w:r>
          </w:p>
        </w:tc>
        <w:tc>
          <w:tcPr>
            <w:tcW w:w="9538" w:type="dxa"/>
            <w:gridSpan w:val="4"/>
            <w:tcBorders>
              <w:top w:val="single" w:sz="4" w:space="0" w:color="auto"/>
              <w:left w:val="single" w:sz="4" w:space="0" w:color="auto"/>
              <w:bottom w:val="single" w:sz="4" w:space="0" w:color="auto"/>
              <w:right w:val="single" w:sz="4" w:space="0" w:color="auto"/>
            </w:tcBorders>
            <w:vAlign w:val="center"/>
          </w:tcPr>
          <w:p w:rsidR="00470946" w:rsidRDefault="0049772C">
            <w:pPr>
              <w:jc w:val="center"/>
              <w:rPr>
                <w:rFonts w:eastAsia="方正黑体_GBK"/>
                <w:sz w:val="20"/>
              </w:rPr>
            </w:pPr>
            <w:r>
              <w:rPr>
                <w:rFonts w:eastAsia="方正黑体_GBK"/>
                <w:sz w:val="20"/>
              </w:rPr>
              <w:t>存在的问题</w:t>
            </w:r>
          </w:p>
        </w:tc>
        <w:tc>
          <w:tcPr>
            <w:tcW w:w="1677" w:type="dxa"/>
            <w:vMerge w:val="restart"/>
            <w:tcBorders>
              <w:top w:val="single" w:sz="4" w:space="0" w:color="auto"/>
              <w:left w:val="single" w:sz="4" w:space="0" w:color="auto"/>
              <w:bottom w:val="single" w:sz="4" w:space="0" w:color="auto"/>
              <w:right w:val="single" w:sz="4" w:space="0" w:color="auto"/>
            </w:tcBorders>
            <w:vAlign w:val="center"/>
          </w:tcPr>
          <w:p w:rsidR="00470946" w:rsidRDefault="0049772C">
            <w:pPr>
              <w:jc w:val="center"/>
              <w:rPr>
                <w:rFonts w:eastAsia="方正黑体_GBK"/>
                <w:sz w:val="20"/>
              </w:rPr>
            </w:pPr>
            <w:r>
              <w:rPr>
                <w:rFonts w:eastAsia="方正黑体_GBK"/>
                <w:sz w:val="20"/>
              </w:rPr>
              <w:t>备注</w:t>
            </w:r>
          </w:p>
        </w:tc>
      </w:tr>
      <w:tr w:rsidR="00470946">
        <w:trPr>
          <w:trHeight w:val="350"/>
          <w:jc w:val="center"/>
        </w:trPr>
        <w:tc>
          <w:tcPr>
            <w:tcW w:w="625" w:type="dxa"/>
            <w:vMerge/>
            <w:tcBorders>
              <w:top w:val="single" w:sz="4" w:space="0" w:color="auto"/>
              <w:left w:val="single" w:sz="4" w:space="0" w:color="auto"/>
              <w:bottom w:val="single" w:sz="4" w:space="0" w:color="auto"/>
              <w:right w:val="single" w:sz="4" w:space="0" w:color="auto"/>
            </w:tcBorders>
            <w:vAlign w:val="center"/>
          </w:tcPr>
          <w:p w:rsidR="00470946" w:rsidRDefault="00470946">
            <w:pPr>
              <w:jc w:val="center"/>
              <w:rPr>
                <w:rFonts w:eastAsia="方正黑体_GBK"/>
                <w:sz w:val="20"/>
              </w:rPr>
            </w:pPr>
          </w:p>
        </w:tc>
        <w:tc>
          <w:tcPr>
            <w:tcW w:w="1200" w:type="dxa"/>
            <w:vMerge/>
            <w:tcBorders>
              <w:top w:val="single" w:sz="4" w:space="0" w:color="auto"/>
              <w:left w:val="single" w:sz="4" w:space="0" w:color="auto"/>
              <w:bottom w:val="single" w:sz="4" w:space="0" w:color="auto"/>
              <w:right w:val="single" w:sz="4" w:space="0" w:color="auto"/>
            </w:tcBorders>
            <w:vAlign w:val="center"/>
          </w:tcPr>
          <w:p w:rsidR="00470946" w:rsidRDefault="00470946">
            <w:pPr>
              <w:jc w:val="center"/>
              <w:rPr>
                <w:rFonts w:eastAsia="方正黑体_GBK"/>
                <w:sz w:val="20"/>
              </w:rPr>
            </w:pPr>
          </w:p>
        </w:tc>
        <w:tc>
          <w:tcPr>
            <w:tcW w:w="855" w:type="dxa"/>
            <w:vMerge/>
            <w:tcBorders>
              <w:top w:val="single" w:sz="4" w:space="0" w:color="auto"/>
              <w:left w:val="single" w:sz="4" w:space="0" w:color="auto"/>
              <w:bottom w:val="single" w:sz="4" w:space="0" w:color="auto"/>
              <w:right w:val="single" w:sz="4" w:space="0" w:color="auto"/>
            </w:tcBorders>
            <w:vAlign w:val="center"/>
          </w:tcPr>
          <w:p w:rsidR="00470946" w:rsidRDefault="00470946">
            <w:pPr>
              <w:jc w:val="center"/>
              <w:rPr>
                <w:rFonts w:eastAsia="方正黑体_GBK"/>
                <w:sz w:val="20"/>
              </w:rPr>
            </w:pPr>
          </w:p>
        </w:tc>
        <w:tc>
          <w:tcPr>
            <w:tcW w:w="2505" w:type="dxa"/>
            <w:tcBorders>
              <w:top w:val="single" w:sz="4" w:space="0" w:color="auto"/>
              <w:left w:val="single" w:sz="4" w:space="0" w:color="auto"/>
              <w:bottom w:val="single" w:sz="4" w:space="0" w:color="auto"/>
              <w:right w:val="single" w:sz="4" w:space="0" w:color="auto"/>
            </w:tcBorders>
            <w:vAlign w:val="center"/>
          </w:tcPr>
          <w:p w:rsidR="00470946" w:rsidRDefault="0049772C">
            <w:pPr>
              <w:jc w:val="center"/>
              <w:rPr>
                <w:rFonts w:eastAsia="方正黑体_GBK"/>
                <w:sz w:val="20"/>
              </w:rPr>
            </w:pPr>
            <w:r>
              <w:rPr>
                <w:rFonts w:eastAsia="方正黑体_GBK"/>
                <w:sz w:val="20"/>
              </w:rPr>
              <w:t>资源条件</w:t>
            </w:r>
          </w:p>
        </w:tc>
        <w:tc>
          <w:tcPr>
            <w:tcW w:w="3870" w:type="dxa"/>
            <w:tcBorders>
              <w:top w:val="single" w:sz="4" w:space="0" w:color="auto"/>
              <w:left w:val="single" w:sz="4" w:space="0" w:color="auto"/>
              <w:bottom w:val="single" w:sz="4" w:space="0" w:color="auto"/>
              <w:right w:val="single" w:sz="4" w:space="0" w:color="auto"/>
            </w:tcBorders>
            <w:vAlign w:val="center"/>
          </w:tcPr>
          <w:p w:rsidR="00470946" w:rsidRDefault="0049772C">
            <w:pPr>
              <w:jc w:val="center"/>
              <w:rPr>
                <w:rFonts w:eastAsia="方正黑体_GBK"/>
                <w:sz w:val="20"/>
              </w:rPr>
            </w:pPr>
            <w:r>
              <w:rPr>
                <w:rFonts w:eastAsia="方正黑体_GBK"/>
                <w:sz w:val="20"/>
              </w:rPr>
              <w:t>质量管理体系建立及实施</w:t>
            </w:r>
          </w:p>
        </w:tc>
        <w:tc>
          <w:tcPr>
            <w:tcW w:w="2190" w:type="dxa"/>
            <w:tcBorders>
              <w:top w:val="single" w:sz="4" w:space="0" w:color="auto"/>
              <w:left w:val="single" w:sz="4" w:space="0" w:color="auto"/>
              <w:bottom w:val="single" w:sz="4" w:space="0" w:color="auto"/>
              <w:right w:val="single" w:sz="4" w:space="0" w:color="auto"/>
            </w:tcBorders>
            <w:vAlign w:val="center"/>
          </w:tcPr>
          <w:p w:rsidR="00470946" w:rsidRDefault="0049772C">
            <w:pPr>
              <w:jc w:val="center"/>
              <w:rPr>
                <w:rFonts w:eastAsia="方正黑体_GBK"/>
                <w:sz w:val="20"/>
              </w:rPr>
            </w:pPr>
            <w:r>
              <w:rPr>
                <w:rFonts w:eastAsia="方正黑体_GBK"/>
                <w:sz w:val="20"/>
              </w:rPr>
              <w:t>产品（设备）安全性能</w:t>
            </w:r>
          </w:p>
        </w:tc>
        <w:tc>
          <w:tcPr>
            <w:tcW w:w="973" w:type="dxa"/>
            <w:tcBorders>
              <w:top w:val="single" w:sz="4" w:space="0" w:color="auto"/>
              <w:left w:val="single" w:sz="4" w:space="0" w:color="auto"/>
              <w:bottom w:val="single" w:sz="4" w:space="0" w:color="auto"/>
              <w:right w:val="single" w:sz="4" w:space="0" w:color="auto"/>
            </w:tcBorders>
            <w:vAlign w:val="center"/>
          </w:tcPr>
          <w:p w:rsidR="00470946" w:rsidRDefault="0049772C">
            <w:pPr>
              <w:jc w:val="center"/>
              <w:rPr>
                <w:rFonts w:eastAsia="方正黑体_GBK"/>
                <w:sz w:val="20"/>
              </w:rPr>
            </w:pPr>
            <w:r>
              <w:rPr>
                <w:rFonts w:eastAsia="方正黑体_GBK"/>
                <w:sz w:val="20"/>
              </w:rPr>
              <w:t>问题</w:t>
            </w:r>
          </w:p>
          <w:p w:rsidR="00470946" w:rsidRDefault="0049772C">
            <w:pPr>
              <w:jc w:val="center"/>
              <w:rPr>
                <w:rFonts w:eastAsia="方正黑体_GBK"/>
                <w:sz w:val="20"/>
              </w:rPr>
            </w:pPr>
            <w:r>
              <w:rPr>
                <w:rFonts w:eastAsia="方正黑体_GBK"/>
                <w:sz w:val="20"/>
              </w:rPr>
              <w:t>总数</w:t>
            </w:r>
          </w:p>
        </w:tc>
        <w:tc>
          <w:tcPr>
            <w:tcW w:w="1677" w:type="dxa"/>
            <w:vMerge/>
            <w:tcBorders>
              <w:top w:val="single" w:sz="4" w:space="0" w:color="auto"/>
              <w:left w:val="single" w:sz="4" w:space="0" w:color="auto"/>
              <w:bottom w:val="single" w:sz="4" w:space="0" w:color="auto"/>
              <w:right w:val="single" w:sz="4" w:space="0" w:color="auto"/>
            </w:tcBorders>
            <w:vAlign w:val="center"/>
          </w:tcPr>
          <w:p w:rsidR="00470946" w:rsidRDefault="00470946">
            <w:pPr>
              <w:jc w:val="center"/>
              <w:rPr>
                <w:rFonts w:eastAsia="方正黑体_GBK"/>
                <w:sz w:val="20"/>
              </w:rPr>
            </w:pPr>
          </w:p>
        </w:tc>
      </w:tr>
      <w:tr w:rsidR="00470946">
        <w:trPr>
          <w:trHeight w:val="351"/>
          <w:jc w:val="center"/>
        </w:trPr>
        <w:tc>
          <w:tcPr>
            <w:tcW w:w="625" w:type="dxa"/>
            <w:tcBorders>
              <w:top w:val="single" w:sz="4" w:space="0" w:color="auto"/>
              <w:left w:val="single" w:sz="4" w:space="0" w:color="auto"/>
              <w:bottom w:val="single" w:sz="4" w:space="0" w:color="auto"/>
              <w:right w:val="single" w:sz="4" w:space="0" w:color="auto"/>
            </w:tcBorders>
            <w:vAlign w:val="center"/>
          </w:tcPr>
          <w:p w:rsidR="00470946" w:rsidRDefault="0049772C">
            <w:pPr>
              <w:spacing w:line="300" w:lineRule="exact"/>
              <w:jc w:val="center"/>
              <w:rPr>
                <w:rFonts w:eastAsia="宋体"/>
                <w:sz w:val="20"/>
              </w:rPr>
            </w:pPr>
            <w:r>
              <w:rPr>
                <w:sz w:val="20"/>
              </w:rPr>
              <w:t>1</w:t>
            </w:r>
          </w:p>
        </w:tc>
        <w:tc>
          <w:tcPr>
            <w:tcW w:w="1200" w:type="dxa"/>
            <w:tcBorders>
              <w:top w:val="nil"/>
              <w:left w:val="single" w:sz="4" w:space="0" w:color="auto"/>
              <w:bottom w:val="single" w:sz="4" w:space="0" w:color="auto"/>
              <w:right w:val="single" w:sz="4" w:space="0" w:color="auto"/>
            </w:tcBorders>
            <w:vAlign w:val="center"/>
          </w:tcPr>
          <w:p w:rsidR="00470946" w:rsidRDefault="0049772C">
            <w:pPr>
              <w:spacing w:line="300" w:lineRule="exact"/>
              <w:jc w:val="center"/>
              <w:rPr>
                <w:sz w:val="20"/>
              </w:rPr>
            </w:pPr>
            <w:r>
              <w:rPr>
                <w:sz w:val="20"/>
              </w:rPr>
              <w:t>重庆奥友建筑工程设备租赁有限公司</w:t>
            </w:r>
          </w:p>
        </w:tc>
        <w:tc>
          <w:tcPr>
            <w:tcW w:w="855" w:type="dxa"/>
            <w:tcBorders>
              <w:top w:val="nil"/>
              <w:left w:val="single" w:sz="4" w:space="0" w:color="auto"/>
              <w:bottom w:val="single" w:sz="4" w:space="0" w:color="auto"/>
              <w:right w:val="single" w:sz="4" w:space="0" w:color="auto"/>
            </w:tcBorders>
            <w:vAlign w:val="center"/>
          </w:tcPr>
          <w:p w:rsidR="00470946" w:rsidRDefault="0049772C">
            <w:pPr>
              <w:spacing w:line="300" w:lineRule="exact"/>
              <w:jc w:val="center"/>
              <w:rPr>
                <w:sz w:val="20"/>
              </w:rPr>
            </w:pPr>
            <w:r>
              <w:rPr>
                <w:sz w:val="20"/>
              </w:rPr>
              <w:t>起重机械安装（含修理）</w:t>
            </w:r>
          </w:p>
        </w:tc>
        <w:tc>
          <w:tcPr>
            <w:tcW w:w="2505" w:type="dxa"/>
            <w:tcBorders>
              <w:top w:val="single" w:sz="4" w:space="0" w:color="auto"/>
              <w:left w:val="single" w:sz="4" w:space="0" w:color="auto"/>
              <w:bottom w:val="single" w:sz="4" w:space="0" w:color="auto"/>
              <w:right w:val="single" w:sz="4" w:space="0" w:color="auto"/>
            </w:tcBorders>
            <w:vAlign w:val="center"/>
          </w:tcPr>
          <w:p w:rsidR="00470946" w:rsidRDefault="0049772C">
            <w:pPr>
              <w:widowControl/>
              <w:spacing w:line="300" w:lineRule="exact"/>
              <w:jc w:val="left"/>
              <w:textAlignment w:val="center"/>
              <w:rPr>
                <w:sz w:val="20"/>
              </w:rPr>
            </w:pPr>
            <w:r>
              <w:rPr>
                <w:sz w:val="20"/>
              </w:rPr>
              <w:t>1.</w:t>
            </w:r>
            <w:r>
              <w:rPr>
                <w:sz w:val="20"/>
              </w:rPr>
              <w:t>缺司机、电焊工各</w:t>
            </w:r>
            <w:r>
              <w:rPr>
                <w:sz w:val="20"/>
              </w:rPr>
              <w:t>2</w:t>
            </w:r>
            <w:r>
              <w:rPr>
                <w:sz w:val="20"/>
              </w:rPr>
              <w:t>名；</w:t>
            </w:r>
          </w:p>
          <w:p w:rsidR="00470946" w:rsidRDefault="0049772C">
            <w:pPr>
              <w:widowControl/>
              <w:spacing w:line="300" w:lineRule="exact"/>
              <w:jc w:val="left"/>
              <w:textAlignment w:val="center"/>
              <w:rPr>
                <w:sz w:val="20"/>
              </w:rPr>
            </w:pPr>
            <w:r>
              <w:rPr>
                <w:sz w:val="20"/>
              </w:rPr>
              <w:t>2.</w:t>
            </w:r>
            <w:r>
              <w:rPr>
                <w:sz w:val="20"/>
              </w:rPr>
              <w:t>未见《起重机械安装改造重大修理监督检验规则》、《重庆市特种设备安全条例》。</w:t>
            </w:r>
          </w:p>
        </w:tc>
        <w:tc>
          <w:tcPr>
            <w:tcW w:w="3870" w:type="dxa"/>
            <w:tcBorders>
              <w:top w:val="single" w:sz="4" w:space="0" w:color="auto"/>
              <w:left w:val="single" w:sz="4" w:space="0" w:color="auto"/>
              <w:bottom w:val="single" w:sz="4" w:space="0" w:color="auto"/>
              <w:right w:val="single" w:sz="4" w:space="0" w:color="auto"/>
            </w:tcBorders>
            <w:vAlign w:val="center"/>
          </w:tcPr>
          <w:p w:rsidR="00470946" w:rsidRDefault="0049772C">
            <w:pPr>
              <w:widowControl/>
              <w:spacing w:line="300" w:lineRule="exact"/>
              <w:jc w:val="left"/>
              <w:textAlignment w:val="center"/>
              <w:rPr>
                <w:sz w:val="20"/>
              </w:rPr>
            </w:pPr>
            <w:r>
              <w:rPr>
                <w:sz w:val="20"/>
              </w:rPr>
              <w:t>1.</w:t>
            </w:r>
            <w:r>
              <w:rPr>
                <w:sz w:val="20"/>
              </w:rPr>
              <w:t>未按计划完成</w:t>
            </w:r>
            <w:r>
              <w:rPr>
                <w:sz w:val="20"/>
              </w:rPr>
              <w:t>2020</w:t>
            </w:r>
            <w:r>
              <w:rPr>
                <w:sz w:val="20"/>
              </w:rPr>
              <w:t>年内部审核报告；</w:t>
            </w:r>
          </w:p>
          <w:p w:rsidR="00470946" w:rsidRDefault="0049772C">
            <w:pPr>
              <w:widowControl/>
              <w:spacing w:line="300" w:lineRule="exact"/>
              <w:jc w:val="left"/>
              <w:textAlignment w:val="center"/>
              <w:rPr>
                <w:sz w:val="20"/>
              </w:rPr>
            </w:pPr>
            <w:r>
              <w:rPr>
                <w:sz w:val="20"/>
              </w:rPr>
              <w:t>2.</w:t>
            </w:r>
            <w:r>
              <w:rPr>
                <w:sz w:val="20"/>
              </w:rPr>
              <w:t>提供的重庆建工工业有限公司供方评价表中存档资料资质过期；</w:t>
            </w:r>
          </w:p>
          <w:p w:rsidR="00470946" w:rsidRDefault="0049772C">
            <w:pPr>
              <w:widowControl/>
              <w:spacing w:line="300" w:lineRule="exact"/>
              <w:jc w:val="left"/>
              <w:textAlignment w:val="center"/>
              <w:rPr>
                <w:sz w:val="20"/>
              </w:rPr>
            </w:pPr>
            <w:r>
              <w:rPr>
                <w:sz w:val="20"/>
              </w:rPr>
              <w:t>3.</w:t>
            </w:r>
            <w:r>
              <w:rPr>
                <w:sz w:val="20"/>
              </w:rPr>
              <w:t>《起重机械制造监督检验规则》已作废，应从质量手册引用法规中删除。</w:t>
            </w:r>
          </w:p>
        </w:tc>
        <w:tc>
          <w:tcPr>
            <w:tcW w:w="2190" w:type="dxa"/>
            <w:tcBorders>
              <w:top w:val="single" w:sz="4" w:space="0" w:color="auto"/>
              <w:left w:val="single" w:sz="4" w:space="0" w:color="auto"/>
              <w:bottom w:val="single" w:sz="4" w:space="0" w:color="auto"/>
              <w:right w:val="single" w:sz="4" w:space="0" w:color="auto"/>
            </w:tcBorders>
            <w:vAlign w:val="center"/>
          </w:tcPr>
          <w:p w:rsidR="00470946" w:rsidRDefault="0049772C">
            <w:pPr>
              <w:widowControl/>
              <w:spacing w:line="300" w:lineRule="exact"/>
              <w:jc w:val="left"/>
              <w:textAlignment w:val="center"/>
              <w:rPr>
                <w:sz w:val="20"/>
              </w:rPr>
            </w:pPr>
            <w:r>
              <w:rPr>
                <w:sz w:val="20"/>
              </w:rPr>
              <w:t>1.</w:t>
            </w:r>
            <w:r>
              <w:rPr>
                <w:sz w:val="20"/>
              </w:rPr>
              <w:t>钢丝绳采购的零部件入库检验规程或作业指导书内容不完善。</w:t>
            </w:r>
          </w:p>
        </w:tc>
        <w:tc>
          <w:tcPr>
            <w:tcW w:w="973" w:type="dxa"/>
            <w:tcBorders>
              <w:top w:val="single" w:sz="4" w:space="0" w:color="auto"/>
              <w:left w:val="single" w:sz="4" w:space="0" w:color="auto"/>
              <w:bottom w:val="single" w:sz="4" w:space="0" w:color="auto"/>
              <w:right w:val="single" w:sz="4" w:space="0" w:color="auto"/>
            </w:tcBorders>
            <w:vAlign w:val="center"/>
          </w:tcPr>
          <w:p w:rsidR="00470946" w:rsidRDefault="0049772C">
            <w:pPr>
              <w:widowControl/>
              <w:spacing w:line="300" w:lineRule="exact"/>
              <w:jc w:val="center"/>
              <w:textAlignment w:val="center"/>
              <w:rPr>
                <w:sz w:val="20"/>
              </w:rPr>
            </w:pPr>
            <w:r>
              <w:rPr>
                <w:sz w:val="20"/>
              </w:rPr>
              <w:t>6</w:t>
            </w:r>
          </w:p>
        </w:tc>
        <w:tc>
          <w:tcPr>
            <w:tcW w:w="1677" w:type="dxa"/>
            <w:tcBorders>
              <w:top w:val="single" w:sz="4" w:space="0" w:color="auto"/>
              <w:left w:val="single" w:sz="4" w:space="0" w:color="auto"/>
              <w:bottom w:val="single" w:sz="4" w:space="0" w:color="auto"/>
              <w:right w:val="single" w:sz="4" w:space="0" w:color="auto"/>
            </w:tcBorders>
            <w:vAlign w:val="center"/>
          </w:tcPr>
          <w:p w:rsidR="00470946" w:rsidRDefault="0049772C">
            <w:pPr>
              <w:spacing w:line="300" w:lineRule="exact"/>
              <w:jc w:val="center"/>
              <w:rPr>
                <w:sz w:val="20"/>
              </w:rPr>
            </w:pPr>
            <w:r>
              <w:rPr>
                <w:sz w:val="20"/>
              </w:rPr>
              <w:t>在资源条件方面与提交的免评换证资料不符</w:t>
            </w:r>
          </w:p>
        </w:tc>
      </w:tr>
      <w:tr w:rsidR="00470946">
        <w:trPr>
          <w:trHeight w:val="351"/>
          <w:jc w:val="center"/>
        </w:trPr>
        <w:tc>
          <w:tcPr>
            <w:tcW w:w="625" w:type="dxa"/>
            <w:tcBorders>
              <w:top w:val="single" w:sz="4" w:space="0" w:color="auto"/>
              <w:left w:val="single" w:sz="4" w:space="0" w:color="auto"/>
              <w:bottom w:val="single" w:sz="4" w:space="0" w:color="auto"/>
              <w:right w:val="single" w:sz="4" w:space="0" w:color="auto"/>
            </w:tcBorders>
            <w:vAlign w:val="center"/>
          </w:tcPr>
          <w:p w:rsidR="00470946" w:rsidRDefault="0049772C">
            <w:pPr>
              <w:spacing w:line="300" w:lineRule="exact"/>
              <w:jc w:val="center"/>
              <w:rPr>
                <w:rFonts w:eastAsia="宋体"/>
                <w:sz w:val="20"/>
              </w:rPr>
            </w:pPr>
            <w:r>
              <w:rPr>
                <w:sz w:val="20"/>
              </w:rPr>
              <w:t>2</w:t>
            </w:r>
          </w:p>
        </w:tc>
        <w:tc>
          <w:tcPr>
            <w:tcW w:w="1200" w:type="dxa"/>
            <w:tcBorders>
              <w:top w:val="nil"/>
              <w:left w:val="single" w:sz="4" w:space="0" w:color="auto"/>
              <w:bottom w:val="single" w:sz="4" w:space="0" w:color="auto"/>
              <w:right w:val="single" w:sz="4" w:space="0" w:color="auto"/>
            </w:tcBorders>
            <w:vAlign w:val="center"/>
          </w:tcPr>
          <w:p w:rsidR="00470946" w:rsidRDefault="0049772C">
            <w:pPr>
              <w:spacing w:line="300" w:lineRule="exact"/>
              <w:jc w:val="center"/>
              <w:rPr>
                <w:sz w:val="20"/>
              </w:rPr>
            </w:pPr>
            <w:r>
              <w:rPr>
                <w:sz w:val="20"/>
              </w:rPr>
              <w:t>重庆佳瑞电梯有限公司</w:t>
            </w:r>
          </w:p>
        </w:tc>
        <w:tc>
          <w:tcPr>
            <w:tcW w:w="855" w:type="dxa"/>
            <w:tcBorders>
              <w:top w:val="nil"/>
              <w:left w:val="single" w:sz="4" w:space="0" w:color="auto"/>
              <w:bottom w:val="single" w:sz="4" w:space="0" w:color="auto"/>
              <w:right w:val="single" w:sz="4" w:space="0" w:color="auto"/>
            </w:tcBorders>
            <w:vAlign w:val="center"/>
          </w:tcPr>
          <w:p w:rsidR="00470946" w:rsidRDefault="0049772C">
            <w:pPr>
              <w:spacing w:line="300" w:lineRule="exact"/>
              <w:jc w:val="center"/>
              <w:rPr>
                <w:sz w:val="20"/>
              </w:rPr>
            </w:pPr>
            <w:r>
              <w:rPr>
                <w:sz w:val="20"/>
              </w:rPr>
              <w:t>电梯安装（含修理）</w:t>
            </w:r>
          </w:p>
        </w:tc>
        <w:tc>
          <w:tcPr>
            <w:tcW w:w="2505" w:type="dxa"/>
            <w:tcBorders>
              <w:top w:val="single" w:sz="4" w:space="0" w:color="auto"/>
              <w:left w:val="single" w:sz="4" w:space="0" w:color="auto"/>
              <w:bottom w:val="single" w:sz="4" w:space="0" w:color="auto"/>
              <w:right w:val="single" w:sz="4" w:space="0" w:color="auto"/>
            </w:tcBorders>
            <w:vAlign w:val="center"/>
          </w:tcPr>
          <w:p w:rsidR="00470946" w:rsidRDefault="0049772C">
            <w:pPr>
              <w:widowControl/>
              <w:spacing w:line="300" w:lineRule="exact"/>
              <w:jc w:val="left"/>
              <w:textAlignment w:val="center"/>
              <w:rPr>
                <w:sz w:val="20"/>
              </w:rPr>
            </w:pPr>
            <w:r>
              <w:rPr>
                <w:sz w:val="20"/>
              </w:rPr>
              <w:t>1.</w:t>
            </w:r>
            <w:r>
              <w:rPr>
                <w:sz w:val="20"/>
              </w:rPr>
              <w:t>许可证地址发生变化；</w:t>
            </w:r>
          </w:p>
          <w:p w:rsidR="00470946" w:rsidRDefault="0049772C">
            <w:pPr>
              <w:widowControl/>
              <w:spacing w:line="300" w:lineRule="exact"/>
              <w:jc w:val="left"/>
              <w:textAlignment w:val="center"/>
              <w:rPr>
                <w:sz w:val="20"/>
              </w:rPr>
            </w:pPr>
            <w:r>
              <w:rPr>
                <w:sz w:val="20"/>
              </w:rPr>
              <w:t>2.</w:t>
            </w:r>
            <w:r>
              <w:rPr>
                <w:sz w:val="20"/>
              </w:rPr>
              <w:t>无质保工程师任命；</w:t>
            </w:r>
          </w:p>
          <w:p w:rsidR="00470946" w:rsidRDefault="0049772C">
            <w:pPr>
              <w:widowControl/>
              <w:spacing w:line="300" w:lineRule="exact"/>
              <w:jc w:val="left"/>
              <w:textAlignment w:val="center"/>
              <w:rPr>
                <w:sz w:val="20"/>
              </w:rPr>
            </w:pPr>
            <w:r>
              <w:rPr>
                <w:sz w:val="20"/>
              </w:rPr>
              <w:t>3.</w:t>
            </w:r>
            <w:r>
              <w:rPr>
                <w:sz w:val="20"/>
              </w:rPr>
              <w:t>无专业技术人员、质量检验人员、技术工人；</w:t>
            </w:r>
          </w:p>
          <w:p w:rsidR="00470946" w:rsidRDefault="0049772C">
            <w:pPr>
              <w:widowControl/>
              <w:spacing w:line="300" w:lineRule="exact"/>
              <w:jc w:val="left"/>
              <w:textAlignment w:val="center"/>
              <w:rPr>
                <w:sz w:val="20"/>
              </w:rPr>
            </w:pPr>
            <w:r>
              <w:rPr>
                <w:sz w:val="20"/>
              </w:rPr>
              <w:t>4.</w:t>
            </w:r>
            <w:r>
              <w:rPr>
                <w:sz w:val="20"/>
              </w:rPr>
              <w:t>未见施工设备、工艺装备、检测设备；</w:t>
            </w:r>
          </w:p>
          <w:p w:rsidR="00470946" w:rsidRDefault="0049772C">
            <w:pPr>
              <w:widowControl/>
              <w:spacing w:line="300" w:lineRule="exact"/>
              <w:jc w:val="left"/>
              <w:textAlignment w:val="center"/>
              <w:rPr>
                <w:sz w:val="20"/>
              </w:rPr>
            </w:pPr>
            <w:r>
              <w:rPr>
                <w:sz w:val="20"/>
              </w:rPr>
              <w:t>5.</w:t>
            </w:r>
            <w:r>
              <w:rPr>
                <w:sz w:val="20"/>
              </w:rPr>
              <w:t>计量器具、检测设备未计量检定；</w:t>
            </w:r>
          </w:p>
          <w:p w:rsidR="00470946" w:rsidRDefault="0049772C">
            <w:pPr>
              <w:widowControl/>
              <w:spacing w:line="300" w:lineRule="exact"/>
              <w:jc w:val="left"/>
              <w:textAlignment w:val="center"/>
              <w:rPr>
                <w:sz w:val="20"/>
              </w:rPr>
            </w:pPr>
            <w:r>
              <w:rPr>
                <w:sz w:val="20"/>
              </w:rPr>
              <w:t>6.</w:t>
            </w:r>
            <w:r>
              <w:rPr>
                <w:sz w:val="20"/>
              </w:rPr>
              <w:t>法律、法规、规章、安全技术规范、标准不齐全。</w:t>
            </w:r>
          </w:p>
        </w:tc>
        <w:tc>
          <w:tcPr>
            <w:tcW w:w="3870" w:type="dxa"/>
            <w:tcBorders>
              <w:top w:val="single" w:sz="4" w:space="0" w:color="auto"/>
              <w:left w:val="single" w:sz="4" w:space="0" w:color="auto"/>
              <w:bottom w:val="single" w:sz="4" w:space="0" w:color="auto"/>
              <w:right w:val="single" w:sz="4" w:space="0" w:color="auto"/>
            </w:tcBorders>
            <w:vAlign w:val="center"/>
          </w:tcPr>
          <w:p w:rsidR="00470946" w:rsidRDefault="0049772C">
            <w:pPr>
              <w:widowControl/>
              <w:spacing w:line="300" w:lineRule="exact"/>
              <w:jc w:val="left"/>
              <w:textAlignment w:val="center"/>
              <w:rPr>
                <w:sz w:val="20"/>
              </w:rPr>
            </w:pPr>
            <w:r>
              <w:rPr>
                <w:sz w:val="20"/>
              </w:rPr>
              <w:t>1</w:t>
            </w:r>
            <w:r>
              <w:rPr>
                <w:sz w:val="20"/>
              </w:rPr>
              <w:t>、未见质量管理体系文件的发放记录、培训记录；</w:t>
            </w:r>
          </w:p>
          <w:p w:rsidR="00470946" w:rsidRDefault="0049772C">
            <w:pPr>
              <w:widowControl/>
              <w:spacing w:line="300" w:lineRule="exact"/>
              <w:jc w:val="left"/>
              <w:textAlignment w:val="center"/>
              <w:rPr>
                <w:sz w:val="20"/>
              </w:rPr>
            </w:pPr>
            <w:r>
              <w:rPr>
                <w:sz w:val="20"/>
              </w:rPr>
              <w:t>2</w:t>
            </w:r>
            <w:r>
              <w:rPr>
                <w:sz w:val="20"/>
              </w:rPr>
              <w:t>、体系文件未及时修订，引用的法规标准未及时更新；</w:t>
            </w:r>
          </w:p>
          <w:p w:rsidR="00470946" w:rsidRDefault="0049772C">
            <w:pPr>
              <w:widowControl/>
              <w:spacing w:line="300" w:lineRule="exact"/>
              <w:jc w:val="left"/>
              <w:textAlignment w:val="center"/>
              <w:rPr>
                <w:sz w:val="20"/>
              </w:rPr>
            </w:pPr>
            <w:r>
              <w:rPr>
                <w:sz w:val="20"/>
              </w:rPr>
              <w:t>3.</w:t>
            </w:r>
            <w:r>
              <w:rPr>
                <w:sz w:val="20"/>
              </w:rPr>
              <w:t>未见人员任命；</w:t>
            </w:r>
          </w:p>
          <w:p w:rsidR="00470946" w:rsidRDefault="0049772C">
            <w:pPr>
              <w:widowControl/>
              <w:spacing w:line="300" w:lineRule="exact"/>
              <w:jc w:val="left"/>
              <w:textAlignment w:val="center"/>
              <w:rPr>
                <w:sz w:val="20"/>
              </w:rPr>
            </w:pPr>
            <w:r>
              <w:rPr>
                <w:sz w:val="20"/>
              </w:rPr>
              <w:t>4.</w:t>
            </w:r>
            <w:r>
              <w:rPr>
                <w:sz w:val="20"/>
              </w:rPr>
              <w:t>未见体系文件执行情况；</w:t>
            </w:r>
          </w:p>
          <w:p w:rsidR="00470946" w:rsidRDefault="0049772C">
            <w:pPr>
              <w:widowControl/>
              <w:spacing w:line="300" w:lineRule="exact"/>
              <w:jc w:val="left"/>
              <w:textAlignment w:val="center"/>
              <w:rPr>
                <w:sz w:val="20"/>
              </w:rPr>
            </w:pPr>
            <w:r>
              <w:rPr>
                <w:sz w:val="20"/>
              </w:rPr>
              <w:t>5.</w:t>
            </w:r>
            <w:r>
              <w:rPr>
                <w:sz w:val="20"/>
              </w:rPr>
              <w:t>未见管理评审和内审资料</w:t>
            </w:r>
          </w:p>
          <w:p w:rsidR="00470946" w:rsidRDefault="0049772C">
            <w:pPr>
              <w:widowControl/>
              <w:spacing w:line="300" w:lineRule="exact"/>
              <w:jc w:val="left"/>
              <w:textAlignment w:val="center"/>
              <w:rPr>
                <w:sz w:val="20"/>
              </w:rPr>
            </w:pPr>
            <w:r>
              <w:rPr>
                <w:sz w:val="20"/>
              </w:rPr>
              <w:t>6.</w:t>
            </w:r>
            <w:r>
              <w:rPr>
                <w:sz w:val="20"/>
              </w:rPr>
              <w:t>未见受委托方评价表。</w:t>
            </w:r>
          </w:p>
        </w:tc>
        <w:tc>
          <w:tcPr>
            <w:tcW w:w="2190" w:type="dxa"/>
            <w:tcBorders>
              <w:top w:val="single" w:sz="4" w:space="0" w:color="auto"/>
              <w:left w:val="single" w:sz="4" w:space="0" w:color="auto"/>
              <w:bottom w:val="single" w:sz="4" w:space="0" w:color="auto"/>
              <w:right w:val="single" w:sz="4" w:space="0" w:color="auto"/>
            </w:tcBorders>
            <w:vAlign w:val="center"/>
          </w:tcPr>
          <w:p w:rsidR="00470946" w:rsidRDefault="0049772C">
            <w:pPr>
              <w:widowControl/>
              <w:spacing w:line="300" w:lineRule="exact"/>
              <w:jc w:val="left"/>
              <w:textAlignment w:val="center"/>
              <w:rPr>
                <w:sz w:val="20"/>
              </w:rPr>
            </w:pPr>
            <w:r>
              <w:rPr>
                <w:sz w:val="20"/>
              </w:rPr>
              <w:t>1.</w:t>
            </w:r>
            <w:r>
              <w:rPr>
                <w:sz w:val="20"/>
              </w:rPr>
              <w:t>无施工过程的相关见证材料；</w:t>
            </w:r>
          </w:p>
          <w:p w:rsidR="00470946" w:rsidRDefault="0049772C">
            <w:pPr>
              <w:widowControl/>
              <w:spacing w:line="300" w:lineRule="exact"/>
              <w:jc w:val="left"/>
              <w:textAlignment w:val="center"/>
              <w:rPr>
                <w:sz w:val="20"/>
              </w:rPr>
            </w:pPr>
            <w:r>
              <w:rPr>
                <w:sz w:val="20"/>
              </w:rPr>
              <w:t>2.</w:t>
            </w:r>
            <w:r>
              <w:rPr>
                <w:sz w:val="20"/>
              </w:rPr>
              <w:t>无电梯维保单位接到故障后，能否立即到现场及时处理故障的见证材料。</w:t>
            </w:r>
          </w:p>
        </w:tc>
        <w:tc>
          <w:tcPr>
            <w:tcW w:w="973" w:type="dxa"/>
            <w:tcBorders>
              <w:top w:val="single" w:sz="4" w:space="0" w:color="auto"/>
              <w:left w:val="single" w:sz="4" w:space="0" w:color="auto"/>
              <w:bottom w:val="single" w:sz="4" w:space="0" w:color="auto"/>
              <w:right w:val="single" w:sz="4" w:space="0" w:color="auto"/>
            </w:tcBorders>
            <w:vAlign w:val="center"/>
          </w:tcPr>
          <w:p w:rsidR="00470946" w:rsidRDefault="0049772C">
            <w:pPr>
              <w:widowControl/>
              <w:spacing w:line="300" w:lineRule="exact"/>
              <w:jc w:val="center"/>
              <w:textAlignment w:val="center"/>
              <w:rPr>
                <w:sz w:val="20"/>
              </w:rPr>
            </w:pPr>
            <w:r>
              <w:rPr>
                <w:sz w:val="20"/>
              </w:rPr>
              <w:t>14</w:t>
            </w:r>
          </w:p>
        </w:tc>
        <w:tc>
          <w:tcPr>
            <w:tcW w:w="1677" w:type="dxa"/>
            <w:tcBorders>
              <w:top w:val="single" w:sz="4" w:space="0" w:color="auto"/>
              <w:left w:val="single" w:sz="4" w:space="0" w:color="auto"/>
              <w:bottom w:val="single" w:sz="4" w:space="0" w:color="auto"/>
              <w:right w:val="single" w:sz="4" w:space="0" w:color="auto"/>
            </w:tcBorders>
            <w:vAlign w:val="center"/>
          </w:tcPr>
          <w:p w:rsidR="00470946" w:rsidRDefault="0049772C">
            <w:pPr>
              <w:spacing w:line="300" w:lineRule="exact"/>
              <w:jc w:val="center"/>
              <w:rPr>
                <w:sz w:val="20"/>
              </w:rPr>
            </w:pPr>
            <w:r>
              <w:rPr>
                <w:sz w:val="20"/>
              </w:rPr>
              <w:t>在资源条件方面与提交的免评换证资料不符</w:t>
            </w:r>
          </w:p>
        </w:tc>
      </w:tr>
    </w:tbl>
    <w:p w:rsidR="00470946" w:rsidRDefault="00470946">
      <w:pPr>
        <w:spacing w:line="560" w:lineRule="exact"/>
        <w:ind w:right="24"/>
      </w:pPr>
    </w:p>
    <w:p w:rsidR="00470946" w:rsidRDefault="0049772C">
      <w:pPr>
        <w:spacing w:line="560" w:lineRule="exact"/>
        <w:ind w:right="24"/>
        <w:jc w:val="left"/>
        <w:rPr>
          <w:rFonts w:eastAsia="方正黑体_GBK"/>
          <w:szCs w:val="32"/>
        </w:rPr>
      </w:pPr>
      <w:r>
        <w:rPr>
          <w:rFonts w:eastAsia="方正黑体_GBK"/>
          <w:szCs w:val="32"/>
        </w:rPr>
        <w:t>附件</w:t>
      </w:r>
      <w:r>
        <w:rPr>
          <w:rFonts w:eastAsia="方正黑体_GBK"/>
          <w:szCs w:val="32"/>
        </w:rPr>
        <w:t>2</w:t>
      </w:r>
    </w:p>
    <w:p w:rsidR="00470946" w:rsidRDefault="00470946">
      <w:pPr>
        <w:spacing w:line="560" w:lineRule="exact"/>
        <w:ind w:right="24"/>
        <w:jc w:val="left"/>
        <w:rPr>
          <w:rFonts w:eastAsia="方正黑体_GBK"/>
          <w:szCs w:val="32"/>
        </w:rPr>
      </w:pPr>
    </w:p>
    <w:p w:rsidR="00470946" w:rsidRDefault="0049772C">
      <w:pPr>
        <w:adjustRightInd w:val="0"/>
        <w:snapToGrid w:val="0"/>
        <w:spacing w:line="720" w:lineRule="atLeast"/>
        <w:ind w:right="23"/>
        <w:jc w:val="center"/>
        <w:rPr>
          <w:rFonts w:eastAsia="方正小标宋_GBK"/>
          <w:sz w:val="44"/>
          <w:szCs w:val="44"/>
        </w:rPr>
      </w:pPr>
      <w:r>
        <w:rPr>
          <w:rFonts w:eastAsia="方正小标宋_GBK"/>
          <w:sz w:val="44"/>
          <w:szCs w:val="44"/>
        </w:rPr>
        <w:t>2020</w:t>
      </w:r>
      <w:r>
        <w:rPr>
          <w:rFonts w:eastAsia="方正小标宋_GBK"/>
          <w:sz w:val="44"/>
          <w:szCs w:val="44"/>
        </w:rPr>
        <w:t>年度重庆市机电类特种设备生产许可监督抽查隐患较多的单位情况表</w:t>
      </w:r>
    </w:p>
    <w:tbl>
      <w:tblPr>
        <w:tblW w:w="13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
        <w:gridCol w:w="825"/>
        <w:gridCol w:w="765"/>
        <w:gridCol w:w="3945"/>
        <w:gridCol w:w="3465"/>
        <w:gridCol w:w="2565"/>
        <w:gridCol w:w="1035"/>
        <w:gridCol w:w="715"/>
      </w:tblGrid>
      <w:tr w:rsidR="00470946">
        <w:trPr>
          <w:cantSplit/>
          <w:trHeight w:val="375"/>
          <w:tblHeader/>
          <w:jc w:val="center"/>
        </w:trPr>
        <w:tc>
          <w:tcPr>
            <w:tcW w:w="580" w:type="dxa"/>
            <w:vMerge w:val="restart"/>
            <w:tcBorders>
              <w:top w:val="single" w:sz="4" w:space="0" w:color="auto"/>
              <w:left w:val="single" w:sz="4" w:space="0" w:color="auto"/>
              <w:bottom w:val="single" w:sz="4" w:space="0" w:color="auto"/>
              <w:right w:val="single" w:sz="4" w:space="0" w:color="auto"/>
            </w:tcBorders>
            <w:vAlign w:val="center"/>
          </w:tcPr>
          <w:p w:rsidR="00470946" w:rsidRDefault="0049772C">
            <w:pPr>
              <w:spacing w:line="280" w:lineRule="exact"/>
              <w:jc w:val="center"/>
              <w:rPr>
                <w:rFonts w:eastAsia="方正黑体_GBK"/>
                <w:sz w:val="21"/>
                <w:szCs w:val="21"/>
              </w:rPr>
            </w:pPr>
            <w:r>
              <w:rPr>
                <w:rFonts w:eastAsia="方正黑体_GBK"/>
                <w:sz w:val="21"/>
                <w:szCs w:val="21"/>
              </w:rPr>
              <w:t>序号</w:t>
            </w:r>
          </w:p>
        </w:tc>
        <w:tc>
          <w:tcPr>
            <w:tcW w:w="825" w:type="dxa"/>
            <w:vMerge w:val="restart"/>
            <w:tcBorders>
              <w:top w:val="single" w:sz="4" w:space="0" w:color="auto"/>
              <w:left w:val="single" w:sz="4" w:space="0" w:color="auto"/>
              <w:bottom w:val="single" w:sz="4" w:space="0" w:color="auto"/>
              <w:right w:val="single" w:sz="4" w:space="0" w:color="auto"/>
            </w:tcBorders>
            <w:vAlign w:val="center"/>
          </w:tcPr>
          <w:p w:rsidR="00470946" w:rsidRDefault="0049772C">
            <w:pPr>
              <w:spacing w:line="280" w:lineRule="exact"/>
              <w:jc w:val="center"/>
              <w:rPr>
                <w:rFonts w:eastAsia="方正黑体_GBK"/>
                <w:sz w:val="21"/>
                <w:szCs w:val="21"/>
              </w:rPr>
            </w:pPr>
            <w:r>
              <w:rPr>
                <w:rFonts w:eastAsia="方正黑体_GBK"/>
                <w:sz w:val="21"/>
                <w:szCs w:val="21"/>
              </w:rPr>
              <w:t>单位名称</w:t>
            </w:r>
          </w:p>
        </w:tc>
        <w:tc>
          <w:tcPr>
            <w:tcW w:w="765" w:type="dxa"/>
            <w:vMerge w:val="restart"/>
            <w:tcBorders>
              <w:top w:val="single" w:sz="4" w:space="0" w:color="auto"/>
              <w:left w:val="single" w:sz="4" w:space="0" w:color="auto"/>
              <w:bottom w:val="single" w:sz="4" w:space="0" w:color="auto"/>
              <w:right w:val="single" w:sz="4" w:space="0" w:color="auto"/>
            </w:tcBorders>
            <w:vAlign w:val="center"/>
          </w:tcPr>
          <w:p w:rsidR="00470946" w:rsidRDefault="0049772C">
            <w:pPr>
              <w:spacing w:line="280" w:lineRule="exact"/>
              <w:jc w:val="center"/>
              <w:rPr>
                <w:rFonts w:eastAsia="方正黑体_GBK"/>
                <w:sz w:val="21"/>
                <w:szCs w:val="21"/>
              </w:rPr>
            </w:pPr>
            <w:r>
              <w:rPr>
                <w:rFonts w:eastAsia="方正黑体_GBK"/>
                <w:sz w:val="21"/>
                <w:szCs w:val="21"/>
              </w:rPr>
              <w:t>许可类别</w:t>
            </w:r>
          </w:p>
        </w:tc>
        <w:tc>
          <w:tcPr>
            <w:tcW w:w="11010" w:type="dxa"/>
            <w:gridSpan w:val="4"/>
            <w:tcBorders>
              <w:top w:val="single" w:sz="4" w:space="0" w:color="auto"/>
              <w:left w:val="single" w:sz="4" w:space="0" w:color="auto"/>
              <w:bottom w:val="single" w:sz="4" w:space="0" w:color="auto"/>
              <w:right w:val="single" w:sz="4" w:space="0" w:color="auto"/>
            </w:tcBorders>
            <w:vAlign w:val="center"/>
          </w:tcPr>
          <w:p w:rsidR="00470946" w:rsidRDefault="0049772C">
            <w:pPr>
              <w:spacing w:line="280" w:lineRule="exact"/>
              <w:jc w:val="center"/>
              <w:rPr>
                <w:rFonts w:eastAsia="方正黑体_GBK"/>
                <w:sz w:val="21"/>
                <w:szCs w:val="21"/>
              </w:rPr>
            </w:pPr>
            <w:r>
              <w:rPr>
                <w:rFonts w:eastAsia="方正黑体_GBK"/>
                <w:sz w:val="21"/>
                <w:szCs w:val="21"/>
              </w:rPr>
              <w:t>存在的问题</w:t>
            </w:r>
          </w:p>
        </w:tc>
        <w:tc>
          <w:tcPr>
            <w:tcW w:w="715" w:type="dxa"/>
            <w:vMerge w:val="restart"/>
            <w:tcBorders>
              <w:top w:val="single" w:sz="4" w:space="0" w:color="auto"/>
              <w:left w:val="single" w:sz="4" w:space="0" w:color="auto"/>
              <w:bottom w:val="single" w:sz="4" w:space="0" w:color="auto"/>
              <w:right w:val="single" w:sz="4" w:space="0" w:color="auto"/>
            </w:tcBorders>
            <w:vAlign w:val="center"/>
          </w:tcPr>
          <w:p w:rsidR="00470946" w:rsidRDefault="0049772C">
            <w:pPr>
              <w:spacing w:line="280" w:lineRule="exact"/>
              <w:jc w:val="center"/>
              <w:rPr>
                <w:rFonts w:eastAsia="方正黑体_GBK"/>
                <w:sz w:val="21"/>
                <w:szCs w:val="21"/>
              </w:rPr>
            </w:pPr>
            <w:r>
              <w:rPr>
                <w:rFonts w:eastAsia="方正黑体_GBK"/>
                <w:sz w:val="21"/>
                <w:szCs w:val="21"/>
              </w:rPr>
              <w:t>备注</w:t>
            </w:r>
          </w:p>
        </w:tc>
      </w:tr>
      <w:tr w:rsidR="00470946">
        <w:trPr>
          <w:cantSplit/>
          <w:trHeight w:val="394"/>
          <w:tblHeader/>
          <w:jc w:val="center"/>
        </w:trPr>
        <w:tc>
          <w:tcPr>
            <w:tcW w:w="580" w:type="dxa"/>
            <w:vMerge/>
            <w:tcBorders>
              <w:top w:val="single" w:sz="4" w:space="0" w:color="auto"/>
              <w:left w:val="single" w:sz="4" w:space="0" w:color="auto"/>
              <w:bottom w:val="single" w:sz="4" w:space="0" w:color="auto"/>
              <w:right w:val="single" w:sz="4" w:space="0" w:color="auto"/>
            </w:tcBorders>
            <w:vAlign w:val="center"/>
          </w:tcPr>
          <w:p w:rsidR="00470946" w:rsidRDefault="00470946">
            <w:pPr>
              <w:spacing w:line="280" w:lineRule="exact"/>
              <w:jc w:val="center"/>
              <w:rPr>
                <w:rFonts w:eastAsia="方正黑体_GBK"/>
                <w:sz w:val="21"/>
                <w:szCs w:val="21"/>
              </w:rPr>
            </w:pPr>
          </w:p>
        </w:tc>
        <w:tc>
          <w:tcPr>
            <w:tcW w:w="825" w:type="dxa"/>
            <w:vMerge/>
            <w:tcBorders>
              <w:top w:val="single" w:sz="4" w:space="0" w:color="auto"/>
              <w:left w:val="single" w:sz="4" w:space="0" w:color="auto"/>
              <w:bottom w:val="single" w:sz="4" w:space="0" w:color="auto"/>
              <w:right w:val="single" w:sz="4" w:space="0" w:color="auto"/>
            </w:tcBorders>
            <w:vAlign w:val="center"/>
          </w:tcPr>
          <w:p w:rsidR="00470946" w:rsidRDefault="00470946">
            <w:pPr>
              <w:spacing w:line="280" w:lineRule="exact"/>
              <w:jc w:val="center"/>
              <w:rPr>
                <w:rFonts w:eastAsia="方正黑体_GBK"/>
                <w:sz w:val="21"/>
                <w:szCs w:val="21"/>
              </w:rPr>
            </w:pPr>
          </w:p>
        </w:tc>
        <w:tc>
          <w:tcPr>
            <w:tcW w:w="765" w:type="dxa"/>
            <w:vMerge/>
            <w:tcBorders>
              <w:top w:val="single" w:sz="4" w:space="0" w:color="auto"/>
              <w:left w:val="single" w:sz="4" w:space="0" w:color="auto"/>
              <w:bottom w:val="single" w:sz="4" w:space="0" w:color="auto"/>
              <w:right w:val="single" w:sz="4" w:space="0" w:color="auto"/>
            </w:tcBorders>
            <w:vAlign w:val="center"/>
          </w:tcPr>
          <w:p w:rsidR="00470946" w:rsidRDefault="00470946">
            <w:pPr>
              <w:spacing w:line="280" w:lineRule="exact"/>
              <w:jc w:val="center"/>
              <w:rPr>
                <w:rFonts w:eastAsia="方正黑体_GBK"/>
                <w:sz w:val="21"/>
                <w:szCs w:val="21"/>
              </w:rPr>
            </w:pPr>
          </w:p>
        </w:tc>
        <w:tc>
          <w:tcPr>
            <w:tcW w:w="3945" w:type="dxa"/>
            <w:tcBorders>
              <w:top w:val="single" w:sz="4" w:space="0" w:color="auto"/>
              <w:left w:val="single" w:sz="4" w:space="0" w:color="auto"/>
              <w:bottom w:val="single" w:sz="4" w:space="0" w:color="auto"/>
              <w:right w:val="single" w:sz="4" w:space="0" w:color="auto"/>
            </w:tcBorders>
            <w:vAlign w:val="center"/>
          </w:tcPr>
          <w:p w:rsidR="00470946" w:rsidRDefault="0049772C">
            <w:pPr>
              <w:spacing w:line="280" w:lineRule="exact"/>
              <w:jc w:val="center"/>
              <w:rPr>
                <w:rFonts w:eastAsia="方正黑体_GBK"/>
                <w:sz w:val="21"/>
                <w:szCs w:val="21"/>
              </w:rPr>
            </w:pPr>
            <w:r>
              <w:rPr>
                <w:rFonts w:eastAsia="方正黑体_GBK"/>
                <w:sz w:val="21"/>
                <w:szCs w:val="21"/>
              </w:rPr>
              <w:t>资源条件</w:t>
            </w:r>
          </w:p>
        </w:tc>
        <w:tc>
          <w:tcPr>
            <w:tcW w:w="3465" w:type="dxa"/>
            <w:tcBorders>
              <w:top w:val="single" w:sz="4" w:space="0" w:color="auto"/>
              <w:left w:val="single" w:sz="4" w:space="0" w:color="auto"/>
              <w:bottom w:val="single" w:sz="4" w:space="0" w:color="auto"/>
              <w:right w:val="single" w:sz="4" w:space="0" w:color="auto"/>
            </w:tcBorders>
            <w:vAlign w:val="center"/>
          </w:tcPr>
          <w:p w:rsidR="00470946" w:rsidRDefault="0049772C">
            <w:pPr>
              <w:spacing w:line="280" w:lineRule="exact"/>
              <w:jc w:val="center"/>
              <w:rPr>
                <w:rFonts w:eastAsia="方正黑体_GBK"/>
                <w:sz w:val="21"/>
                <w:szCs w:val="21"/>
              </w:rPr>
            </w:pPr>
            <w:r>
              <w:rPr>
                <w:rFonts w:eastAsia="方正黑体_GBK"/>
                <w:sz w:val="21"/>
                <w:szCs w:val="21"/>
              </w:rPr>
              <w:t>质量管理体系建立及实施</w:t>
            </w:r>
          </w:p>
        </w:tc>
        <w:tc>
          <w:tcPr>
            <w:tcW w:w="2565" w:type="dxa"/>
            <w:tcBorders>
              <w:top w:val="single" w:sz="4" w:space="0" w:color="auto"/>
              <w:left w:val="single" w:sz="4" w:space="0" w:color="auto"/>
              <w:bottom w:val="single" w:sz="4" w:space="0" w:color="auto"/>
              <w:right w:val="single" w:sz="4" w:space="0" w:color="auto"/>
            </w:tcBorders>
            <w:vAlign w:val="center"/>
          </w:tcPr>
          <w:p w:rsidR="00470946" w:rsidRDefault="0049772C">
            <w:pPr>
              <w:spacing w:line="280" w:lineRule="exact"/>
              <w:jc w:val="center"/>
              <w:rPr>
                <w:rFonts w:eastAsia="方正黑体_GBK"/>
                <w:sz w:val="21"/>
                <w:szCs w:val="21"/>
              </w:rPr>
            </w:pPr>
            <w:r>
              <w:rPr>
                <w:rFonts w:eastAsia="方正黑体_GBK"/>
                <w:sz w:val="21"/>
                <w:szCs w:val="21"/>
              </w:rPr>
              <w:t>产品（设备）安全性能</w:t>
            </w:r>
          </w:p>
        </w:tc>
        <w:tc>
          <w:tcPr>
            <w:tcW w:w="1035" w:type="dxa"/>
            <w:tcBorders>
              <w:top w:val="single" w:sz="4" w:space="0" w:color="auto"/>
              <w:left w:val="single" w:sz="4" w:space="0" w:color="auto"/>
              <w:bottom w:val="single" w:sz="4" w:space="0" w:color="auto"/>
              <w:right w:val="single" w:sz="4" w:space="0" w:color="auto"/>
            </w:tcBorders>
            <w:vAlign w:val="center"/>
          </w:tcPr>
          <w:p w:rsidR="00470946" w:rsidRDefault="0049772C">
            <w:pPr>
              <w:spacing w:line="280" w:lineRule="exact"/>
              <w:jc w:val="center"/>
              <w:rPr>
                <w:rFonts w:eastAsia="方正黑体_GBK"/>
                <w:sz w:val="21"/>
                <w:szCs w:val="21"/>
              </w:rPr>
            </w:pPr>
            <w:r>
              <w:rPr>
                <w:rFonts w:eastAsia="方正黑体_GBK"/>
                <w:sz w:val="21"/>
                <w:szCs w:val="21"/>
              </w:rPr>
              <w:t>问题</w:t>
            </w:r>
          </w:p>
          <w:p w:rsidR="00470946" w:rsidRDefault="0049772C">
            <w:pPr>
              <w:spacing w:line="280" w:lineRule="exact"/>
              <w:jc w:val="center"/>
              <w:rPr>
                <w:rFonts w:eastAsia="方正黑体_GBK"/>
                <w:sz w:val="21"/>
                <w:szCs w:val="21"/>
              </w:rPr>
            </w:pPr>
            <w:r>
              <w:rPr>
                <w:rFonts w:eastAsia="方正黑体_GBK"/>
                <w:sz w:val="21"/>
                <w:szCs w:val="21"/>
              </w:rPr>
              <w:t>总数</w:t>
            </w:r>
          </w:p>
        </w:tc>
        <w:tc>
          <w:tcPr>
            <w:tcW w:w="715" w:type="dxa"/>
            <w:vMerge/>
            <w:tcBorders>
              <w:top w:val="single" w:sz="4" w:space="0" w:color="auto"/>
              <w:left w:val="single" w:sz="4" w:space="0" w:color="auto"/>
              <w:bottom w:val="single" w:sz="4" w:space="0" w:color="auto"/>
              <w:right w:val="single" w:sz="4" w:space="0" w:color="auto"/>
            </w:tcBorders>
            <w:vAlign w:val="center"/>
          </w:tcPr>
          <w:p w:rsidR="00470946" w:rsidRDefault="00470946">
            <w:pPr>
              <w:spacing w:line="280" w:lineRule="exact"/>
              <w:jc w:val="center"/>
              <w:rPr>
                <w:rFonts w:eastAsia="方正黑体_GBK"/>
                <w:sz w:val="21"/>
                <w:szCs w:val="21"/>
              </w:rPr>
            </w:pPr>
          </w:p>
        </w:tc>
      </w:tr>
      <w:tr w:rsidR="00470946">
        <w:trPr>
          <w:trHeight w:val="2465"/>
          <w:jc w:val="center"/>
        </w:trPr>
        <w:tc>
          <w:tcPr>
            <w:tcW w:w="580" w:type="dxa"/>
            <w:tcBorders>
              <w:top w:val="single" w:sz="4" w:space="0" w:color="auto"/>
              <w:left w:val="single" w:sz="4" w:space="0" w:color="auto"/>
              <w:bottom w:val="single" w:sz="4" w:space="0" w:color="auto"/>
              <w:right w:val="single" w:sz="4" w:space="0" w:color="auto"/>
            </w:tcBorders>
            <w:vAlign w:val="center"/>
          </w:tcPr>
          <w:p w:rsidR="00470946" w:rsidRDefault="0049772C">
            <w:pPr>
              <w:spacing w:line="280" w:lineRule="exact"/>
              <w:jc w:val="center"/>
              <w:rPr>
                <w:sz w:val="21"/>
                <w:szCs w:val="21"/>
              </w:rPr>
            </w:pPr>
            <w:r>
              <w:rPr>
                <w:sz w:val="21"/>
                <w:szCs w:val="21"/>
              </w:rPr>
              <w:t>1</w:t>
            </w:r>
          </w:p>
        </w:tc>
        <w:tc>
          <w:tcPr>
            <w:tcW w:w="825" w:type="dxa"/>
            <w:tcBorders>
              <w:top w:val="single" w:sz="4" w:space="0" w:color="auto"/>
              <w:left w:val="single" w:sz="4" w:space="0" w:color="auto"/>
              <w:bottom w:val="single" w:sz="4" w:space="0" w:color="auto"/>
              <w:right w:val="single" w:sz="4" w:space="0" w:color="auto"/>
            </w:tcBorders>
            <w:vAlign w:val="center"/>
          </w:tcPr>
          <w:p w:rsidR="00470946" w:rsidRDefault="0049772C">
            <w:pPr>
              <w:spacing w:line="280" w:lineRule="exact"/>
              <w:jc w:val="center"/>
              <w:rPr>
                <w:sz w:val="21"/>
                <w:szCs w:val="21"/>
              </w:rPr>
            </w:pPr>
            <w:r>
              <w:rPr>
                <w:sz w:val="21"/>
                <w:szCs w:val="21"/>
              </w:rPr>
              <w:t>重庆欣玥建筑机械设备租赁有限公司</w:t>
            </w:r>
          </w:p>
        </w:tc>
        <w:tc>
          <w:tcPr>
            <w:tcW w:w="765" w:type="dxa"/>
            <w:tcBorders>
              <w:top w:val="single" w:sz="4" w:space="0" w:color="auto"/>
              <w:left w:val="single" w:sz="4" w:space="0" w:color="auto"/>
              <w:bottom w:val="single" w:sz="4" w:space="0" w:color="auto"/>
              <w:right w:val="single" w:sz="4" w:space="0" w:color="auto"/>
            </w:tcBorders>
            <w:vAlign w:val="center"/>
          </w:tcPr>
          <w:p w:rsidR="00470946" w:rsidRDefault="0049772C">
            <w:pPr>
              <w:spacing w:line="280" w:lineRule="exact"/>
              <w:jc w:val="center"/>
              <w:rPr>
                <w:sz w:val="21"/>
                <w:szCs w:val="21"/>
              </w:rPr>
            </w:pPr>
            <w:r>
              <w:rPr>
                <w:sz w:val="21"/>
                <w:szCs w:val="21"/>
              </w:rPr>
              <w:t>起重机械安装（含修理）</w:t>
            </w:r>
          </w:p>
        </w:tc>
        <w:tc>
          <w:tcPr>
            <w:tcW w:w="3945" w:type="dxa"/>
            <w:tcBorders>
              <w:top w:val="single" w:sz="4" w:space="0" w:color="auto"/>
              <w:left w:val="single" w:sz="4" w:space="0" w:color="auto"/>
              <w:bottom w:val="single" w:sz="4" w:space="0" w:color="auto"/>
              <w:right w:val="single" w:sz="4" w:space="0" w:color="auto"/>
            </w:tcBorders>
            <w:vAlign w:val="center"/>
          </w:tcPr>
          <w:p w:rsidR="00470946" w:rsidRDefault="0049772C">
            <w:pPr>
              <w:widowControl/>
              <w:spacing w:line="280" w:lineRule="exact"/>
              <w:jc w:val="left"/>
              <w:rPr>
                <w:sz w:val="21"/>
                <w:szCs w:val="21"/>
              </w:rPr>
            </w:pPr>
            <w:r>
              <w:rPr>
                <w:sz w:val="21"/>
                <w:szCs w:val="21"/>
              </w:rPr>
              <w:t>1</w:t>
            </w:r>
            <w:r>
              <w:rPr>
                <w:sz w:val="21"/>
                <w:szCs w:val="21"/>
              </w:rPr>
              <w:t>、未提供质保工程师任命文件、职称证书；</w:t>
            </w:r>
          </w:p>
          <w:p w:rsidR="00470946" w:rsidRDefault="0049772C">
            <w:pPr>
              <w:widowControl/>
              <w:spacing w:line="280" w:lineRule="exact"/>
              <w:jc w:val="left"/>
              <w:rPr>
                <w:sz w:val="21"/>
                <w:szCs w:val="21"/>
              </w:rPr>
            </w:pPr>
            <w:r>
              <w:rPr>
                <w:sz w:val="21"/>
                <w:szCs w:val="21"/>
              </w:rPr>
              <w:t>2</w:t>
            </w:r>
            <w:r>
              <w:rPr>
                <w:sz w:val="21"/>
                <w:szCs w:val="21"/>
              </w:rPr>
              <w:t>、未提供专业人员职称证书、作业人员资格证；</w:t>
            </w:r>
          </w:p>
          <w:p w:rsidR="00470946" w:rsidRDefault="0049772C">
            <w:pPr>
              <w:widowControl/>
              <w:spacing w:line="280" w:lineRule="exact"/>
              <w:jc w:val="left"/>
              <w:rPr>
                <w:sz w:val="21"/>
                <w:szCs w:val="21"/>
              </w:rPr>
            </w:pPr>
            <w:r>
              <w:rPr>
                <w:sz w:val="21"/>
                <w:szCs w:val="21"/>
              </w:rPr>
              <w:t>3</w:t>
            </w:r>
            <w:r>
              <w:rPr>
                <w:sz w:val="21"/>
                <w:szCs w:val="21"/>
              </w:rPr>
              <w:t>、未提供施工设备、检测设备台账；</w:t>
            </w:r>
          </w:p>
          <w:p w:rsidR="00470946" w:rsidRDefault="0049772C">
            <w:pPr>
              <w:widowControl/>
              <w:spacing w:line="280" w:lineRule="exact"/>
              <w:jc w:val="left"/>
              <w:rPr>
                <w:sz w:val="21"/>
                <w:szCs w:val="21"/>
              </w:rPr>
            </w:pPr>
            <w:r>
              <w:rPr>
                <w:sz w:val="21"/>
                <w:szCs w:val="21"/>
              </w:rPr>
              <w:t>4</w:t>
            </w:r>
            <w:r>
              <w:rPr>
                <w:sz w:val="21"/>
                <w:szCs w:val="21"/>
              </w:rPr>
              <w:t>、计量器具及检测设备检定证书已过有效期；</w:t>
            </w:r>
          </w:p>
          <w:p w:rsidR="00470946" w:rsidRDefault="0049772C">
            <w:pPr>
              <w:widowControl/>
              <w:spacing w:line="280" w:lineRule="exact"/>
              <w:jc w:val="left"/>
              <w:rPr>
                <w:sz w:val="21"/>
                <w:szCs w:val="21"/>
              </w:rPr>
            </w:pPr>
            <w:r>
              <w:rPr>
                <w:sz w:val="21"/>
                <w:szCs w:val="21"/>
              </w:rPr>
              <w:t>5</w:t>
            </w:r>
            <w:r>
              <w:rPr>
                <w:sz w:val="21"/>
                <w:szCs w:val="21"/>
              </w:rPr>
              <w:t>、未提供检验规程等技术资料；</w:t>
            </w:r>
          </w:p>
          <w:p w:rsidR="00470946" w:rsidRDefault="0049772C">
            <w:pPr>
              <w:widowControl/>
              <w:spacing w:line="280" w:lineRule="exact"/>
              <w:jc w:val="left"/>
              <w:rPr>
                <w:sz w:val="21"/>
                <w:szCs w:val="21"/>
              </w:rPr>
            </w:pPr>
            <w:r>
              <w:rPr>
                <w:sz w:val="21"/>
                <w:szCs w:val="21"/>
              </w:rPr>
              <w:t>6</w:t>
            </w:r>
            <w:r>
              <w:rPr>
                <w:sz w:val="21"/>
                <w:szCs w:val="21"/>
              </w:rPr>
              <w:t>、未提供法律法规、安全技术规范及标准。</w:t>
            </w:r>
          </w:p>
        </w:tc>
        <w:tc>
          <w:tcPr>
            <w:tcW w:w="3465" w:type="dxa"/>
            <w:tcBorders>
              <w:top w:val="single" w:sz="4" w:space="0" w:color="auto"/>
              <w:left w:val="single" w:sz="4" w:space="0" w:color="auto"/>
              <w:bottom w:val="single" w:sz="4" w:space="0" w:color="auto"/>
              <w:right w:val="single" w:sz="4" w:space="0" w:color="auto"/>
            </w:tcBorders>
            <w:vAlign w:val="center"/>
          </w:tcPr>
          <w:p w:rsidR="00470946" w:rsidRDefault="0049772C">
            <w:pPr>
              <w:widowControl/>
              <w:spacing w:line="280" w:lineRule="exact"/>
              <w:jc w:val="left"/>
              <w:rPr>
                <w:sz w:val="21"/>
                <w:szCs w:val="21"/>
              </w:rPr>
            </w:pPr>
            <w:r>
              <w:rPr>
                <w:sz w:val="21"/>
                <w:szCs w:val="21"/>
              </w:rPr>
              <w:t>1</w:t>
            </w:r>
            <w:r>
              <w:rPr>
                <w:sz w:val="21"/>
                <w:szCs w:val="21"/>
              </w:rPr>
              <w:t>、未见</w:t>
            </w:r>
            <w:r>
              <w:rPr>
                <w:sz w:val="21"/>
                <w:szCs w:val="21"/>
              </w:rPr>
              <w:t>2020</w:t>
            </w:r>
            <w:r>
              <w:rPr>
                <w:sz w:val="21"/>
                <w:szCs w:val="21"/>
              </w:rPr>
              <w:t>年度培训计划及培训记录；</w:t>
            </w:r>
          </w:p>
          <w:p w:rsidR="00470946" w:rsidRDefault="0049772C">
            <w:pPr>
              <w:widowControl/>
              <w:spacing w:line="280" w:lineRule="exact"/>
              <w:jc w:val="left"/>
              <w:rPr>
                <w:sz w:val="21"/>
                <w:szCs w:val="21"/>
              </w:rPr>
            </w:pPr>
            <w:r>
              <w:rPr>
                <w:sz w:val="21"/>
                <w:szCs w:val="21"/>
              </w:rPr>
              <w:t>2</w:t>
            </w:r>
            <w:r>
              <w:rPr>
                <w:sz w:val="21"/>
                <w:szCs w:val="21"/>
              </w:rPr>
              <w:t>、未见质量体系贯彻执行的管理评审、内审及整改见证资料；</w:t>
            </w:r>
          </w:p>
          <w:p w:rsidR="00470946" w:rsidRDefault="0049772C">
            <w:pPr>
              <w:widowControl/>
              <w:spacing w:line="280" w:lineRule="exact"/>
              <w:jc w:val="left"/>
              <w:rPr>
                <w:sz w:val="21"/>
                <w:szCs w:val="21"/>
              </w:rPr>
            </w:pPr>
            <w:r>
              <w:rPr>
                <w:sz w:val="21"/>
                <w:szCs w:val="21"/>
              </w:rPr>
              <w:t>3</w:t>
            </w:r>
            <w:r>
              <w:rPr>
                <w:sz w:val="21"/>
                <w:szCs w:val="21"/>
              </w:rPr>
              <w:t>、未见体系人员的任命文件、法规标准的更新情况表；</w:t>
            </w:r>
          </w:p>
          <w:p w:rsidR="00470946" w:rsidRDefault="0049772C">
            <w:pPr>
              <w:widowControl/>
              <w:spacing w:line="280" w:lineRule="exact"/>
              <w:jc w:val="left"/>
              <w:rPr>
                <w:sz w:val="21"/>
                <w:szCs w:val="21"/>
              </w:rPr>
            </w:pPr>
            <w:r>
              <w:rPr>
                <w:sz w:val="21"/>
                <w:szCs w:val="21"/>
              </w:rPr>
              <w:t>4</w:t>
            </w:r>
            <w:r>
              <w:rPr>
                <w:sz w:val="21"/>
                <w:szCs w:val="21"/>
              </w:rPr>
              <w:t>、未见塔机和施工升降机及安全附件的合格受委托方评价表；</w:t>
            </w:r>
          </w:p>
        </w:tc>
        <w:tc>
          <w:tcPr>
            <w:tcW w:w="2565" w:type="dxa"/>
            <w:tcBorders>
              <w:top w:val="single" w:sz="4" w:space="0" w:color="auto"/>
              <w:left w:val="single" w:sz="4" w:space="0" w:color="auto"/>
              <w:bottom w:val="single" w:sz="4" w:space="0" w:color="auto"/>
              <w:right w:val="single" w:sz="4" w:space="0" w:color="auto"/>
            </w:tcBorders>
            <w:vAlign w:val="center"/>
          </w:tcPr>
          <w:p w:rsidR="00470946" w:rsidRDefault="0049772C">
            <w:pPr>
              <w:widowControl/>
              <w:spacing w:line="280" w:lineRule="exact"/>
              <w:jc w:val="left"/>
              <w:rPr>
                <w:sz w:val="21"/>
                <w:szCs w:val="21"/>
              </w:rPr>
            </w:pPr>
            <w:r>
              <w:rPr>
                <w:sz w:val="21"/>
                <w:szCs w:val="21"/>
              </w:rPr>
              <w:t>1</w:t>
            </w:r>
            <w:r>
              <w:rPr>
                <w:sz w:val="21"/>
                <w:szCs w:val="21"/>
              </w:rPr>
              <w:t>、未见相关产品程序文件；</w:t>
            </w:r>
          </w:p>
          <w:p w:rsidR="00470946" w:rsidRDefault="0049772C">
            <w:pPr>
              <w:widowControl/>
              <w:spacing w:line="280" w:lineRule="exact"/>
              <w:jc w:val="left"/>
              <w:rPr>
                <w:sz w:val="21"/>
                <w:szCs w:val="21"/>
              </w:rPr>
            </w:pPr>
            <w:r>
              <w:rPr>
                <w:sz w:val="21"/>
                <w:szCs w:val="21"/>
              </w:rPr>
              <w:t>2</w:t>
            </w:r>
            <w:r>
              <w:rPr>
                <w:sz w:val="21"/>
                <w:szCs w:val="21"/>
              </w:rPr>
              <w:t>、无采购的零部件入库验收表。</w:t>
            </w:r>
          </w:p>
        </w:tc>
        <w:tc>
          <w:tcPr>
            <w:tcW w:w="1035" w:type="dxa"/>
            <w:tcBorders>
              <w:top w:val="single" w:sz="4" w:space="0" w:color="auto"/>
              <w:left w:val="single" w:sz="4" w:space="0" w:color="auto"/>
              <w:bottom w:val="single" w:sz="4" w:space="0" w:color="auto"/>
              <w:right w:val="single" w:sz="4" w:space="0" w:color="auto"/>
            </w:tcBorders>
            <w:vAlign w:val="center"/>
          </w:tcPr>
          <w:p w:rsidR="00470946" w:rsidRDefault="0049772C">
            <w:pPr>
              <w:widowControl/>
              <w:spacing w:line="280" w:lineRule="exact"/>
              <w:jc w:val="center"/>
              <w:rPr>
                <w:sz w:val="21"/>
                <w:szCs w:val="21"/>
              </w:rPr>
            </w:pPr>
            <w:r>
              <w:rPr>
                <w:sz w:val="21"/>
                <w:szCs w:val="21"/>
              </w:rPr>
              <w:t>12</w:t>
            </w:r>
          </w:p>
        </w:tc>
        <w:tc>
          <w:tcPr>
            <w:tcW w:w="715" w:type="dxa"/>
            <w:tcBorders>
              <w:top w:val="single" w:sz="4" w:space="0" w:color="auto"/>
              <w:left w:val="single" w:sz="4" w:space="0" w:color="auto"/>
              <w:bottom w:val="single" w:sz="4" w:space="0" w:color="auto"/>
              <w:right w:val="single" w:sz="4" w:space="0" w:color="auto"/>
            </w:tcBorders>
            <w:vAlign w:val="center"/>
          </w:tcPr>
          <w:p w:rsidR="00470946" w:rsidRDefault="0049772C">
            <w:pPr>
              <w:spacing w:line="280" w:lineRule="exact"/>
              <w:jc w:val="left"/>
              <w:rPr>
                <w:sz w:val="21"/>
                <w:szCs w:val="21"/>
              </w:rPr>
            </w:pPr>
            <w:r>
              <w:rPr>
                <w:sz w:val="21"/>
                <w:szCs w:val="21"/>
              </w:rPr>
              <w:t>首次取证的必检单位</w:t>
            </w:r>
          </w:p>
        </w:tc>
      </w:tr>
      <w:tr w:rsidR="00470946">
        <w:trPr>
          <w:trHeight w:val="2580"/>
          <w:jc w:val="center"/>
        </w:trPr>
        <w:tc>
          <w:tcPr>
            <w:tcW w:w="580" w:type="dxa"/>
            <w:tcBorders>
              <w:top w:val="single" w:sz="4" w:space="0" w:color="auto"/>
              <w:left w:val="single" w:sz="4" w:space="0" w:color="auto"/>
              <w:bottom w:val="single" w:sz="4" w:space="0" w:color="auto"/>
              <w:right w:val="single" w:sz="4" w:space="0" w:color="auto"/>
            </w:tcBorders>
            <w:vAlign w:val="center"/>
          </w:tcPr>
          <w:p w:rsidR="00470946" w:rsidRDefault="0049772C">
            <w:pPr>
              <w:spacing w:line="280" w:lineRule="exact"/>
              <w:jc w:val="center"/>
              <w:rPr>
                <w:sz w:val="21"/>
                <w:szCs w:val="21"/>
              </w:rPr>
            </w:pPr>
            <w:r>
              <w:rPr>
                <w:sz w:val="21"/>
                <w:szCs w:val="21"/>
              </w:rPr>
              <w:lastRenderedPageBreak/>
              <w:t>2</w:t>
            </w:r>
          </w:p>
        </w:tc>
        <w:tc>
          <w:tcPr>
            <w:tcW w:w="825" w:type="dxa"/>
            <w:tcBorders>
              <w:top w:val="single" w:sz="4" w:space="0" w:color="auto"/>
              <w:left w:val="single" w:sz="4" w:space="0" w:color="auto"/>
              <w:bottom w:val="single" w:sz="4" w:space="0" w:color="auto"/>
              <w:right w:val="single" w:sz="4" w:space="0" w:color="auto"/>
            </w:tcBorders>
            <w:vAlign w:val="center"/>
          </w:tcPr>
          <w:p w:rsidR="00470946" w:rsidRDefault="0049772C">
            <w:pPr>
              <w:spacing w:line="280" w:lineRule="exact"/>
              <w:jc w:val="center"/>
              <w:rPr>
                <w:sz w:val="21"/>
                <w:szCs w:val="21"/>
              </w:rPr>
            </w:pPr>
            <w:r>
              <w:rPr>
                <w:sz w:val="21"/>
                <w:szCs w:val="21"/>
              </w:rPr>
              <w:t>重庆市德安电梯有限公司</w:t>
            </w:r>
          </w:p>
        </w:tc>
        <w:tc>
          <w:tcPr>
            <w:tcW w:w="765" w:type="dxa"/>
            <w:tcBorders>
              <w:top w:val="single" w:sz="4" w:space="0" w:color="auto"/>
              <w:left w:val="single" w:sz="4" w:space="0" w:color="auto"/>
              <w:bottom w:val="single" w:sz="4" w:space="0" w:color="auto"/>
              <w:right w:val="single" w:sz="4" w:space="0" w:color="auto"/>
            </w:tcBorders>
            <w:vAlign w:val="center"/>
          </w:tcPr>
          <w:p w:rsidR="00470946" w:rsidRDefault="0049772C">
            <w:pPr>
              <w:spacing w:line="280" w:lineRule="exact"/>
              <w:jc w:val="center"/>
              <w:rPr>
                <w:sz w:val="21"/>
                <w:szCs w:val="21"/>
              </w:rPr>
            </w:pPr>
            <w:r>
              <w:rPr>
                <w:sz w:val="21"/>
                <w:szCs w:val="21"/>
              </w:rPr>
              <w:t>电梯安装改造修理</w:t>
            </w:r>
          </w:p>
        </w:tc>
        <w:tc>
          <w:tcPr>
            <w:tcW w:w="3945" w:type="dxa"/>
            <w:tcBorders>
              <w:top w:val="single" w:sz="4" w:space="0" w:color="auto"/>
              <w:left w:val="single" w:sz="4" w:space="0" w:color="auto"/>
              <w:bottom w:val="single" w:sz="4" w:space="0" w:color="auto"/>
              <w:right w:val="single" w:sz="4" w:space="0" w:color="auto"/>
            </w:tcBorders>
            <w:vAlign w:val="center"/>
          </w:tcPr>
          <w:p w:rsidR="00470946" w:rsidRDefault="0049772C">
            <w:pPr>
              <w:widowControl/>
              <w:spacing w:line="280" w:lineRule="exact"/>
              <w:jc w:val="left"/>
              <w:rPr>
                <w:sz w:val="21"/>
                <w:szCs w:val="21"/>
              </w:rPr>
            </w:pPr>
            <w:r>
              <w:rPr>
                <w:sz w:val="21"/>
                <w:szCs w:val="21"/>
              </w:rPr>
              <w:t>1</w:t>
            </w:r>
            <w:r>
              <w:rPr>
                <w:sz w:val="21"/>
                <w:szCs w:val="21"/>
              </w:rPr>
              <w:t>、改造所需的厂房和场地合同超期</w:t>
            </w:r>
          </w:p>
          <w:p w:rsidR="00470946" w:rsidRDefault="0049772C">
            <w:pPr>
              <w:widowControl/>
              <w:spacing w:line="280" w:lineRule="exact"/>
              <w:jc w:val="left"/>
              <w:rPr>
                <w:sz w:val="21"/>
                <w:szCs w:val="21"/>
              </w:rPr>
            </w:pPr>
            <w:r>
              <w:rPr>
                <w:sz w:val="21"/>
                <w:szCs w:val="21"/>
              </w:rPr>
              <w:t>2</w:t>
            </w:r>
            <w:r>
              <w:rPr>
                <w:sz w:val="21"/>
                <w:szCs w:val="21"/>
              </w:rPr>
              <w:t>、未见自动扶梯安装工艺及检验规程</w:t>
            </w:r>
          </w:p>
          <w:p w:rsidR="00470946" w:rsidRDefault="0049772C">
            <w:pPr>
              <w:widowControl/>
              <w:spacing w:line="280" w:lineRule="exact"/>
              <w:jc w:val="left"/>
              <w:rPr>
                <w:sz w:val="21"/>
                <w:szCs w:val="21"/>
              </w:rPr>
            </w:pPr>
            <w:r>
              <w:rPr>
                <w:sz w:val="21"/>
                <w:szCs w:val="21"/>
              </w:rPr>
              <w:t>3</w:t>
            </w:r>
            <w:r>
              <w:rPr>
                <w:sz w:val="21"/>
                <w:szCs w:val="21"/>
              </w:rPr>
              <w:t>、未见</w:t>
            </w:r>
            <w:r>
              <w:rPr>
                <w:sz w:val="21"/>
                <w:szCs w:val="21"/>
              </w:rPr>
              <w:t>GB7588</w:t>
            </w:r>
            <w:r>
              <w:rPr>
                <w:sz w:val="21"/>
                <w:szCs w:val="21"/>
              </w:rPr>
              <w:t>、</w:t>
            </w:r>
            <w:r>
              <w:rPr>
                <w:sz w:val="21"/>
                <w:szCs w:val="21"/>
              </w:rPr>
              <w:t>GB16899</w:t>
            </w:r>
            <w:r>
              <w:rPr>
                <w:sz w:val="21"/>
                <w:szCs w:val="21"/>
              </w:rPr>
              <w:t>两项技术标准</w:t>
            </w:r>
          </w:p>
        </w:tc>
        <w:tc>
          <w:tcPr>
            <w:tcW w:w="3465" w:type="dxa"/>
            <w:tcBorders>
              <w:top w:val="single" w:sz="4" w:space="0" w:color="auto"/>
              <w:left w:val="single" w:sz="4" w:space="0" w:color="auto"/>
              <w:bottom w:val="single" w:sz="4" w:space="0" w:color="auto"/>
              <w:right w:val="single" w:sz="4" w:space="0" w:color="auto"/>
            </w:tcBorders>
            <w:vAlign w:val="center"/>
          </w:tcPr>
          <w:p w:rsidR="00470946" w:rsidRDefault="0049772C">
            <w:pPr>
              <w:widowControl/>
              <w:spacing w:line="280" w:lineRule="exact"/>
              <w:jc w:val="left"/>
              <w:rPr>
                <w:sz w:val="21"/>
                <w:szCs w:val="21"/>
              </w:rPr>
            </w:pPr>
            <w:r>
              <w:rPr>
                <w:sz w:val="21"/>
                <w:szCs w:val="21"/>
              </w:rPr>
              <w:t>1</w:t>
            </w:r>
            <w:r>
              <w:rPr>
                <w:sz w:val="21"/>
                <w:szCs w:val="21"/>
              </w:rPr>
              <w:t>、未见体系体系文件的发放记录和培训记录</w:t>
            </w:r>
          </w:p>
          <w:p w:rsidR="00470946" w:rsidRDefault="0049772C">
            <w:pPr>
              <w:widowControl/>
              <w:spacing w:line="280" w:lineRule="exact"/>
              <w:jc w:val="left"/>
              <w:rPr>
                <w:sz w:val="21"/>
                <w:szCs w:val="21"/>
              </w:rPr>
            </w:pPr>
            <w:r>
              <w:rPr>
                <w:sz w:val="21"/>
                <w:szCs w:val="21"/>
              </w:rPr>
              <w:t>2</w:t>
            </w:r>
            <w:r>
              <w:rPr>
                <w:sz w:val="21"/>
                <w:szCs w:val="21"/>
              </w:rPr>
              <w:t>、未对质量体系文件法规、标准进行更新</w:t>
            </w:r>
          </w:p>
          <w:p w:rsidR="00470946" w:rsidRDefault="0049772C">
            <w:pPr>
              <w:widowControl/>
              <w:spacing w:line="280" w:lineRule="exact"/>
              <w:jc w:val="left"/>
              <w:rPr>
                <w:sz w:val="21"/>
                <w:szCs w:val="21"/>
              </w:rPr>
            </w:pPr>
            <w:r>
              <w:rPr>
                <w:sz w:val="21"/>
                <w:szCs w:val="21"/>
              </w:rPr>
              <w:t>3</w:t>
            </w:r>
            <w:r>
              <w:rPr>
                <w:sz w:val="21"/>
                <w:szCs w:val="21"/>
              </w:rPr>
              <w:t>、未见管理评审和内审报告</w:t>
            </w:r>
          </w:p>
          <w:p w:rsidR="00470946" w:rsidRDefault="0049772C">
            <w:pPr>
              <w:widowControl/>
              <w:spacing w:line="280" w:lineRule="exact"/>
              <w:jc w:val="left"/>
              <w:rPr>
                <w:sz w:val="21"/>
                <w:szCs w:val="21"/>
              </w:rPr>
            </w:pPr>
            <w:r>
              <w:rPr>
                <w:sz w:val="21"/>
                <w:szCs w:val="21"/>
              </w:rPr>
              <w:t>4</w:t>
            </w:r>
            <w:r>
              <w:rPr>
                <w:sz w:val="21"/>
                <w:szCs w:val="21"/>
              </w:rPr>
              <w:t>、未见受委托方评价表</w:t>
            </w:r>
          </w:p>
        </w:tc>
        <w:tc>
          <w:tcPr>
            <w:tcW w:w="2565" w:type="dxa"/>
            <w:tcBorders>
              <w:top w:val="single" w:sz="4" w:space="0" w:color="auto"/>
              <w:left w:val="single" w:sz="4" w:space="0" w:color="auto"/>
              <w:bottom w:val="single" w:sz="4" w:space="0" w:color="auto"/>
              <w:right w:val="single" w:sz="4" w:space="0" w:color="auto"/>
            </w:tcBorders>
            <w:vAlign w:val="center"/>
          </w:tcPr>
          <w:p w:rsidR="00470946" w:rsidRDefault="0049772C">
            <w:pPr>
              <w:widowControl/>
              <w:spacing w:line="280" w:lineRule="exact"/>
              <w:jc w:val="left"/>
              <w:rPr>
                <w:sz w:val="21"/>
                <w:szCs w:val="21"/>
              </w:rPr>
            </w:pPr>
            <w:r>
              <w:rPr>
                <w:sz w:val="21"/>
                <w:szCs w:val="21"/>
              </w:rPr>
              <w:t>1</w:t>
            </w:r>
            <w:r>
              <w:rPr>
                <w:sz w:val="21"/>
                <w:szCs w:val="21"/>
              </w:rPr>
              <w:t>、施工方案应进行修改完善</w:t>
            </w:r>
          </w:p>
          <w:p w:rsidR="00470946" w:rsidRDefault="0049772C">
            <w:pPr>
              <w:widowControl/>
              <w:spacing w:line="280" w:lineRule="exact"/>
              <w:jc w:val="left"/>
              <w:rPr>
                <w:sz w:val="21"/>
                <w:szCs w:val="21"/>
              </w:rPr>
            </w:pPr>
            <w:r>
              <w:rPr>
                <w:sz w:val="21"/>
                <w:szCs w:val="21"/>
              </w:rPr>
              <w:t>2</w:t>
            </w:r>
            <w:r>
              <w:rPr>
                <w:sz w:val="21"/>
                <w:szCs w:val="21"/>
              </w:rPr>
              <w:t>、无执行施工方案过程查验环节</w:t>
            </w:r>
          </w:p>
          <w:p w:rsidR="00470946" w:rsidRDefault="0049772C">
            <w:pPr>
              <w:widowControl/>
              <w:spacing w:line="280" w:lineRule="exact"/>
              <w:jc w:val="left"/>
              <w:rPr>
                <w:sz w:val="21"/>
                <w:szCs w:val="21"/>
              </w:rPr>
            </w:pPr>
            <w:r>
              <w:rPr>
                <w:sz w:val="21"/>
                <w:szCs w:val="21"/>
              </w:rPr>
              <w:t>3</w:t>
            </w:r>
            <w:r>
              <w:rPr>
                <w:sz w:val="21"/>
                <w:szCs w:val="21"/>
              </w:rPr>
              <w:t>、未见技术和安全交底见证</w:t>
            </w:r>
          </w:p>
          <w:p w:rsidR="00470946" w:rsidRDefault="0049772C">
            <w:pPr>
              <w:widowControl/>
              <w:spacing w:line="280" w:lineRule="exact"/>
              <w:jc w:val="left"/>
              <w:rPr>
                <w:sz w:val="21"/>
                <w:szCs w:val="21"/>
              </w:rPr>
            </w:pPr>
            <w:r>
              <w:rPr>
                <w:sz w:val="21"/>
                <w:szCs w:val="21"/>
              </w:rPr>
              <w:t>4</w:t>
            </w:r>
            <w:r>
              <w:rPr>
                <w:sz w:val="21"/>
                <w:szCs w:val="21"/>
              </w:rPr>
              <w:t>、未见采购零部件检验见证资料</w:t>
            </w:r>
          </w:p>
        </w:tc>
        <w:tc>
          <w:tcPr>
            <w:tcW w:w="1035" w:type="dxa"/>
            <w:tcBorders>
              <w:top w:val="single" w:sz="4" w:space="0" w:color="auto"/>
              <w:left w:val="single" w:sz="4" w:space="0" w:color="auto"/>
              <w:bottom w:val="single" w:sz="4" w:space="0" w:color="auto"/>
              <w:right w:val="single" w:sz="4" w:space="0" w:color="auto"/>
            </w:tcBorders>
            <w:vAlign w:val="center"/>
          </w:tcPr>
          <w:p w:rsidR="00470946" w:rsidRDefault="0049772C">
            <w:pPr>
              <w:widowControl/>
              <w:spacing w:line="280" w:lineRule="exact"/>
              <w:jc w:val="center"/>
              <w:rPr>
                <w:sz w:val="21"/>
                <w:szCs w:val="21"/>
              </w:rPr>
            </w:pPr>
            <w:r>
              <w:rPr>
                <w:sz w:val="21"/>
                <w:szCs w:val="21"/>
              </w:rPr>
              <w:t>11</w:t>
            </w:r>
          </w:p>
        </w:tc>
        <w:tc>
          <w:tcPr>
            <w:tcW w:w="715" w:type="dxa"/>
            <w:tcBorders>
              <w:top w:val="single" w:sz="4" w:space="0" w:color="auto"/>
              <w:left w:val="single" w:sz="4" w:space="0" w:color="auto"/>
              <w:bottom w:val="single" w:sz="4" w:space="0" w:color="auto"/>
              <w:right w:val="single" w:sz="4" w:space="0" w:color="auto"/>
            </w:tcBorders>
            <w:vAlign w:val="center"/>
          </w:tcPr>
          <w:p w:rsidR="00470946" w:rsidRDefault="0049772C">
            <w:pPr>
              <w:spacing w:line="280" w:lineRule="exact"/>
              <w:jc w:val="left"/>
              <w:rPr>
                <w:sz w:val="21"/>
                <w:szCs w:val="21"/>
              </w:rPr>
            </w:pPr>
            <w:r>
              <w:rPr>
                <w:sz w:val="21"/>
                <w:szCs w:val="21"/>
              </w:rPr>
              <w:t>随机抽查单位</w:t>
            </w:r>
          </w:p>
        </w:tc>
      </w:tr>
      <w:tr w:rsidR="00470946">
        <w:trPr>
          <w:trHeight w:val="2420"/>
          <w:jc w:val="center"/>
        </w:trPr>
        <w:tc>
          <w:tcPr>
            <w:tcW w:w="580" w:type="dxa"/>
            <w:tcBorders>
              <w:top w:val="single" w:sz="4" w:space="0" w:color="auto"/>
              <w:left w:val="single" w:sz="4" w:space="0" w:color="auto"/>
              <w:bottom w:val="single" w:sz="4" w:space="0" w:color="auto"/>
              <w:right w:val="single" w:sz="4" w:space="0" w:color="auto"/>
            </w:tcBorders>
            <w:vAlign w:val="center"/>
          </w:tcPr>
          <w:p w:rsidR="00470946" w:rsidRDefault="0049772C">
            <w:pPr>
              <w:spacing w:line="280" w:lineRule="exact"/>
              <w:jc w:val="center"/>
              <w:rPr>
                <w:sz w:val="21"/>
                <w:szCs w:val="21"/>
              </w:rPr>
            </w:pPr>
            <w:r>
              <w:rPr>
                <w:sz w:val="21"/>
                <w:szCs w:val="21"/>
              </w:rPr>
              <w:t>3</w:t>
            </w:r>
          </w:p>
        </w:tc>
        <w:tc>
          <w:tcPr>
            <w:tcW w:w="825" w:type="dxa"/>
            <w:tcBorders>
              <w:top w:val="single" w:sz="4" w:space="0" w:color="auto"/>
              <w:left w:val="single" w:sz="4" w:space="0" w:color="auto"/>
              <w:bottom w:val="single" w:sz="4" w:space="0" w:color="auto"/>
              <w:right w:val="single" w:sz="4" w:space="0" w:color="auto"/>
            </w:tcBorders>
            <w:vAlign w:val="center"/>
          </w:tcPr>
          <w:p w:rsidR="00470946" w:rsidRDefault="0049772C">
            <w:pPr>
              <w:spacing w:line="280" w:lineRule="exact"/>
              <w:jc w:val="center"/>
              <w:rPr>
                <w:sz w:val="21"/>
                <w:szCs w:val="21"/>
              </w:rPr>
            </w:pPr>
            <w:r>
              <w:rPr>
                <w:sz w:val="21"/>
                <w:szCs w:val="21"/>
              </w:rPr>
              <w:t>重庆市利森电梯有限公司</w:t>
            </w:r>
          </w:p>
        </w:tc>
        <w:tc>
          <w:tcPr>
            <w:tcW w:w="765" w:type="dxa"/>
            <w:tcBorders>
              <w:top w:val="single" w:sz="4" w:space="0" w:color="auto"/>
              <w:left w:val="single" w:sz="4" w:space="0" w:color="auto"/>
              <w:bottom w:val="single" w:sz="4" w:space="0" w:color="auto"/>
              <w:right w:val="single" w:sz="4" w:space="0" w:color="auto"/>
            </w:tcBorders>
            <w:vAlign w:val="center"/>
          </w:tcPr>
          <w:p w:rsidR="00470946" w:rsidRDefault="0049772C">
            <w:pPr>
              <w:spacing w:line="280" w:lineRule="exact"/>
              <w:jc w:val="center"/>
              <w:rPr>
                <w:sz w:val="21"/>
                <w:szCs w:val="21"/>
              </w:rPr>
            </w:pPr>
            <w:r>
              <w:rPr>
                <w:sz w:val="21"/>
                <w:szCs w:val="21"/>
              </w:rPr>
              <w:t>电梯安装改造修理</w:t>
            </w:r>
          </w:p>
        </w:tc>
        <w:tc>
          <w:tcPr>
            <w:tcW w:w="3945" w:type="dxa"/>
            <w:tcBorders>
              <w:top w:val="single" w:sz="4" w:space="0" w:color="auto"/>
              <w:left w:val="single" w:sz="4" w:space="0" w:color="auto"/>
              <w:bottom w:val="single" w:sz="4" w:space="0" w:color="auto"/>
              <w:right w:val="single" w:sz="4" w:space="0" w:color="auto"/>
            </w:tcBorders>
            <w:vAlign w:val="center"/>
          </w:tcPr>
          <w:p w:rsidR="00470946" w:rsidRDefault="0049772C">
            <w:pPr>
              <w:widowControl/>
              <w:spacing w:line="280" w:lineRule="exact"/>
              <w:jc w:val="left"/>
              <w:rPr>
                <w:sz w:val="21"/>
                <w:szCs w:val="21"/>
              </w:rPr>
            </w:pPr>
            <w:r>
              <w:rPr>
                <w:sz w:val="21"/>
                <w:szCs w:val="21"/>
              </w:rPr>
              <w:t>1.</w:t>
            </w:r>
            <w:r>
              <w:rPr>
                <w:sz w:val="21"/>
                <w:szCs w:val="21"/>
              </w:rPr>
              <w:t>检测设备无限速器测试仪及加速度振动测试仪；</w:t>
            </w:r>
          </w:p>
          <w:p w:rsidR="00470946" w:rsidRDefault="0049772C">
            <w:pPr>
              <w:widowControl/>
              <w:spacing w:line="280" w:lineRule="exact"/>
              <w:jc w:val="left"/>
              <w:rPr>
                <w:sz w:val="21"/>
                <w:szCs w:val="21"/>
              </w:rPr>
            </w:pPr>
            <w:r>
              <w:rPr>
                <w:sz w:val="21"/>
                <w:szCs w:val="21"/>
              </w:rPr>
              <w:t>2.</w:t>
            </w:r>
            <w:r>
              <w:rPr>
                <w:sz w:val="21"/>
                <w:szCs w:val="21"/>
              </w:rPr>
              <w:t>所有计量器具和检测设备检定证书已过期；</w:t>
            </w:r>
          </w:p>
          <w:p w:rsidR="00470946" w:rsidRDefault="0049772C">
            <w:pPr>
              <w:widowControl/>
              <w:spacing w:line="280" w:lineRule="exact"/>
              <w:jc w:val="left"/>
              <w:rPr>
                <w:sz w:val="21"/>
                <w:szCs w:val="21"/>
              </w:rPr>
            </w:pPr>
            <w:r>
              <w:rPr>
                <w:sz w:val="21"/>
                <w:szCs w:val="21"/>
              </w:rPr>
              <w:t>3.</w:t>
            </w:r>
            <w:r>
              <w:rPr>
                <w:sz w:val="21"/>
                <w:szCs w:val="21"/>
              </w:rPr>
              <w:t>租赁厂房面积未明示；</w:t>
            </w:r>
          </w:p>
          <w:p w:rsidR="00470946" w:rsidRDefault="0049772C">
            <w:pPr>
              <w:widowControl/>
              <w:spacing w:line="280" w:lineRule="exact"/>
              <w:jc w:val="left"/>
              <w:rPr>
                <w:sz w:val="21"/>
                <w:szCs w:val="21"/>
              </w:rPr>
            </w:pPr>
            <w:r>
              <w:rPr>
                <w:sz w:val="21"/>
                <w:szCs w:val="21"/>
              </w:rPr>
              <w:t>4.</w:t>
            </w:r>
            <w:r>
              <w:rPr>
                <w:sz w:val="21"/>
                <w:szCs w:val="21"/>
              </w:rPr>
              <w:t>部分安全技术规范为非正式版本</w:t>
            </w:r>
            <w:r>
              <w:rPr>
                <w:sz w:val="21"/>
                <w:szCs w:val="21"/>
              </w:rPr>
              <w:t>.</w:t>
            </w:r>
          </w:p>
        </w:tc>
        <w:tc>
          <w:tcPr>
            <w:tcW w:w="3465" w:type="dxa"/>
            <w:tcBorders>
              <w:top w:val="single" w:sz="4" w:space="0" w:color="auto"/>
              <w:left w:val="single" w:sz="4" w:space="0" w:color="auto"/>
              <w:bottom w:val="single" w:sz="4" w:space="0" w:color="auto"/>
              <w:right w:val="single" w:sz="4" w:space="0" w:color="auto"/>
            </w:tcBorders>
            <w:vAlign w:val="center"/>
          </w:tcPr>
          <w:p w:rsidR="00470946" w:rsidRDefault="0049772C">
            <w:pPr>
              <w:spacing w:line="280" w:lineRule="exact"/>
              <w:jc w:val="left"/>
              <w:rPr>
                <w:sz w:val="21"/>
                <w:szCs w:val="21"/>
              </w:rPr>
            </w:pPr>
            <w:r>
              <w:rPr>
                <w:sz w:val="21"/>
                <w:szCs w:val="21"/>
              </w:rPr>
              <w:t>1.</w:t>
            </w:r>
            <w:r>
              <w:rPr>
                <w:sz w:val="21"/>
                <w:szCs w:val="21"/>
              </w:rPr>
              <w:t>未见培训记录；</w:t>
            </w:r>
          </w:p>
          <w:p w:rsidR="00470946" w:rsidRDefault="0049772C">
            <w:pPr>
              <w:spacing w:line="280" w:lineRule="exact"/>
              <w:jc w:val="left"/>
              <w:rPr>
                <w:sz w:val="21"/>
                <w:szCs w:val="21"/>
              </w:rPr>
            </w:pPr>
            <w:r>
              <w:rPr>
                <w:sz w:val="21"/>
                <w:szCs w:val="21"/>
              </w:rPr>
              <w:t>2.</w:t>
            </w:r>
            <w:r>
              <w:rPr>
                <w:sz w:val="21"/>
                <w:szCs w:val="21"/>
              </w:rPr>
              <w:t>体系文件未及时更新；</w:t>
            </w:r>
          </w:p>
          <w:p w:rsidR="00470946" w:rsidRDefault="0049772C">
            <w:pPr>
              <w:spacing w:line="280" w:lineRule="exact"/>
              <w:jc w:val="left"/>
              <w:rPr>
                <w:sz w:val="21"/>
                <w:szCs w:val="21"/>
              </w:rPr>
            </w:pPr>
            <w:r>
              <w:rPr>
                <w:sz w:val="21"/>
                <w:szCs w:val="21"/>
              </w:rPr>
              <w:t>3.</w:t>
            </w:r>
            <w:r>
              <w:rPr>
                <w:sz w:val="21"/>
                <w:szCs w:val="21"/>
              </w:rPr>
              <w:t>未见质保体系中对维保人员的每月考核、季度考核、年度考核</w:t>
            </w:r>
            <w:r>
              <w:rPr>
                <w:sz w:val="21"/>
                <w:szCs w:val="21"/>
              </w:rPr>
              <w:t>.</w:t>
            </w:r>
          </w:p>
        </w:tc>
        <w:tc>
          <w:tcPr>
            <w:tcW w:w="2565" w:type="dxa"/>
            <w:tcBorders>
              <w:top w:val="single" w:sz="4" w:space="0" w:color="auto"/>
              <w:left w:val="single" w:sz="4" w:space="0" w:color="auto"/>
              <w:bottom w:val="single" w:sz="4" w:space="0" w:color="auto"/>
              <w:right w:val="single" w:sz="4" w:space="0" w:color="auto"/>
            </w:tcBorders>
            <w:vAlign w:val="center"/>
          </w:tcPr>
          <w:p w:rsidR="00470946" w:rsidRDefault="0049772C">
            <w:pPr>
              <w:spacing w:line="280" w:lineRule="exact"/>
              <w:jc w:val="left"/>
              <w:rPr>
                <w:sz w:val="21"/>
                <w:szCs w:val="21"/>
              </w:rPr>
            </w:pPr>
            <w:r>
              <w:rPr>
                <w:sz w:val="21"/>
                <w:szCs w:val="21"/>
              </w:rPr>
              <w:t>1.</w:t>
            </w:r>
            <w:r>
              <w:rPr>
                <w:sz w:val="21"/>
                <w:szCs w:val="21"/>
              </w:rPr>
              <w:t>未见技术和安全交底记录；</w:t>
            </w:r>
          </w:p>
          <w:p w:rsidR="00470946" w:rsidRDefault="0049772C">
            <w:pPr>
              <w:spacing w:line="280" w:lineRule="exact"/>
              <w:jc w:val="left"/>
              <w:rPr>
                <w:sz w:val="21"/>
                <w:szCs w:val="21"/>
              </w:rPr>
            </w:pPr>
            <w:r>
              <w:rPr>
                <w:sz w:val="21"/>
                <w:szCs w:val="21"/>
              </w:rPr>
              <w:t>2.</w:t>
            </w:r>
            <w:r>
              <w:rPr>
                <w:sz w:val="21"/>
                <w:szCs w:val="21"/>
              </w:rPr>
              <w:t>未见施工过程记录；</w:t>
            </w:r>
          </w:p>
          <w:p w:rsidR="00470946" w:rsidRDefault="0049772C">
            <w:pPr>
              <w:spacing w:line="280" w:lineRule="exact"/>
              <w:jc w:val="left"/>
              <w:rPr>
                <w:sz w:val="21"/>
                <w:szCs w:val="21"/>
              </w:rPr>
            </w:pPr>
            <w:r>
              <w:rPr>
                <w:sz w:val="21"/>
                <w:szCs w:val="21"/>
              </w:rPr>
              <w:t>3.</w:t>
            </w:r>
            <w:r>
              <w:rPr>
                <w:sz w:val="21"/>
                <w:szCs w:val="21"/>
              </w:rPr>
              <w:t>急修记录的日期仅反映年月日；</w:t>
            </w:r>
          </w:p>
          <w:p w:rsidR="00470946" w:rsidRDefault="0049772C">
            <w:pPr>
              <w:spacing w:line="280" w:lineRule="exact"/>
              <w:jc w:val="left"/>
              <w:rPr>
                <w:sz w:val="21"/>
                <w:szCs w:val="21"/>
              </w:rPr>
            </w:pPr>
            <w:r>
              <w:rPr>
                <w:sz w:val="21"/>
                <w:szCs w:val="21"/>
              </w:rPr>
              <w:t>4.</w:t>
            </w:r>
            <w:r>
              <w:rPr>
                <w:sz w:val="21"/>
                <w:szCs w:val="21"/>
              </w:rPr>
              <w:t>未见过程检验记录及零部件检查记录</w:t>
            </w:r>
            <w:r>
              <w:rPr>
                <w:sz w:val="21"/>
                <w:szCs w:val="21"/>
              </w:rPr>
              <w:t>.</w:t>
            </w:r>
          </w:p>
        </w:tc>
        <w:tc>
          <w:tcPr>
            <w:tcW w:w="1035" w:type="dxa"/>
            <w:tcBorders>
              <w:top w:val="single" w:sz="4" w:space="0" w:color="auto"/>
              <w:left w:val="single" w:sz="4" w:space="0" w:color="auto"/>
              <w:bottom w:val="single" w:sz="4" w:space="0" w:color="auto"/>
              <w:right w:val="single" w:sz="4" w:space="0" w:color="auto"/>
            </w:tcBorders>
            <w:vAlign w:val="center"/>
          </w:tcPr>
          <w:p w:rsidR="00470946" w:rsidRDefault="0049772C">
            <w:pPr>
              <w:widowControl/>
              <w:spacing w:line="280" w:lineRule="exact"/>
              <w:jc w:val="center"/>
              <w:rPr>
                <w:sz w:val="21"/>
                <w:szCs w:val="21"/>
              </w:rPr>
            </w:pPr>
            <w:r>
              <w:rPr>
                <w:sz w:val="21"/>
                <w:szCs w:val="21"/>
              </w:rPr>
              <w:t>11</w:t>
            </w:r>
          </w:p>
        </w:tc>
        <w:tc>
          <w:tcPr>
            <w:tcW w:w="715" w:type="dxa"/>
            <w:tcBorders>
              <w:top w:val="single" w:sz="4" w:space="0" w:color="auto"/>
              <w:left w:val="single" w:sz="4" w:space="0" w:color="auto"/>
              <w:bottom w:val="single" w:sz="4" w:space="0" w:color="auto"/>
              <w:right w:val="single" w:sz="4" w:space="0" w:color="auto"/>
            </w:tcBorders>
            <w:vAlign w:val="center"/>
          </w:tcPr>
          <w:p w:rsidR="00470946" w:rsidRDefault="0049772C">
            <w:pPr>
              <w:spacing w:line="280" w:lineRule="exact"/>
              <w:jc w:val="left"/>
              <w:rPr>
                <w:sz w:val="21"/>
                <w:szCs w:val="21"/>
              </w:rPr>
            </w:pPr>
            <w:r>
              <w:rPr>
                <w:sz w:val="21"/>
                <w:szCs w:val="21"/>
              </w:rPr>
              <w:t>随机抽查单位</w:t>
            </w:r>
          </w:p>
        </w:tc>
      </w:tr>
      <w:tr w:rsidR="00470946">
        <w:trPr>
          <w:trHeight w:val="2880"/>
          <w:jc w:val="center"/>
        </w:trPr>
        <w:tc>
          <w:tcPr>
            <w:tcW w:w="580" w:type="dxa"/>
            <w:tcBorders>
              <w:top w:val="single" w:sz="4" w:space="0" w:color="auto"/>
              <w:left w:val="single" w:sz="4" w:space="0" w:color="auto"/>
              <w:bottom w:val="single" w:sz="4" w:space="0" w:color="auto"/>
              <w:right w:val="single" w:sz="4" w:space="0" w:color="auto"/>
            </w:tcBorders>
            <w:vAlign w:val="center"/>
          </w:tcPr>
          <w:p w:rsidR="00470946" w:rsidRDefault="0049772C">
            <w:pPr>
              <w:spacing w:line="280" w:lineRule="exact"/>
              <w:jc w:val="center"/>
              <w:rPr>
                <w:sz w:val="21"/>
                <w:szCs w:val="21"/>
              </w:rPr>
            </w:pPr>
            <w:r>
              <w:rPr>
                <w:sz w:val="21"/>
                <w:szCs w:val="21"/>
              </w:rPr>
              <w:lastRenderedPageBreak/>
              <w:t>4</w:t>
            </w:r>
          </w:p>
        </w:tc>
        <w:tc>
          <w:tcPr>
            <w:tcW w:w="825" w:type="dxa"/>
            <w:tcBorders>
              <w:top w:val="single" w:sz="4" w:space="0" w:color="auto"/>
              <w:left w:val="single" w:sz="4" w:space="0" w:color="auto"/>
              <w:bottom w:val="single" w:sz="4" w:space="0" w:color="auto"/>
              <w:right w:val="single" w:sz="4" w:space="0" w:color="auto"/>
            </w:tcBorders>
            <w:vAlign w:val="center"/>
          </w:tcPr>
          <w:p w:rsidR="00470946" w:rsidRDefault="0049772C">
            <w:pPr>
              <w:spacing w:line="280" w:lineRule="exact"/>
              <w:jc w:val="center"/>
              <w:rPr>
                <w:sz w:val="21"/>
                <w:szCs w:val="21"/>
              </w:rPr>
            </w:pPr>
            <w:r>
              <w:rPr>
                <w:sz w:val="21"/>
                <w:szCs w:val="21"/>
              </w:rPr>
              <w:t>重庆瑞格电梯有限公司</w:t>
            </w:r>
          </w:p>
        </w:tc>
        <w:tc>
          <w:tcPr>
            <w:tcW w:w="765" w:type="dxa"/>
            <w:tcBorders>
              <w:top w:val="single" w:sz="4" w:space="0" w:color="auto"/>
              <w:left w:val="single" w:sz="4" w:space="0" w:color="auto"/>
              <w:bottom w:val="single" w:sz="4" w:space="0" w:color="auto"/>
              <w:right w:val="single" w:sz="4" w:space="0" w:color="auto"/>
            </w:tcBorders>
            <w:vAlign w:val="center"/>
          </w:tcPr>
          <w:p w:rsidR="00470946" w:rsidRDefault="0049772C">
            <w:pPr>
              <w:spacing w:line="280" w:lineRule="exact"/>
              <w:jc w:val="center"/>
              <w:rPr>
                <w:sz w:val="21"/>
                <w:szCs w:val="21"/>
              </w:rPr>
            </w:pPr>
            <w:r>
              <w:rPr>
                <w:sz w:val="21"/>
                <w:szCs w:val="21"/>
              </w:rPr>
              <w:t>电梯安装改造修理</w:t>
            </w:r>
          </w:p>
        </w:tc>
        <w:tc>
          <w:tcPr>
            <w:tcW w:w="3945" w:type="dxa"/>
            <w:tcBorders>
              <w:top w:val="single" w:sz="4" w:space="0" w:color="auto"/>
              <w:left w:val="single" w:sz="4" w:space="0" w:color="auto"/>
              <w:bottom w:val="single" w:sz="4" w:space="0" w:color="auto"/>
              <w:right w:val="single" w:sz="4" w:space="0" w:color="auto"/>
            </w:tcBorders>
            <w:vAlign w:val="center"/>
          </w:tcPr>
          <w:p w:rsidR="00470946" w:rsidRDefault="0049772C">
            <w:pPr>
              <w:widowControl/>
              <w:spacing w:line="280" w:lineRule="exact"/>
              <w:jc w:val="left"/>
              <w:rPr>
                <w:sz w:val="21"/>
                <w:szCs w:val="21"/>
              </w:rPr>
            </w:pPr>
            <w:r>
              <w:rPr>
                <w:sz w:val="21"/>
                <w:szCs w:val="21"/>
              </w:rPr>
              <w:t>1</w:t>
            </w:r>
            <w:r>
              <w:rPr>
                <w:sz w:val="21"/>
                <w:szCs w:val="21"/>
              </w:rPr>
              <w:t>、任命书未形成公司文件，且任命书的岗位不满足《许可规则》的要求</w:t>
            </w:r>
          </w:p>
          <w:p w:rsidR="00470946" w:rsidRDefault="0049772C">
            <w:pPr>
              <w:widowControl/>
              <w:spacing w:line="280" w:lineRule="exact"/>
              <w:jc w:val="left"/>
              <w:rPr>
                <w:sz w:val="21"/>
                <w:szCs w:val="21"/>
              </w:rPr>
            </w:pPr>
            <w:r>
              <w:rPr>
                <w:sz w:val="21"/>
                <w:szCs w:val="21"/>
              </w:rPr>
              <w:t>2</w:t>
            </w:r>
            <w:r>
              <w:rPr>
                <w:sz w:val="21"/>
                <w:szCs w:val="21"/>
              </w:rPr>
              <w:t>、检测仪器设备的检定证书已过期且未见加减速度、振动测试仪器和物体（质量）称重器具</w:t>
            </w:r>
          </w:p>
          <w:p w:rsidR="00470946" w:rsidRDefault="0049772C">
            <w:pPr>
              <w:widowControl/>
              <w:spacing w:line="280" w:lineRule="exact"/>
              <w:jc w:val="left"/>
              <w:rPr>
                <w:sz w:val="21"/>
                <w:szCs w:val="21"/>
              </w:rPr>
            </w:pPr>
            <w:r>
              <w:rPr>
                <w:sz w:val="21"/>
                <w:szCs w:val="21"/>
              </w:rPr>
              <w:t>3</w:t>
            </w:r>
            <w:r>
              <w:rPr>
                <w:sz w:val="21"/>
                <w:szCs w:val="21"/>
              </w:rPr>
              <w:t>、未见《重庆市特种设备安全条例》、《液压电梯制造与安装安全规范》、《杂物电梯制造与安装安全规范》及</w:t>
            </w:r>
            <w:r>
              <w:rPr>
                <w:sz w:val="21"/>
                <w:szCs w:val="21"/>
              </w:rPr>
              <w:t>TSG5002</w:t>
            </w:r>
            <w:r>
              <w:rPr>
                <w:sz w:val="21"/>
                <w:szCs w:val="21"/>
              </w:rPr>
              <w:t>《电梯维护保养规则》</w:t>
            </w:r>
          </w:p>
        </w:tc>
        <w:tc>
          <w:tcPr>
            <w:tcW w:w="3465" w:type="dxa"/>
            <w:tcBorders>
              <w:top w:val="single" w:sz="4" w:space="0" w:color="auto"/>
              <w:left w:val="single" w:sz="4" w:space="0" w:color="auto"/>
              <w:bottom w:val="single" w:sz="4" w:space="0" w:color="auto"/>
              <w:right w:val="single" w:sz="4" w:space="0" w:color="auto"/>
            </w:tcBorders>
            <w:vAlign w:val="center"/>
          </w:tcPr>
          <w:p w:rsidR="00470946" w:rsidRDefault="0049772C">
            <w:pPr>
              <w:widowControl/>
              <w:spacing w:line="280" w:lineRule="exact"/>
              <w:jc w:val="left"/>
              <w:rPr>
                <w:sz w:val="21"/>
                <w:szCs w:val="21"/>
              </w:rPr>
            </w:pPr>
            <w:r>
              <w:rPr>
                <w:sz w:val="21"/>
                <w:szCs w:val="21"/>
              </w:rPr>
              <w:t>1</w:t>
            </w:r>
            <w:r>
              <w:rPr>
                <w:sz w:val="21"/>
                <w:szCs w:val="21"/>
              </w:rPr>
              <w:t>、未见质量管理体系文件的发放和培训记录</w:t>
            </w:r>
          </w:p>
          <w:p w:rsidR="00470946" w:rsidRDefault="0049772C">
            <w:pPr>
              <w:widowControl/>
              <w:spacing w:line="280" w:lineRule="exact"/>
              <w:jc w:val="left"/>
              <w:rPr>
                <w:sz w:val="21"/>
                <w:szCs w:val="21"/>
              </w:rPr>
            </w:pPr>
            <w:r>
              <w:rPr>
                <w:sz w:val="21"/>
                <w:szCs w:val="21"/>
              </w:rPr>
              <w:t>2</w:t>
            </w:r>
            <w:r>
              <w:rPr>
                <w:sz w:val="21"/>
                <w:szCs w:val="21"/>
              </w:rPr>
              <w:t>、质量管理体系引用文件未进行更新</w:t>
            </w:r>
          </w:p>
          <w:p w:rsidR="00470946" w:rsidRDefault="0049772C">
            <w:pPr>
              <w:widowControl/>
              <w:spacing w:line="280" w:lineRule="exact"/>
              <w:jc w:val="left"/>
              <w:rPr>
                <w:sz w:val="21"/>
                <w:szCs w:val="21"/>
              </w:rPr>
            </w:pPr>
            <w:r>
              <w:rPr>
                <w:sz w:val="21"/>
                <w:szCs w:val="21"/>
              </w:rPr>
              <w:t>3</w:t>
            </w:r>
            <w:r>
              <w:rPr>
                <w:sz w:val="21"/>
                <w:szCs w:val="21"/>
              </w:rPr>
              <w:t>、未按照</w:t>
            </w:r>
            <w:r>
              <w:rPr>
                <w:sz w:val="21"/>
                <w:szCs w:val="21"/>
              </w:rPr>
              <w:t>TSG07-2019</w:t>
            </w:r>
            <w:r>
              <w:rPr>
                <w:sz w:val="21"/>
                <w:szCs w:val="21"/>
              </w:rPr>
              <w:t>的要求进行人员任命</w:t>
            </w:r>
          </w:p>
        </w:tc>
        <w:tc>
          <w:tcPr>
            <w:tcW w:w="2565" w:type="dxa"/>
            <w:tcBorders>
              <w:top w:val="single" w:sz="4" w:space="0" w:color="auto"/>
              <w:left w:val="single" w:sz="4" w:space="0" w:color="auto"/>
              <w:bottom w:val="single" w:sz="4" w:space="0" w:color="auto"/>
              <w:right w:val="single" w:sz="4" w:space="0" w:color="auto"/>
            </w:tcBorders>
            <w:vAlign w:val="center"/>
          </w:tcPr>
          <w:p w:rsidR="00470946" w:rsidRDefault="0049772C">
            <w:pPr>
              <w:widowControl/>
              <w:spacing w:line="280" w:lineRule="exact"/>
              <w:jc w:val="left"/>
              <w:rPr>
                <w:sz w:val="21"/>
                <w:szCs w:val="21"/>
              </w:rPr>
            </w:pPr>
            <w:r>
              <w:rPr>
                <w:sz w:val="21"/>
                <w:szCs w:val="21"/>
              </w:rPr>
              <w:t>1</w:t>
            </w:r>
            <w:r>
              <w:rPr>
                <w:sz w:val="21"/>
                <w:szCs w:val="21"/>
              </w:rPr>
              <w:t>、安装施工技术和安全交底资料不全（无项目的技术交底资料）</w:t>
            </w:r>
          </w:p>
          <w:p w:rsidR="00470946" w:rsidRDefault="0049772C">
            <w:pPr>
              <w:widowControl/>
              <w:spacing w:line="280" w:lineRule="exact"/>
              <w:jc w:val="left"/>
              <w:rPr>
                <w:sz w:val="21"/>
                <w:szCs w:val="21"/>
              </w:rPr>
            </w:pPr>
            <w:r>
              <w:rPr>
                <w:sz w:val="21"/>
                <w:szCs w:val="21"/>
              </w:rPr>
              <w:t>2</w:t>
            </w:r>
            <w:r>
              <w:rPr>
                <w:sz w:val="21"/>
                <w:szCs w:val="21"/>
              </w:rPr>
              <w:t>、未见施工过程记录</w:t>
            </w:r>
          </w:p>
          <w:p w:rsidR="00470946" w:rsidRDefault="0049772C">
            <w:pPr>
              <w:widowControl/>
              <w:spacing w:line="280" w:lineRule="exact"/>
              <w:jc w:val="left"/>
              <w:rPr>
                <w:sz w:val="21"/>
                <w:szCs w:val="21"/>
              </w:rPr>
            </w:pPr>
            <w:r>
              <w:rPr>
                <w:sz w:val="21"/>
                <w:szCs w:val="21"/>
              </w:rPr>
              <w:t>3</w:t>
            </w:r>
            <w:r>
              <w:rPr>
                <w:sz w:val="21"/>
                <w:szCs w:val="21"/>
              </w:rPr>
              <w:t>、急修单应增加到达时间环节</w:t>
            </w:r>
          </w:p>
          <w:p w:rsidR="00470946" w:rsidRDefault="0049772C">
            <w:pPr>
              <w:widowControl/>
              <w:spacing w:line="280" w:lineRule="exact"/>
              <w:jc w:val="left"/>
              <w:rPr>
                <w:sz w:val="21"/>
                <w:szCs w:val="21"/>
              </w:rPr>
            </w:pPr>
            <w:r>
              <w:rPr>
                <w:sz w:val="21"/>
                <w:szCs w:val="21"/>
              </w:rPr>
              <w:t>4</w:t>
            </w:r>
            <w:r>
              <w:rPr>
                <w:sz w:val="21"/>
                <w:szCs w:val="21"/>
              </w:rPr>
              <w:t>、未见采购零部件的见证资料</w:t>
            </w:r>
          </w:p>
        </w:tc>
        <w:tc>
          <w:tcPr>
            <w:tcW w:w="1035" w:type="dxa"/>
            <w:tcBorders>
              <w:top w:val="single" w:sz="4" w:space="0" w:color="auto"/>
              <w:left w:val="single" w:sz="4" w:space="0" w:color="auto"/>
              <w:bottom w:val="single" w:sz="4" w:space="0" w:color="auto"/>
              <w:right w:val="single" w:sz="4" w:space="0" w:color="auto"/>
            </w:tcBorders>
            <w:vAlign w:val="center"/>
          </w:tcPr>
          <w:p w:rsidR="00470946" w:rsidRDefault="0049772C">
            <w:pPr>
              <w:widowControl/>
              <w:spacing w:line="280" w:lineRule="exact"/>
              <w:jc w:val="center"/>
              <w:rPr>
                <w:sz w:val="21"/>
                <w:szCs w:val="21"/>
              </w:rPr>
            </w:pPr>
            <w:r>
              <w:rPr>
                <w:sz w:val="21"/>
                <w:szCs w:val="21"/>
              </w:rPr>
              <w:t>10</w:t>
            </w:r>
          </w:p>
        </w:tc>
        <w:tc>
          <w:tcPr>
            <w:tcW w:w="715" w:type="dxa"/>
            <w:tcBorders>
              <w:top w:val="single" w:sz="4" w:space="0" w:color="auto"/>
              <w:left w:val="single" w:sz="4" w:space="0" w:color="auto"/>
              <w:bottom w:val="single" w:sz="4" w:space="0" w:color="auto"/>
              <w:right w:val="single" w:sz="4" w:space="0" w:color="auto"/>
            </w:tcBorders>
            <w:vAlign w:val="center"/>
          </w:tcPr>
          <w:p w:rsidR="00470946" w:rsidRDefault="0049772C">
            <w:pPr>
              <w:spacing w:line="280" w:lineRule="exact"/>
              <w:jc w:val="left"/>
              <w:rPr>
                <w:sz w:val="21"/>
                <w:szCs w:val="21"/>
              </w:rPr>
            </w:pPr>
            <w:r>
              <w:rPr>
                <w:sz w:val="21"/>
                <w:szCs w:val="21"/>
              </w:rPr>
              <w:t>随机抽查单位</w:t>
            </w:r>
          </w:p>
        </w:tc>
      </w:tr>
      <w:tr w:rsidR="00470946">
        <w:trPr>
          <w:trHeight w:val="2260"/>
          <w:jc w:val="center"/>
        </w:trPr>
        <w:tc>
          <w:tcPr>
            <w:tcW w:w="580" w:type="dxa"/>
            <w:tcBorders>
              <w:top w:val="single" w:sz="4" w:space="0" w:color="auto"/>
              <w:left w:val="single" w:sz="4" w:space="0" w:color="auto"/>
              <w:bottom w:val="single" w:sz="4" w:space="0" w:color="auto"/>
              <w:right w:val="single" w:sz="4" w:space="0" w:color="auto"/>
            </w:tcBorders>
            <w:vAlign w:val="center"/>
          </w:tcPr>
          <w:p w:rsidR="00470946" w:rsidRDefault="0049772C">
            <w:pPr>
              <w:spacing w:line="280" w:lineRule="exact"/>
              <w:jc w:val="center"/>
              <w:rPr>
                <w:sz w:val="21"/>
                <w:szCs w:val="21"/>
              </w:rPr>
            </w:pPr>
            <w:r>
              <w:rPr>
                <w:sz w:val="21"/>
                <w:szCs w:val="21"/>
              </w:rPr>
              <w:t>5</w:t>
            </w:r>
          </w:p>
        </w:tc>
        <w:tc>
          <w:tcPr>
            <w:tcW w:w="825" w:type="dxa"/>
            <w:tcBorders>
              <w:top w:val="single" w:sz="4" w:space="0" w:color="auto"/>
              <w:left w:val="single" w:sz="4" w:space="0" w:color="auto"/>
              <w:bottom w:val="single" w:sz="4" w:space="0" w:color="auto"/>
              <w:right w:val="single" w:sz="4" w:space="0" w:color="auto"/>
            </w:tcBorders>
            <w:vAlign w:val="center"/>
          </w:tcPr>
          <w:p w:rsidR="00470946" w:rsidRDefault="0049772C">
            <w:pPr>
              <w:spacing w:line="280" w:lineRule="exact"/>
              <w:jc w:val="center"/>
              <w:rPr>
                <w:sz w:val="21"/>
                <w:szCs w:val="21"/>
              </w:rPr>
            </w:pPr>
            <w:r>
              <w:rPr>
                <w:sz w:val="21"/>
                <w:szCs w:val="21"/>
              </w:rPr>
              <w:t>重庆海渝电梯有限公司</w:t>
            </w:r>
          </w:p>
        </w:tc>
        <w:tc>
          <w:tcPr>
            <w:tcW w:w="765" w:type="dxa"/>
            <w:tcBorders>
              <w:top w:val="single" w:sz="4" w:space="0" w:color="auto"/>
              <w:left w:val="single" w:sz="4" w:space="0" w:color="auto"/>
              <w:bottom w:val="single" w:sz="4" w:space="0" w:color="auto"/>
              <w:right w:val="single" w:sz="4" w:space="0" w:color="auto"/>
            </w:tcBorders>
            <w:vAlign w:val="center"/>
          </w:tcPr>
          <w:p w:rsidR="00470946" w:rsidRDefault="0049772C">
            <w:pPr>
              <w:spacing w:line="280" w:lineRule="exact"/>
              <w:jc w:val="center"/>
              <w:rPr>
                <w:sz w:val="21"/>
                <w:szCs w:val="21"/>
              </w:rPr>
            </w:pPr>
            <w:r>
              <w:rPr>
                <w:sz w:val="21"/>
                <w:szCs w:val="21"/>
              </w:rPr>
              <w:t>电梯安装改造修理</w:t>
            </w:r>
          </w:p>
        </w:tc>
        <w:tc>
          <w:tcPr>
            <w:tcW w:w="3945" w:type="dxa"/>
            <w:tcBorders>
              <w:top w:val="single" w:sz="4" w:space="0" w:color="auto"/>
              <w:left w:val="single" w:sz="4" w:space="0" w:color="auto"/>
              <w:bottom w:val="single" w:sz="4" w:space="0" w:color="auto"/>
              <w:right w:val="single" w:sz="4" w:space="0" w:color="auto"/>
            </w:tcBorders>
            <w:vAlign w:val="center"/>
          </w:tcPr>
          <w:p w:rsidR="00470946" w:rsidRDefault="0049772C">
            <w:pPr>
              <w:widowControl/>
              <w:spacing w:line="280" w:lineRule="exact"/>
              <w:jc w:val="left"/>
              <w:rPr>
                <w:sz w:val="21"/>
                <w:szCs w:val="21"/>
              </w:rPr>
            </w:pPr>
            <w:r>
              <w:rPr>
                <w:sz w:val="21"/>
                <w:szCs w:val="21"/>
              </w:rPr>
              <w:t>1.</w:t>
            </w:r>
            <w:r>
              <w:rPr>
                <w:sz w:val="21"/>
                <w:szCs w:val="21"/>
              </w:rPr>
              <w:t>现场未见厂房租赁合同；</w:t>
            </w:r>
          </w:p>
          <w:p w:rsidR="00470946" w:rsidRDefault="0049772C">
            <w:pPr>
              <w:widowControl/>
              <w:spacing w:line="280" w:lineRule="exact"/>
              <w:jc w:val="left"/>
              <w:rPr>
                <w:sz w:val="21"/>
                <w:szCs w:val="21"/>
              </w:rPr>
            </w:pPr>
            <w:r>
              <w:rPr>
                <w:sz w:val="21"/>
                <w:szCs w:val="21"/>
              </w:rPr>
              <w:t>2.</w:t>
            </w:r>
            <w:r>
              <w:rPr>
                <w:sz w:val="21"/>
                <w:szCs w:val="21"/>
              </w:rPr>
              <w:t>无加速度振动测试仪；</w:t>
            </w:r>
          </w:p>
          <w:p w:rsidR="00470946" w:rsidRDefault="0049772C">
            <w:pPr>
              <w:widowControl/>
              <w:spacing w:line="280" w:lineRule="exact"/>
              <w:jc w:val="left"/>
              <w:rPr>
                <w:sz w:val="21"/>
                <w:szCs w:val="21"/>
              </w:rPr>
            </w:pPr>
            <w:r>
              <w:rPr>
                <w:sz w:val="21"/>
                <w:szCs w:val="21"/>
              </w:rPr>
              <w:t>3.</w:t>
            </w:r>
            <w:r>
              <w:rPr>
                <w:sz w:val="21"/>
                <w:szCs w:val="21"/>
              </w:rPr>
              <w:t>计量器具和检测设备未在检定有效期内；</w:t>
            </w:r>
          </w:p>
          <w:p w:rsidR="00470946" w:rsidRDefault="0049772C">
            <w:pPr>
              <w:widowControl/>
              <w:spacing w:line="280" w:lineRule="exact"/>
              <w:jc w:val="left"/>
              <w:rPr>
                <w:sz w:val="21"/>
                <w:szCs w:val="21"/>
              </w:rPr>
            </w:pPr>
            <w:r>
              <w:rPr>
                <w:sz w:val="21"/>
                <w:szCs w:val="21"/>
              </w:rPr>
              <w:t>4.</w:t>
            </w:r>
            <w:r>
              <w:rPr>
                <w:sz w:val="21"/>
                <w:szCs w:val="21"/>
              </w:rPr>
              <w:t>未见电梯安装过程检验规程</w:t>
            </w:r>
            <w:r>
              <w:rPr>
                <w:sz w:val="21"/>
                <w:szCs w:val="21"/>
              </w:rPr>
              <w:t>.</w:t>
            </w:r>
          </w:p>
        </w:tc>
        <w:tc>
          <w:tcPr>
            <w:tcW w:w="3465" w:type="dxa"/>
            <w:tcBorders>
              <w:top w:val="single" w:sz="4" w:space="0" w:color="auto"/>
              <w:left w:val="single" w:sz="4" w:space="0" w:color="auto"/>
              <w:bottom w:val="single" w:sz="4" w:space="0" w:color="auto"/>
              <w:right w:val="single" w:sz="4" w:space="0" w:color="auto"/>
            </w:tcBorders>
            <w:vAlign w:val="center"/>
          </w:tcPr>
          <w:p w:rsidR="00470946" w:rsidRDefault="0049772C">
            <w:pPr>
              <w:spacing w:line="280" w:lineRule="exact"/>
              <w:jc w:val="left"/>
              <w:rPr>
                <w:sz w:val="21"/>
                <w:szCs w:val="21"/>
              </w:rPr>
            </w:pPr>
            <w:r>
              <w:rPr>
                <w:sz w:val="21"/>
                <w:szCs w:val="21"/>
              </w:rPr>
              <w:t>1.</w:t>
            </w:r>
            <w:r>
              <w:rPr>
                <w:sz w:val="21"/>
                <w:szCs w:val="21"/>
              </w:rPr>
              <w:t>未见发放和培训记录；</w:t>
            </w:r>
          </w:p>
          <w:p w:rsidR="00470946" w:rsidRDefault="0049772C">
            <w:pPr>
              <w:spacing w:line="280" w:lineRule="exact"/>
              <w:jc w:val="left"/>
              <w:rPr>
                <w:sz w:val="21"/>
                <w:szCs w:val="21"/>
              </w:rPr>
            </w:pPr>
            <w:r>
              <w:rPr>
                <w:sz w:val="21"/>
                <w:szCs w:val="21"/>
              </w:rPr>
              <w:t>2.</w:t>
            </w:r>
            <w:r>
              <w:rPr>
                <w:sz w:val="21"/>
                <w:szCs w:val="21"/>
              </w:rPr>
              <w:t>体系文件未及时更新；</w:t>
            </w:r>
          </w:p>
          <w:p w:rsidR="00470946" w:rsidRDefault="0049772C">
            <w:pPr>
              <w:spacing w:line="280" w:lineRule="exact"/>
              <w:jc w:val="left"/>
              <w:rPr>
                <w:sz w:val="21"/>
                <w:szCs w:val="21"/>
              </w:rPr>
            </w:pPr>
            <w:r>
              <w:rPr>
                <w:sz w:val="21"/>
                <w:szCs w:val="21"/>
              </w:rPr>
              <w:t>3.</w:t>
            </w:r>
            <w:r>
              <w:rPr>
                <w:sz w:val="21"/>
                <w:szCs w:val="21"/>
              </w:rPr>
              <w:t>未见管理评审和内审资料；</w:t>
            </w:r>
            <w:r>
              <w:rPr>
                <w:sz w:val="21"/>
                <w:szCs w:val="21"/>
              </w:rPr>
              <w:t xml:space="preserve">                   4.</w:t>
            </w:r>
            <w:r>
              <w:rPr>
                <w:sz w:val="21"/>
                <w:szCs w:val="21"/>
              </w:rPr>
              <w:t>未见最近一次评审提出的整改项目见证材料。</w:t>
            </w:r>
          </w:p>
        </w:tc>
        <w:tc>
          <w:tcPr>
            <w:tcW w:w="2565" w:type="dxa"/>
            <w:tcBorders>
              <w:top w:val="single" w:sz="4" w:space="0" w:color="auto"/>
              <w:left w:val="single" w:sz="4" w:space="0" w:color="auto"/>
              <w:bottom w:val="single" w:sz="4" w:space="0" w:color="auto"/>
              <w:right w:val="single" w:sz="4" w:space="0" w:color="auto"/>
            </w:tcBorders>
            <w:vAlign w:val="center"/>
          </w:tcPr>
          <w:p w:rsidR="00470946" w:rsidRDefault="0049772C">
            <w:pPr>
              <w:spacing w:line="280" w:lineRule="exact"/>
              <w:jc w:val="left"/>
              <w:rPr>
                <w:sz w:val="21"/>
                <w:szCs w:val="21"/>
              </w:rPr>
            </w:pPr>
            <w:r>
              <w:rPr>
                <w:sz w:val="21"/>
                <w:szCs w:val="21"/>
              </w:rPr>
              <w:t>1.</w:t>
            </w:r>
            <w:r>
              <w:rPr>
                <w:sz w:val="21"/>
                <w:szCs w:val="21"/>
              </w:rPr>
              <w:t>交底内容未细化不够明确；</w:t>
            </w:r>
          </w:p>
          <w:p w:rsidR="00470946" w:rsidRDefault="0049772C">
            <w:pPr>
              <w:spacing w:line="280" w:lineRule="exact"/>
              <w:jc w:val="left"/>
              <w:rPr>
                <w:sz w:val="21"/>
                <w:szCs w:val="21"/>
              </w:rPr>
            </w:pPr>
            <w:r>
              <w:rPr>
                <w:sz w:val="21"/>
                <w:szCs w:val="21"/>
              </w:rPr>
              <w:t>2.</w:t>
            </w:r>
            <w:r>
              <w:rPr>
                <w:sz w:val="21"/>
                <w:szCs w:val="21"/>
              </w:rPr>
              <w:t>施工过程的记录填写有缺项；</w:t>
            </w:r>
          </w:p>
          <w:p w:rsidR="00470946" w:rsidRDefault="0049772C">
            <w:pPr>
              <w:spacing w:line="280" w:lineRule="exact"/>
              <w:jc w:val="left"/>
              <w:rPr>
                <w:sz w:val="21"/>
                <w:szCs w:val="21"/>
              </w:rPr>
            </w:pPr>
            <w:r>
              <w:rPr>
                <w:sz w:val="21"/>
                <w:szCs w:val="21"/>
              </w:rPr>
              <w:t>3.</w:t>
            </w:r>
            <w:r>
              <w:rPr>
                <w:sz w:val="21"/>
                <w:szCs w:val="21"/>
              </w:rPr>
              <w:t>施工过程检验记录填写有缺项</w:t>
            </w:r>
            <w:r>
              <w:rPr>
                <w:sz w:val="21"/>
                <w:szCs w:val="21"/>
              </w:rPr>
              <w:t>.</w:t>
            </w:r>
          </w:p>
        </w:tc>
        <w:tc>
          <w:tcPr>
            <w:tcW w:w="1035" w:type="dxa"/>
            <w:tcBorders>
              <w:top w:val="single" w:sz="4" w:space="0" w:color="auto"/>
              <w:left w:val="single" w:sz="4" w:space="0" w:color="auto"/>
              <w:bottom w:val="single" w:sz="4" w:space="0" w:color="auto"/>
              <w:right w:val="single" w:sz="4" w:space="0" w:color="auto"/>
            </w:tcBorders>
            <w:vAlign w:val="center"/>
          </w:tcPr>
          <w:p w:rsidR="00470946" w:rsidRDefault="0049772C">
            <w:pPr>
              <w:widowControl/>
              <w:spacing w:line="280" w:lineRule="exact"/>
              <w:jc w:val="center"/>
              <w:rPr>
                <w:sz w:val="21"/>
                <w:szCs w:val="21"/>
              </w:rPr>
            </w:pPr>
            <w:r>
              <w:rPr>
                <w:sz w:val="21"/>
                <w:szCs w:val="21"/>
              </w:rPr>
              <w:t>11</w:t>
            </w:r>
          </w:p>
        </w:tc>
        <w:tc>
          <w:tcPr>
            <w:tcW w:w="715" w:type="dxa"/>
            <w:tcBorders>
              <w:top w:val="single" w:sz="4" w:space="0" w:color="auto"/>
              <w:left w:val="single" w:sz="4" w:space="0" w:color="auto"/>
              <w:bottom w:val="single" w:sz="4" w:space="0" w:color="auto"/>
              <w:right w:val="single" w:sz="4" w:space="0" w:color="auto"/>
            </w:tcBorders>
            <w:vAlign w:val="center"/>
          </w:tcPr>
          <w:p w:rsidR="00470946" w:rsidRDefault="0049772C">
            <w:pPr>
              <w:spacing w:line="280" w:lineRule="exact"/>
              <w:jc w:val="left"/>
              <w:rPr>
                <w:sz w:val="21"/>
                <w:szCs w:val="21"/>
              </w:rPr>
            </w:pPr>
            <w:r>
              <w:rPr>
                <w:sz w:val="21"/>
                <w:szCs w:val="21"/>
              </w:rPr>
              <w:t>随机抽查单位</w:t>
            </w:r>
          </w:p>
        </w:tc>
      </w:tr>
      <w:tr w:rsidR="00470946">
        <w:trPr>
          <w:trHeight w:val="3660"/>
          <w:jc w:val="center"/>
        </w:trPr>
        <w:tc>
          <w:tcPr>
            <w:tcW w:w="580" w:type="dxa"/>
            <w:tcBorders>
              <w:top w:val="single" w:sz="4" w:space="0" w:color="auto"/>
              <w:left w:val="single" w:sz="4" w:space="0" w:color="auto"/>
              <w:bottom w:val="single" w:sz="4" w:space="0" w:color="auto"/>
              <w:right w:val="single" w:sz="4" w:space="0" w:color="auto"/>
            </w:tcBorders>
            <w:vAlign w:val="center"/>
          </w:tcPr>
          <w:p w:rsidR="00470946" w:rsidRDefault="0049772C">
            <w:pPr>
              <w:widowControl/>
              <w:spacing w:line="280" w:lineRule="exact"/>
              <w:jc w:val="center"/>
              <w:rPr>
                <w:sz w:val="21"/>
                <w:szCs w:val="21"/>
              </w:rPr>
            </w:pPr>
            <w:r>
              <w:rPr>
                <w:color w:val="000000"/>
                <w:kern w:val="0"/>
                <w:sz w:val="21"/>
                <w:szCs w:val="21"/>
              </w:rPr>
              <w:lastRenderedPageBreak/>
              <w:t>6</w:t>
            </w:r>
          </w:p>
        </w:tc>
        <w:tc>
          <w:tcPr>
            <w:tcW w:w="825" w:type="dxa"/>
            <w:tcBorders>
              <w:top w:val="single" w:sz="4" w:space="0" w:color="auto"/>
              <w:left w:val="single" w:sz="4" w:space="0" w:color="auto"/>
              <w:bottom w:val="single" w:sz="4" w:space="0" w:color="auto"/>
              <w:right w:val="single" w:sz="4" w:space="0" w:color="auto"/>
            </w:tcBorders>
            <w:vAlign w:val="center"/>
          </w:tcPr>
          <w:p w:rsidR="00470946" w:rsidRDefault="0049772C">
            <w:pPr>
              <w:widowControl/>
              <w:spacing w:line="280" w:lineRule="exact"/>
              <w:jc w:val="center"/>
              <w:rPr>
                <w:sz w:val="21"/>
                <w:szCs w:val="21"/>
              </w:rPr>
            </w:pPr>
            <w:r>
              <w:rPr>
                <w:color w:val="000000"/>
                <w:kern w:val="0"/>
                <w:sz w:val="21"/>
                <w:szCs w:val="21"/>
              </w:rPr>
              <w:t>重庆骏华电梯有限公司</w:t>
            </w:r>
          </w:p>
        </w:tc>
        <w:tc>
          <w:tcPr>
            <w:tcW w:w="765" w:type="dxa"/>
            <w:tcBorders>
              <w:top w:val="single" w:sz="4" w:space="0" w:color="auto"/>
              <w:left w:val="single" w:sz="4" w:space="0" w:color="auto"/>
              <w:bottom w:val="single" w:sz="4" w:space="0" w:color="auto"/>
              <w:right w:val="single" w:sz="4" w:space="0" w:color="auto"/>
            </w:tcBorders>
            <w:vAlign w:val="center"/>
          </w:tcPr>
          <w:p w:rsidR="00470946" w:rsidRDefault="0049772C">
            <w:pPr>
              <w:widowControl/>
              <w:spacing w:line="280" w:lineRule="exact"/>
              <w:jc w:val="center"/>
              <w:rPr>
                <w:sz w:val="21"/>
                <w:szCs w:val="21"/>
              </w:rPr>
            </w:pPr>
            <w:r>
              <w:rPr>
                <w:sz w:val="21"/>
                <w:szCs w:val="21"/>
              </w:rPr>
              <w:t>电梯安装修理</w:t>
            </w:r>
          </w:p>
        </w:tc>
        <w:tc>
          <w:tcPr>
            <w:tcW w:w="3945" w:type="dxa"/>
            <w:tcBorders>
              <w:top w:val="single" w:sz="4" w:space="0" w:color="auto"/>
              <w:left w:val="single" w:sz="4" w:space="0" w:color="auto"/>
              <w:bottom w:val="single" w:sz="4" w:space="0" w:color="auto"/>
              <w:right w:val="single" w:sz="4" w:space="0" w:color="auto"/>
            </w:tcBorders>
            <w:vAlign w:val="center"/>
          </w:tcPr>
          <w:p w:rsidR="00470946" w:rsidRDefault="0049772C">
            <w:pPr>
              <w:widowControl/>
              <w:spacing w:line="280" w:lineRule="exact"/>
              <w:jc w:val="left"/>
              <w:rPr>
                <w:color w:val="000000"/>
                <w:kern w:val="0"/>
                <w:sz w:val="21"/>
                <w:szCs w:val="21"/>
              </w:rPr>
            </w:pPr>
            <w:r>
              <w:rPr>
                <w:color w:val="000000"/>
                <w:kern w:val="0"/>
                <w:sz w:val="21"/>
                <w:szCs w:val="21"/>
              </w:rPr>
              <w:t>1.</w:t>
            </w:r>
            <w:r>
              <w:rPr>
                <w:color w:val="000000"/>
                <w:kern w:val="0"/>
                <w:sz w:val="21"/>
                <w:szCs w:val="21"/>
              </w:rPr>
              <w:t>现技术负责人、质保工程师、专业技术人员、质量检验人员和技术工人等人员数量、职称、学历、社保等不满足许可规则条件；</w:t>
            </w:r>
          </w:p>
          <w:p w:rsidR="00470946" w:rsidRDefault="0049772C">
            <w:pPr>
              <w:widowControl/>
              <w:spacing w:line="280" w:lineRule="exact"/>
              <w:jc w:val="left"/>
              <w:rPr>
                <w:color w:val="000000"/>
                <w:kern w:val="0"/>
                <w:sz w:val="21"/>
                <w:szCs w:val="21"/>
              </w:rPr>
            </w:pPr>
            <w:r>
              <w:rPr>
                <w:color w:val="000000"/>
                <w:kern w:val="0"/>
                <w:sz w:val="21"/>
                <w:szCs w:val="21"/>
              </w:rPr>
              <w:t>2.</w:t>
            </w:r>
            <w:r>
              <w:rPr>
                <w:color w:val="000000"/>
                <w:kern w:val="0"/>
                <w:sz w:val="21"/>
                <w:szCs w:val="21"/>
              </w:rPr>
              <w:t>改造场地不满足许可要求；</w:t>
            </w:r>
          </w:p>
          <w:p w:rsidR="00470946" w:rsidRDefault="0049772C">
            <w:pPr>
              <w:widowControl/>
              <w:spacing w:line="280" w:lineRule="exact"/>
              <w:jc w:val="left"/>
              <w:rPr>
                <w:color w:val="000000"/>
                <w:kern w:val="0"/>
                <w:sz w:val="21"/>
                <w:szCs w:val="21"/>
              </w:rPr>
            </w:pPr>
            <w:r>
              <w:rPr>
                <w:color w:val="000000"/>
                <w:kern w:val="0"/>
                <w:sz w:val="21"/>
                <w:szCs w:val="21"/>
              </w:rPr>
              <w:t>3.</w:t>
            </w:r>
            <w:r>
              <w:rPr>
                <w:color w:val="000000"/>
                <w:kern w:val="0"/>
                <w:sz w:val="21"/>
                <w:szCs w:val="21"/>
              </w:rPr>
              <w:t>未见仪器检定证书；</w:t>
            </w:r>
          </w:p>
          <w:p w:rsidR="00470946" w:rsidRDefault="0049772C">
            <w:pPr>
              <w:widowControl/>
              <w:spacing w:line="280" w:lineRule="exact"/>
              <w:jc w:val="left"/>
              <w:rPr>
                <w:color w:val="000000"/>
                <w:kern w:val="0"/>
                <w:sz w:val="21"/>
                <w:szCs w:val="21"/>
              </w:rPr>
            </w:pPr>
            <w:r>
              <w:rPr>
                <w:color w:val="000000"/>
                <w:kern w:val="0"/>
                <w:sz w:val="21"/>
                <w:szCs w:val="21"/>
              </w:rPr>
              <w:t>4.</w:t>
            </w:r>
            <w:r>
              <w:rPr>
                <w:color w:val="000000"/>
                <w:kern w:val="0"/>
                <w:sz w:val="21"/>
                <w:szCs w:val="21"/>
              </w:rPr>
              <w:t>部分法规标准（如：</w:t>
            </w:r>
            <w:r>
              <w:rPr>
                <w:color w:val="000000"/>
                <w:kern w:val="0"/>
                <w:sz w:val="21"/>
                <w:szCs w:val="21"/>
              </w:rPr>
              <w:t>TSG T7002-2011</w:t>
            </w:r>
            <w:r>
              <w:rPr>
                <w:color w:val="000000"/>
                <w:kern w:val="0"/>
                <w:sz w:val="21"/>
                <w:szCs w:val="21"/>
              </w:rPr>
              <w:t>）版本已过期，缺</w:t>
            </w:r>
            <w:r>
              <w:rPr>
                <w:color w:val="000000"/>
                <w:kern w:val="0"/>
                <w:sz w:val="21"/>
                <w:szCs w:val="21"/>
              </w:rPr>
              <w:t>TSG T7003-2011</w:t>
            </w:r>
            <w:r>
              <w:rPr>
                <w:color w:val="000000"/>
                <w:kern w:val="0"/>
                <w:sz w:val="21"/>
                <w:szCs w:val="21"/>
              </w:rPr>
              <w:t>等规范。</w:t>
            </w:r>
          </w:p>
          <w:p w:rsidR="00470946" w:rsidRDefault="0049772C">
            <w:pPr>
              <w:widowControl/>
              <w:spacing w:line="280" w:lineRule="exact"/>
              <w:jc w:val="left"/>
              <w:rPr>
                <w:sz w:val="21"/>
                <w:szCs w:val="21"/>
              </w:rPr>
            </w:pPr>
            <w:r>
              <w:rPr>
                <w:color w:val="000000"/>
                <w:kern w:val="0"/>
                <w:sz w:val="21"/>
                <w:szCs w:val="21"/>
              </w:rPr>
              <w:t>5.</w:t>
            </w:r>
            <w:r>
              <w:rPr>
                <w:color w:val="000000"/>
                <w:kern w:val="0"/>
                <w:sz w:val="21"/>
                <w:szCs w:val="21"/>
              </w:rPr>
              <w:t>未提供公司人员近三个月社保。</w:t>
            </w:r>
          </w:p>
        </w:tc>
        <w:tc>
          <w:tcPr>
            <w:tcW w:w="3465" w:type="dxa"/>
            <w:tcBorders>
              <w:top w:val="single" w:sz="4" w:space="0" w:color="auto"/>
              <w:left w:val="single" w:sz="4" w:space="0" w:color="auto"/>
              <w:bottom w:val="single" w:sz="4" w:space="0" w:color="auto"/>
              <w:right w:val="single" w:sz="4" w:space="0" w:color="auto"/>
            </w:tcBorders>
            <w:vAlign w:val="center"/>
          </w:tcPr>
          <w:p w:rsidR="00470946" w:rsidRDefault="0049772C">
            <w:pPr>
              <w:widowControl/>
              <w:spacing w:line="280" w:lineRule="exact"/>
              <w:jc w:val="left"/>
              <w:rPr>
                <w:color w:val="000000"/>
                <w:kern w:val="0"/>
                <w:sz w:val="21"/>
                <w:szCs w:val="21"/>
              </w:rPr>
            </w:pPr>
            <w:r>
              <w:rPr>
                <w:color w:val="000000"/>
                <w:kern w:val="0"/>
                <w:sz w:val="21"/>
                <w:szCs w:val="21"/>
              </w:rPr>
              <w:t>1.</w:t>
            </w:r>
            <w:r>
              <w:rPr>
                <w:color w:val="000000"/>
                <w:kern w:val="0"/>
                <w:sz w:val="21"/>
                <w:szCs w:val="21"/>
              </w:rPr>
              <w:t>未见体系文件发放记录和培训记录；</w:t>
            </w:r>
          </w:p>
          <w:p w:rsidR="00470946" w:rsidRDefault="0049772C">
            <w:pPr>
              <w:widowControl/>
              <w:spacing w:line="280" w:lineRule="exact"/>
              <w:jc w:val="left"/>
              <w:rPr>
                <w:color w:val="000000"/>
                <w:kern w:val="0"/>
                <w:sz w:val="21"/>
                <w:szCs w:val="21"/>
              </w:rPr>
            </w:pPr>
            <w:r>
              <w:rPr>
                <w:color w:val="000000"/>
                <w:kern w:val="0"/>
                <w:sz w:val="21"/>
                <w:szCs w:val="21"/>
              </w:rPr>
              <w:t>2.</w:t>
            </w:r>
            <w:r>
              <w:rPr>
                <w:color w:val="000000"/>
                <w:kern w:val="0"/>
                <w:sz w:val="21"/>
                <w:szCs w:val="21"/>
              </w:rPr>
              <w:t>体系责任人员变更后未及时进行任命；</w:t>
            </w:r>
          </w:p>
          <w:p w:rsidR="00470946" w:rsidRDefault="0049772C">
            <w:pPr>
              <w:widowControl/>
              <w:spacing w:line="280" w:lineRule="exact"/>
              <w:jc w:val="left"/>
              <w:rPr>
                <w:color w:val="000000"/>
                <w:kern w:val="0"/>
                <w:sz w:val="21"/>
                <w:szCs w:val="21"/>
              </w:rPr>
            </w:pPr>
            <w:r>
              <w:rPr>
                <w:color w:val="000000"/>
                <w:kern w:val="0"/>
                <w:sz w:val="21"/>
                <w:szCs w:val="21"/>
              </w:rPr>
              <w:t>3.</w:t>
            </w:r>
            <w:r>
              <w:rPr>
                <w:color w:val="000000"/>
                <w:kern w:val="0"/>
                <w:sz w:val="21"/>
                <w:szCs w:val="21"/>
              </w:rPr>
              <w:t>未见《合同评审记录》、《不符合报告》等体系运行记录；</w:t>
            </w:r>
          </w:p>
          <w:p w:rsidR="00470946" w:rsidRDefault="0049772C">
            <w:pPr>
              <w:widowControl/>
              <w:spacing w:line="280" w:lineRule="exact"/>
              <w:jc w:val="left"/>
              <w:rPr>
                <w:color w:val="000000"/>
                <w:kern w:val="0"/>
                <w:sz w:val="21"/>
                <w:szCs w:val="21"/>
              </w:rPr>
            </w:pPr>
            <w:r>
              <w:rPr>
                <w:color w:val="000000"/>
                <w:kern w:val="0"/>
                <w:sz w:val="21"/>
                <w:szCs w:val="21"/>
              </w:rPr>
              <w:t>4.</w:t>
            </w:r>
            <w:r>
              <w:rPr>
                <w:color w:val="000000"/>
                <w:kern w:val="0"/>
                <w:sz w:val="21"/>
                <w:szCs w:val="21"/>
              </w:rPr>
              <w:t>未见内审及管理评审报告；</w:t>
            </w:r>
          </w:p>
          <w:p w:rsidR="00470946" w:rsidRDefault="0049772C">
            <w:pPr>
              <w:widowControl/>
              <w:spacing w:line="280" w:lineRule="exact"/>
              <w:jc w:val="left"/>
              <w:rPr>
                <w:sz w:val="21"/>
                <w:szCs w:val="21"/>
              </w:rPr>
            </w:pPr>
            <w:r>
              <w:rPr>
                <w:color w:val="000000"/>
                <w:kern w:val="0"/>
                <w:sz w:val="21"/>
                <w:szCs w:val="21"/>
              </w:rPr>
              <w:t>5.</w:t>
            </w:r>
            <w:r>
              <w:rPr>
                <w:color w:val="000000"/>
                <w:kern w:val="0"/>
                <w:sz w:val="21"/>
                <w:szCs w:val="21"/>
              </w:rPr>
              <w:t>未见《合格供方名录》、《供方评定记录表》等。</w:t>
            </w:r>
          </w:p>
        </w:tc>
        <w:tc>
          <w:tcPr>
            <w:tcW w:w="2565" w:type="dxa"/>
            <w:tcBorders>
              <w:top w:val="single" w:sz="4" w:space="0" w:color="auto"/>
              <w:left w:val="single" w:sz="4" w:space="0" w:color="auto"/>
              <w:bottom w:val="single" w:sz="4" w:space="0" w:color="auto"/>
              <w:right w:val="single" w:sz="4" w:space="0" w:color="auto"/>
            </w:tcBorders>
            <w:vAlign w:val="center"/>
          </w:tcPr>
          <w:p w:rsidR="00470946" w:rsidRDefault="0049772C">
            <w:pPr>
              <w:widowControl/>
              <w:spacing w:line="280" w:lineRule="exact"/>
              <w:jc w:val="left"/>
              <w:rPr>
                <w:sz w:val="21"/>
                <w:szCs w:val="21"/>
              </w:rPr>
            </w:pPr>
            <w:r>
              <w:rPr>
                <w:color w:val="000000"/>
                <w:kern w:val="0"/>
                <w:sz w:val="21"/>
                <w:szCs w:val="21"/>
              </w:rPr>
              <w:t>1.</w:t>
            </w:r>
            <w:r>
              <w:rPr>
                <w:color w:val="000000"/>
                <w:kern w:val="0"/>
                <w:sz w:val="21"/>
                <w:szCs w:val="21"/>
              </w:rPr>
              <w:t>无改造、</w:t>
            </w:r>
            <w:r>
              <w:rPr>
                <w:color w:val="000000"/>
                <w:kern w:val="0"/>
                <w:sz w:val="21"/>
                <w:szCs w:val="21"/>
              </w:rPr>
              <w:t xml:space="preserve"> </w:t>
            </w:r>
            <w:r>
              <w:rPr>
                <w:color w:val="000000"/>
                <w:kern w:val="0"/>
                <w:sz w:val="21"/>
                <w:szCs w:val="21"/>
              </w:rPr>
              <w:t>大修业绩。</w:t>
            </w:r>
          </w:p>
        </w:tc>
        <w:tc>
          <w:tcPr>
            <w:tcW w:w="1035" w:type="dxa"/>
            <w:tcBorders>
              <w:top w:val="single" w:sz="4" w:space="0" w:color="auto"/>
              <w:left w:val="single" w:sz="4" w:space="0" w:color="auto"/>
              <w:bottom w:val="single" w:sz="4" w:space="0" w:color="auto"/>
              <w:right w:val="single" w:sz="4" w:space="0" w:color="auto"/>
            </w:tcBorders>
            <w:vAlign w:val="center"/>
          </w:tcPr>
          <w:p w:rsidR="00470946" w:rsidRDefault="0049772C">
            <w:pPr>
              <w:widowControl/>
              <w:spacing w:line="280" w:lineRule="exact"/>
              <w:jc w:val="center"/>
              <w:rPr>
                <w:sz w:val="21"/>
                <w:szCs w:val="21"/>
              </w:rPr>
            </w:pPr>
            <w:r>
              <w:rPr>
                <w:sz w:val="21"/>
                <w:szCs w:val="21"/>
              </w:rPr>
              <w:t>11</w:t>
            </w:r>
          </w:p>
        </w:tc>
        <w:tc>
          <w:tcPr>
            <w:tcW w:w="715" w:type="dxa"/>
            <w:tcBorders>
              <w:top w:val="single" w:sz="4" w:space="0" w:color="auto"/>
              <w:left w:val="single" w:sz="4" w:space="0" w:color="auto"/>
              <w:bottom w:val="single" w:sz="4" w:space="0" w:color="auto"/>
              <w:right w:val="single" w:sz="4" w:space="0" w:color="auto"/>
            </w:tcBorders>
            <w:vAlign w:val="center"/>
          </w:tcPr>
          <w:p w:rsidR="00470946" w:rsidRDefault="0049772C">
            <w:pPr>
              <w:spacing w:line="280" w:lineRule="exact"/>
              <w:jc w:val="left"/>
              <w:rPr>
                <w:sz w:val="21"/>
                <w:szCs w:val="21"/>
              </w:rPr>
            </w:pPr>
            <w:r>
              <w:rPr>
                <w:sz w:val="21"/>
                <w:szCs w:val="21"/>
              </w:rPr>
              <w:t>首次取证的必检单位</w:t>
            </w:r>
          </w:p>
        </w:tc>
      </w:tr>
      <w:tr w:rsidR="00470946">
        <w:trPr>
          <w:trHeight w:val="3805"/>
          <w:jc w:val="center"/>
        </w:trPr>
        <w:tc>
          <w:tcPr>
            <w:tcW w:w="580" w:type="dxa"/>
            <w:tcBorders>
              <w:top w:val="single" w:sz="4" w:space="0" w:color="auto"/>
              <w:left w:val="single" w:sz="4" w:space="0" w:color="auto"/>
              <w:bottom w:val="single" w:sz="4" w:space="0" w:color="auto"/>
              <w:right w:val="single" w:sz="4" w:space="0" w:color="auto"/>
            </w:tcBorders>
            <w:vAlign w:val="center"/>
          </w:tcPr>
          <w:p w:rsidR="00470946" w:rsidRDefault="0049772C">
            <w:pPr>
              <w:widowControl/>
              <w:spacing w:line="280" w:lineRule="exact"/>
              <w:jc w:val="center"/>
              <w:rPr>
                <w:color w:val="000000"/>
                <w:kern w:val="0"/>
                <w:sz w:val="21"/>
                <w:szCs w:val="21"/>
              </w:rPr>
            </w:pPr>
            <w:r>
              <w:rPr>
                <w:color w:val="000000"/>
                <w:kern w:val="0"/>
                <w:sz w:val="21"/>
                <w:szCs w:val="21"/>
              </w:rPr>
              <w:t>7</w:t>
            </w:r>
          </w:p>
        </w:tc>
        <w:tc>
          <w:tcPr>
            <w:tcW w:w="825" w:type="dxa"/>
            <w:tcBorders>
              <w:top w:val="single" w:sz="4" w:space="0" w:color="auto"/>
              <w:left w:val="single" w:sz="4" w:space="0" w:color="auto"/>
              <w:bottom w:val="single" w:sz="4" w:space="0" w:color="auto"/>
              <w:right w:val="single" w:sz="4" w:space="0" w:color="auto"/>
            </w:tcBorders>
            <w:vAlign w:val="center"/>
          </w:tcPr>
          <w:p w:rsidR="00470946" w:rsidRDefault="0049772C">
            <w:pPr>
              <w:widowControl/>
              <w:spacing w:line="280" w:lineRule="exact"/>
              <w:jc w:val="center"/>
              <w:rPr>
                <w:color w:val="000000"/>
                <w:kern w:val="0"/>
                <w:sz w:val="21"/>
                <w:szCs w:val="21"/>
              </w:rPr>
            </w:pPr>
            <w:r>
              <w:rPr>
                <w:color w:val="000000"/>
                <w:kern w:val="0"/>
                <w:sz w:val="21"/>
                <w:szCs w:val="21"/>
              </w:rPr>
              <w:t>重庆维士达电梯安装工程有限公司</w:t>
            </w:r>
          </w:p>
        </w:tc>
        <w:tc>
          <w:tcPr>
            <w:tcW w:w="765" w:type="dxa"/>
            <w:tcBorders>
              <w:top w:val="single" w:sz="4" w:space="0" w:color="auto"/>
              <w:left w:val="single" w:sz="4" w:space="0" w:color="auto"/>
              <w:bottom w:val="single" w:sz="4" w:space="0" w:color="auto"/>
              <w:right w:val="single" w:sz="4" w:space="0" w:color="auto"/>
            </w:tcBorders>
            <w:vAlign w:val="center"/>
          </w:tcPr>
          <w:p w:rsidR="00470946" w:rsidRDefault="0049772C">
            <w:pPr>
              <w:widowControl/>
              <w:spacing w:line="280" w:lineRule="exact"/>
              <w:jc w:val="center"/>
              <w:rPr>
                <w:color w:val="000000"/>
                <w:kern w:val="0"/>
                <w:sz w:val="21"/>
                <w:szCs w:val="21"/>
              </w:rPr>
            </w:pPr>
            <w:r>
              <w:rPr>
                <w:color w:val="000000"/>
                <w:kern w:val="0"/>
                <w:sz w:val="21"/>
                <w:szCs w:val="21"/>
              </w:rPr>
              <w:t>电梯安装修理</w:t>
            </w:r>
          </w:p>
        </w:tc>
        <w:tc>
          <w:tcPr>
            <w:tcW w:w="3945" w:type="dxa"/>
            <w:tcBorders>
              <w:top w:val="single" w:sz="4" w:space="0" w:color="auto"/>
              <w:left w:val="single" w:sz="4" w:space="0" w:color="auto"/>
              <w:bottom w:val="single" w:sz="4" w:space="0" w:color="auto"/>
              <w:right w:val="single" w:sz="4" w:space="0" w:color="auto"/>
            </w:tcBorders>
            <w:vAlign w:val="center"/>
          </w:tcPr>
          <w:p w:rsidR="00470946" w:rsidRDefault="0049772C">
            <w:pPr>
              <w:widowControl/>
              <w:spacing w:line="280" w:lineRule="exact"/>
              <w:jc w:val="left"/>
              <w:rPr>
                <w:color w:val="000000"/>
                <w:kern w:val="0"/>
                <w:sz w:val="21"/>
                <w:szCs w:val="21"/>
              </w:rPr>
            </w:pPr>
            <w:r>
              <w:rPr>
                <w:color w:val="000000"/>
                <w:kern w:val="0"/>
                <w:sz w:val="21"/>
                <w:szCs w:val="21"/>
              </w:rPr>
              <w:t>1.</w:t>
            </w:r>
            <w:r>
              <w:rPr>
                <w:color w:val="000000"/>
                <w:kern w:val="0"/>
                <w:sz w:val="21"/>
                <w:szCs w:val="21"/>
              </w:rPr>
              <w:t>未见许可证原件；营业执照（</w:t>
            </w:r>
            <w:r>
              <w:rPr>
                <w:color w:val="000000"/>
                <w:kern w:val="0"/>
                <w:sz w:val="21"/>
                <w:szCs w:val="21"/>
              </w:rPr>
              <w:t>4</w:t>
            </w:r>
            <w:r>
              <w:rPr>
                <w:color w:val="000000"/>
                <w:kern w:val="0"/>
                <w:sz w:val="21"/>
                <w:szCs w:val="21"/>
              </w:rPr>
              <w:t>栋</w:t>
            </w:r>
            <w:r>
              <w:rPr>
                <w:color w:val="000000"/>
                <w:kern w:val="0"/>
                <w:sz w:val="21"/>
                <w:szCs w:val="21"/>
              </w:rPr>
              <w:t>1</w:t>
            </w:r>
            <w:r>
              <w:rPr>
                <w:color w:val="000000"/>
                <w:kern w:val="0"/>
                <w:sz w:val="21"/>
                <w:szCs w:val="21"/>
              </w:rPr>
              <w:t>单元</w:t>
            </w:r>
            <w:r>
              <w:rPr>
                <w:color w:val="000000"/>
                <w:kern w:val="0"/>
                <w:sz w:val="21"/>
                <w:szCs w:val="21"/>
              </w:rPr>
              <w:t>1-1</w:t>
            </w:r>
            <w:r>
              <w:rPr>
                <w:color w:val="000000"/>
                <w:kern w:val="0"/>
                <w:sz w:val="21"/>
                <w:szCs w:val="21"/>
              </w:rPr>
              <w:t>）与许可证地址不符（</w:t>
            </w:r>
            <w:r>
              <w:rPr>
                <w:color w:val="000000"/>
                <w:kern w:val="0"/>
                <w:sz w:val="21"/>
                <w:szCs w:val="21"/>
              </w:rPr>
              <w:t>9</w:t>
            </w:r>
            <w:r>
              <w:rPr>
                <w:color w:val="000000"/>
                <w:kern w:val="0"/>
                <w:sz w:val="21"/>
                <w:szCs w:val="21"/>
              </w:rPr>
              <w:t>幢</w:t>
            </w:r>
            <w:r>
              <w:rPr>
                <w:color w:val="000000"/>
                <w:kern w:val="0"/>
                <w:sz w:val="21"/>
                <w:szCs w:val="21"/>
              </w:rPr>
              <w:t>2</w:t>
            </w:r>
            <w:r>
              <w:rPr>
                <w:color w:val="000000"/>
                <w:kern w:val="0"/>
                <w:sz w:val="21"/>
                <w:szCs w:val="21"/>
              </w:rPr>
              <w:t>单元</w:t>
            </w:r>
            <w:r>
              <w:rPr>
                <w:color w:val="000000"/>
                <w:kern w:val="0"/>
                <w:sz w:val="21"/>
                <w:szCs w:val="21"/>
              </w:rPr>
              <w:t>1-1</w:t>
            </w:r>
            <w:r>
              <w:rPr>
                <w:color w:val="000000"/>
                <w:kern w:val="0"/>
                <w:sz w:val="21"/>
                <w:szCs w:val="21"/>
              </w:rPr>
              <w:t>）；</w:t>
            </w:r>
          </w:p>
          <w:p w:rsidR="00470946" w:rsidRDefault="0049772C">
            <w:pPr>
              <w:widowControl/>
              <w:spacing w:line="280" w:lineRule="exact"/>
              <w:jc w:val="left"/>
              <w:rPr>
                <w:color w:val="000000"/>
                <w:kern w:val="0"/>
                <w:sz w:val="21"/>
                <w:szCs w:val="21"/>
              </w:rPr>
            </w:pPr>
            <w:r>
              <w:rPr>
                <w:color w:val="000000"/>
                <w:kern w:val="0"/>
                <w:sz w:val="21"/>
                <w:szCs w:val="21"/>
              </w:rPr>
              <w:t>2.</w:t>
            </w:r>
            <w:r>
              <w:rPr>
                <w:color w:val="000000"/>
                <w:kern w:val="0"/>
                <w:sz w:val="21"/>
                <w:szCs w:val="21"/>
              </w:rPr>
              <w:t>未见质保工程师徐成奎社保凭证；未见技术人员社保凭证；</w:t>
            </w:r>
          </w:p>
          <w:p w:rsidR="00470946" w:rsidRDefault="0049772C">
            <w:pPr>
              <w:widowControl/>
              <w:spacing w:line="280" w:lineRule="exact"/>
              <w:jc w:val="left"/>
              <w:rPr>
                <w:color w:val="000000"/>
                <w:kern w:val="0"/>
                <w:sz w:val="21"/>
                <w:szCs w:val="21"/>
              </w:rPr>
            </w:pPr>
            <w:r>
              <w:rPr>
                <w:color w:val="000000"/>
                <w:kern w:val="0"/>
                <w:sz w:val="21"/>
                <w:szCs w:val="21"/>
              </w:rPr>
              <w:t>3.</w:t>
            </w:r>
            <w:r>
              <w:rPr>
                <w:color w:val="000000"/>
                <w:kern w:val="0"/>
                <w:sz w:val="21"/>
                <w:szCs w:val="21"/>
              </w:rPr>
              <w:t>无导轨校正仪或者量具；</w:t>
            </w:r>
          </w:p>
          <w:p w:rsidR="00470946" w:rsidRDefault="0049772C">
            <w:pPr>
              <w:widowControl/>
              <w:spacing w:line="280" w:lineRule="exact"/>
              <w:jc w:val="left"/>
              <w:rPr>
                <w:color w:val="000000"/>
                <w:kern w:val="0"/>
                <w:sz w:val="21"/>
                <w:szCs w:val="21"/>
              </w:rPr>
            </w:pPr>
            <w:r>
              <w:rPr>
                <w:color w:val="000000"/>
                <w:kern w:val="0"/>
                <w:sz w:val="21"/>
                <w:szCs w:val="21"/>
              </w:rPr>
              <w:t>4.</w:t>
            </w:r>
            <w:r>
              <w:rPr>
                <w:color w:val="000000"/>
                <w:kern w:val="0"/>
                <w:sz w:val="21"/>
                <w:szCs w:val="21"/>
              </w:rPr>
              <w:t>所有计量器具和检测设备均不在有效期内；</w:t>
            </w:r>
          </w:p>
          <w:p w:rsidR="00470946" w:rsidRDefault="0049772C">
            <w:pPr>
              <w:widowControl/>
              <w:spacing w:line="280" w:lineRule="exact"/>
              <w:jc w:val="left"/>
              <w:rPr>
                <w:color w:val="000000"/>
                <w:kern w:val="0"/>
                <w:sz w:val="21"/>
                <w:szCs w:val="21"/>
              </w:rPr>
            </w:pPr>
            <w:r>
              <w:rPr>
                <w:color w:val="000000"/>
                <w:kern w:val="0"/>
                <w:sz w:val="21"/>
                <w:szCs w:val="21"/>
              </w:rPr>
              <w:t>5.</w:t>
            </w:r>
            <w:r>
              <w:rPr>
                <w:color w:val="000000"/>
                <w:kern w:val="0"/>
                <w:sz w:val="21"/>
                <w:szCs w:val="21"/>
              </w:rPr>
              <w:t>技术资料存在有未审核和批准的文本；</w:t>
            </w:r>
          </w:p>
          <w:p w:rsidR="00470946" w:rsidRDefault="0049772C">
            <w:pPr>
              <w:widowControl/>
              <w:spacing w:line="280" w:lineRule="exact"/>
              <w:jc w:val="left"/>
              <w:rPr>
                <w:color w:val="000000"/>
                <w:kern w:val="0"/>
                <w:sz w:val="21"/>
                <w:szCs w:val="21"/>
              </w:rPr>
            </w:pPr>
            <w:r>
              <w:rPr>
                <w:color w:val="000000"/>
                <w:kern w:val="0"/>
                <w:sz w:val="21"/>
                <w:szCs w:val="21"/>
              </w:rPr>
              <w:t>6.</w:t>
            </w:r>
            <w:r>
              <w:rPr>
                <w:color w:val="000000"/>
                <w:kern w:val="0"/>
                <w:sz w:val="21"/>
                <w:szCs w:val="21"/>
              </w:rPr>
              <w:t>未见安全生产法、计量法等正式文本。</w:t>
            </w:r>
          </w:p>
        </w:tc>
        <w:tc>
          <w:tcPr>
            <w:tcW w:w="3465" w:type="dxa"/>
            <w:tcBorders>
              <w:top w:val="single" w:sz="4" w:space="0" w:color="auto"/>
              <w:left w:val="single" w:sz="4" w:space="0" w:color="auto"/>
              <w:bottom w:val="single" w:sz="4" w:space="0" w:color="auto"/>
              <w:right w:val="single" w:sz="4" w:space="0" w:color="auto"/>
            </w:tcBorders>
            <w:vAlign w:val="center"/>
          </w:tcPr>
          <w:p w:rsidR="00470946" w:rsidRDefault="0049772C">
            <w:pPr>
              <w:widowControl/>
              <w:spacing w:line="280" w:lineRule="exact"/>
              <w:jc w:val="left"/>
              <w:rPr>
                <w:color w:val="000000"/>
                <w:kern w:val="0"/>
                <w:sz w:val="21"/>
                <w:szCs w:val="21"/>
              </w:rPr>
            </w:pPr>
            <w:r>
              <w:rPr>
                <w:color w:val="000000"/>
                <w:kern w:val="0"/>
                <w:sz w:val="21"/>
                <w:szCs w:val="21"/>
              </w:rPr>
              <w:t>1.</w:t>
            </w:r>
            <w:r>
              <w:rPr>
                <w:color w:val="000000"/>
                <w:kern w:val="0"/>
                <w:sz w:val="21"/>
                <w:szCs w:val="21"/>
              </w:rPr>
              <w:t>未见质量管理体系文件发放记录和培训记录；</w:t>
            </w:r>
          </w:p>
          <w:p w:rsidR="00470946" w:rsidRDefault="0049772C">
            <w:pPr>
              <w:widowControl/>
              <w:spacing w:line="280" w:lineRule="exact"/>
              <w:jc w:val="left"/>
              <w:rPr>
                <w:color w:val="000000"/>
                <w:kern w:val="0"/>
                <w:sz w:val="21"/>
                <w:szCs w:val="21"/>
              </w:rPr>
            </w:pPr>
            <w:r>
              <w:rPr>
                <w:color w:val="000000"/>
                <w:kern w:val="0"/>
                <w:sz w:val="21"/>
                <w:szCs w:val="21"/>
              </w:rPr>
              <w:t xml:space="preserve">2. </w:t>
            </w:r>
            <w:r>
              <w:rPr>
                <w:color w:val="000000"/>
                <w:kern w:val="0"/>
                <w:sz w:val="21"/>
                <w:szCs w:val="21"/>
              </w:rPr>
              <w:t>未见对受委托方评价的相关资料。</w:t>
            </w:r>
          </w:p>
        </w:tc>
        <w:tc>
          <w:tcPr>
            <w:tcW w:w="2565" w:type="dxa"/>
            <w:tcBorders>
              <w:top w:val="single" w:sz="4" w:space="0" w:color="auto"/>
              <w:left w:val="single" w:sz="4" w:space="0" w:color="auto"/>
              <w:bottom w:val="single" w:sz="4" w:space="0" w:color="auto"/>
              <w:right w:val="single" w:sz="4" w:space="0" w:color="auto"/>
            </w:tcBorders>
            <w:vAlign w:val="center"/>
          </w:tcPr>
          <w:p w:rsidR="00470946" w:rsidRDefault="0049772C">
            <w:pPr>
              <w:widowControl/>
              <w:spacing w:line="280" w:lineRule="exact"/>
              <w:jc w:val="left"/>
              <w:rPr>
                <w:color w:val="000000"/>
                <w:kern w:val="0"/>
                <w:sz w:val="21"/>
                <w:szCs w:val="21"/>
              </w:rPr>
            </w:pPr>
            <w:r>
              <w:rPr>
                <w:color w:val="000000"/>
                <w:kern w:val="0"/>
                <w:sz w:val="21"/>
                <w:szCs w:val="21"/>
              </w:rPr>
              <w:t>1.</w:t>
            </w:r>
            <w:r>
              <w:rPr>
                <w:color w:val="000000"/>
                <w:kern w:val="0"/>
                <w:sz w:val="21"/>
                <w:szCs w:val="21"/>
              </w:rPr>
              <w:t>未见告知书和开工资料审查确认单。</w:t>
            </w:r>
          </w:p>
          <w:p w:rsidR="00470946" w:rsidRDefault="0049772C">
            <w:pPr>
              <w:widowControl/>
              <w:spacing w:line="280" w:lineRule="exact"/>
              <w:jc w:val="left"/>
              <w:rPr>
                <w:color w:val="000000"/>
                <w:kern w:val="0"/>
                <w:sz w:val="21"/>
                <w:szCs w:val="21"/>
              </w:rPr>
            </w:pPr>
            <w:r>
              <w:rPr>
                <w:color w:val="000000"/>
                <w:kern w:val="0"/>
                <w:sz w:val="21"/>
                <w:szCs w:val="21"/>
              </w:rPr>
              <w:t xml:space="preserve">2. </w:t>
            </w:r>
            <w:r>
              <w:rPr>
                <w:color w:val="000000"/>
                <w:kern w:val="0"/>
                <w:sz w:val="21"/>
                <w:szCs w:val="21"/>
              </w:rPr>
              <w:t>施工方案编制依据存在作废标准。</w:t>
            </w:r>
          </w:p>
          <w:p w:rsidR="00470946" w:rsidRDefault="0049772C">
            <w:pPr>
              <w:widowControl/>
              <w:spacing w:line="280" w:lineRule="exact"/>
              <w:jc w:val="left"/>
              <w:rPr>
                <w:color w:val="000000"/>
                <w:kern w:val="0"/>
                <w:sz w:val="21"/>
                <w:szCs w:val="21"/>
              </w:rPr>
            </w:pPr>
            <w:r>
              <w:rPr>
                <w:color w:val="000000"/>
                <w:kern w:val="0"/>
                <w:sz w:val="21"/>
                <w:szCs w:val="21"/>
              </w:rPr>
              <w:t xml:space="preserve">3. </w:t>
            </w:r>
            <w:r>
              <w:rPr>
                <w:color w:val="000000"/>
                <w:kern w:val="0"/>
                <w:sz w:val="21"/>
                <w:szCs w:val="21"/>
              </w:rPr>
              <w:t>未见技术、安全交底记录。</w:t>
            </w:r>
          </w:p>
          <w:p w:rsidR="00470946" w:rsidRDefault="0049772C">
            <w:pPr>
              <w:widowControl/>
              <w:spacing w:line="280" w:lineRule="exact"/>
              <w:jc w:val="left"/>
              <w:rPr>
                <w:color w:val="000000"/>
                <w:kern w:val="0"/>
                <w:sz w:val="21"/>
                <w:szCs w:val="21"/>
              </w:rPr>
            </w:pPr>
            <w:r>
              <w:rPr>
                <w:color w:val="000000"/>
                <w:kern w:val="0"/>
                <w:sz w:val="21"/>
                <w:szCs w:val="21"/>
              </w:rPr>
              <w:t xml:space="preserve">4. </w:t>
            </w:r>
            <w:r>
              <w:rPr>
                <w:color w:val="000000"/>
                <w:kern w:val="0"/>
                <w:sz w:val="21"/>
                <w:szCs w:val="21"/>
              </w:rPr>
              <w:t>未见施工过程记录和自检报告。</w:t>
            </w:r>
          </w:p>
        </w:tc>
        <w:tc>
          <w:tcPr>
            <w:tcW w:w="1035" w:type="dxa"/>
            <w:tcBorders>
              <w:top w:val="single" w:sz="4" w:space="0" w:color="auto"/>
              <w:left w:val="single" w:sz="4" w:space="0" w:color="auto"/>
              <w:bottom w:val="single" w:sz="4" w:space="0" w:color="auto"/>
              <w:right w:val="single" w:sz="4" w:space="0" w:color="auto"/>
            </w:tcBorders>
            <w:vAlign w:val="center"/>
          </w:tcPr>
          <w:p w:rsidR="00470946" w:rsidRDefault="0049772C">
            <w:pPr>
              <w:widowControl/>
              <w:spacing w:line="280" w:lineRule="exact"/>
              <w:jc w:val="center"/>
              <w:rPr>
                <w:sz w:val="21"/>
                <w:szCs w:val="21"/>
              </w:rPr>
            </w:pPr>
            <w:r>
              <w:rPr>
                <w:sz w:val="21"/>
                <w:szCs w:val="21"/>
              </w:rPr>
              <w:t>12</w:t>
            </w:r>
          </w:p>
        </w:tc>
        <w:tc>
          <w:tcPr>
            <w:tcW w:w="715" w:type="dxa"/>
            <w:tcBorders>
              <w:top w:val="single" w:sz="4" w:space="0" w:color="auto"/>
              <w:left w:val="single" w:sz="4" w:space="0" w:color="auto"/>
              <w:bottom w:val="single" w:sz="4" w:space="0" w:color="auto"/>
              <w:right w:val="single" w:sz="4" w:space="0" w:color="auto"/>
            </w:tcBorders>
            <w:vAlign w:val="center"/>
          </w:tcPr>
          <w:p w:rsidR="00470946" w:rsidRDefault="0049772C">
            <w:pPr>
              <w:spacing w:line="280" w:lineRule="exact"/>
              <w:jc w:val="left"/>
              <w:rPr>
                <w:sz w:val="21"/>
                <w:szCs w:val="21"/>
              </w:rPr>
            </w:pPr>
            <w:r>
              <w:rPr>
                <w:sz w:val="21"/>
                <w:szCs w:val="21"/>
              </w:rPr>
              <w:t>首次取证的必检单位</w:t>
            </w:r>
          </w:p>
        </w:tc>
      </w:tr>
      <w:tr w:rsidR="00470946">
        <w:trPr>
          <w:trHeight w:val="4240"/>
          <w:jc w:val="center"/>
        </w:trPr>
        <w:tc>
          <w:tcPr>
            <w:tcW w:w="580" w:type="dxa"/>
            <w:tcBorders>
              <w:top w:val="single" w:sz="4" w:space="0" w:color="auto"/>
              <w:left w:val="single" w:sz="4" w:space="0" w:color="auto"/>
              <w:bottom w:val="single" w:sz="4" w:space="0" w:color="auto"/>
              <w:right w:val="single" w:sz="4" w:space="0" w:color="auto"/>
            </w:tcBorders>
            <w:vAlign w:val="center"/>
          </w:tcPr>
          <w:p w:rsidR="00470946" w:rsidRDefault="0049772C">
            <w:pPr>
              <w:widowControl/>
              <w:spacing w:line="280" w:lineRule="exact"/>
              <w:jc w:val="center"/>
              <w:rPr>
                <w:color w:val="000000"/>
                <w:kern w:val="0"/>
                <w:sz w:val="21"/>
                <w:szCs w:val="21"/>
              </w:rPr>
            </w:pPr>
            <w:r>
              <w:rPr>
                <w:color w:val="000000"/>
                <w:kern w:val="0"/>
                <w:sz w:val="21"/>
                <w:szCs w:val="21"/>
              </w:rPr>
              <w:lastRenderedPageBreak/>
              <w:t>8</w:t>
            </w:r>
          </w:p>
        </w:tc>
        <w:tc>
          <w:tcPr>
            <w:tcW w:w="825" w:type="dxa"/>
            <w:tcBorders>
              <w:top w:val="single" w:sz="4" w:space="0" w:color="auto"/>
              <w:left w:val="single" w:sz="4" w:space="0" w:color="auto"/>
              <w:bottom w:val="single" w:sz="4" w:space="0" w:color="auto"/>
              <w:right w:val="single" w:sz="4" w:space="0" w:color="auto"/>
            </w:tcBorders>
            <w:vAlign w:val="center"/>
          </w:tcPr>
          <w:p w:rsidR="00470946" w:rsidRDefault="0049772C">
            <w:pPr>
              <w:widowControl/>
              <w:spacing w:line="280" w:lineRule="exact"/>
              <w:jc w:val="center"/>
              <w:rPr>
                <w:color w:val="000000"/>
                <w:kern w:val="0"/>
                <w:sz w:val="21"/>
                <w:szCs w:val="21"/>
              </w:rPr>
            </w:pPr>
            <w:r>
              <w:rPr>
                <w:color w:val="000000"/>
                <w:kern w:val="0"/>
                <w:sz w:val="21"/>
                <w:szCs w:val="21"/>
              </w:rPr>
              <w:t>重庆皓淞机电有限公司</w:t>
            </w:r>
          </w:p>
        </w:tc>
        <w:tc>
          <w:tcPr>
            <w:tcW w:w="765" w:type="dxa"/>
            <w:tcBorders>
              <w:top w:val="single" w:sz="4" w:space="0" w:color="auto"/>
              <w:left w:val="single" w:sz="4" w:space="0" w:color="auto"/>
              <w:bottom w:val="single" w:sz="4" w:space="0" w:color="auto"/>
              <w:right w:val="single" w:sz="4" w:space="0" w:color="auto"/>
            </w:tcBorders>
            <w:vAlign w:val="center"/>
          </w:tcPr>
          <w:p w:rsidR="00470946" w:rsidRDefault="0049772C">
            <w:pPr>
              <w:widowControl/>
              <w:spacing w:line="280" w:lineRule="exact"/>
              <w:jc w:val="center"/>
              <w:rPr>
                <w:color w:val="000000"/>
                <w:kern w:val="0"/>
                <w:sz w:val="21"/>
                <w:szCs w:val="21"/>
              </w:rPr>
            </w:pPr>
            <w:r>
              <w:rPr>
                <w:color w:val="000000"/>
                <w:kern w:val="0"/>
                <w:sz w:val="21"/>
                <w:szCs w:val="21"/>
              </w:rPr>
              <w:t>电梯安装改造修理</w:t>
            </w:r>
          </w:p>
        </w:tc>
        <w:tc>
          <w:tcPr>
            <w:tcW w:w="3945" w:type="dxa"/>
            <w:tcBorders>
              <w:top w:val="single" w:sz="4" w:space="0" w:color="auto"/>
              <w:left w:val="single" w:sz="4" w:space="0" w:color="auto"/>
              <w:bottom w:val="single" w:sz="4" w:space="0" w:color="auto"/>
              <w:right w:val="single" w:sz="4" w:space="0" w:color="auto"/>
            </w:tcBorders>
            <w:vAlign w:val="center"/>
          </w:tcPr>
          <w:p w:rsidR="00470946" w:rsidRDefault="0049772C">
            <w:pPr>
              <w:widowControl/>
              <w:spacing w:line="280" w:lineRule="exact"/>
              <w:jc w:val="left"/>
              <w:rPr>
                <w:color w:val="000000"/>
                <w:kern w:val="0"/>
                <w:sz w:val="21"/>
                <w:szCs w:val="21"/>
              </w:rPr>
            </w:pPr>
            <w:r>
              <w:rPr>
                <w:color w:val="000000"/>
                <w:kern w:val="0"/>
                <w:sz w:val="21"/>
                <w:szCs w:val="21"/>
              </w:rPr>
              <w:t>1.</w:t>
            </w:r>
            <w:r>
              <w:rPr>
                <w:color w:val="000000"/>
                <w:kern w:val="0"/>
                <w:sz w:val="21"/>
                <w:szCs w:val="21"/>
              </w:rPr>
              <w:t>质保工程师任命文件号：重皓字〔</w:t>
            </w:r>
            <w:r>
              <w:rPr>
                <w:color w:val="000000"/>
                <w:kern w:val="0"/>
                <w:sz w:val="21"/>
                <w:szCs w:val="21"/>
              </w:rPr>
              <w:t>2017</w:t>
            </w:r>
            <w:r>
              <w:rPr>
                <w:color w:val="000000"/>
                <w:kern w:val="0"/>
                <w:sz w:val="21"/>
                <w:szCs w:val="21"/>
              </w:rPr>
              <w:t>〕第</w:t>
            </w:r>
            <w:r>
              <w:rPr>
                <w:color w:val="000000"/>
                <w:kern w:val="0"/>
                <w:sz w:val="21"/>
                <w:szCs w:val="21"/>
              </w:rPr>
              <w:t>1</w:t>
            </w:r>
            <w:r>
              <w:rPr>
                <w:color w:val="000000"/>
                <w:kern w:val="0"/>
                <w:sz w:val="21"/>
                <w:szCs w:val="21"/>
              </w:rPr>
              <w:t>号文，时间不符合逻辑；</w:t>
            </w:r>
          </w:p>
          <w:p w:rsidR="00470946" w:rsidRDefault="0049772C">
            <w:pPr>
              <w:widowControl/>
              <w:spacing w:line="280" w:lineRule="exact"/>
              <w:jc w:val="left"/>
              <w:rPr>
                <w:color w:val="000000"/>
                <w:kern w:val="0"/>
                <w:sz w:val="21"/>
                <w:szCs w:val="21"/>
              </w:rPr>
            </w:pPr>
            <w:r>
              <w:rPr>
                <w:color w:val="000000"/>
                <w:kern w:val="0"/>
                <w:sz w:val="21"/>
                <w:szCs w:val="21"/>
              </w:rPr>
              <w:t>2.</w:t>
            </w:r>
            <w:r>
              <w:rPr>
                <w:color w:val="000000"/>
                <w:kern w:val="0"/>
                <w:sz w:val="21"/>
                <w:szCs w:val="21"/>
              </w:rPr>
              <w:t>未见技术人员工程师职称证明，无技术人员、质量检验人员任命书；</w:t>
            </w:r>
          </w:p>
          <w:p w:rsidR="00470946" w:rsidRDefault="0049772C">
            <w:pPr>
              <w:widowControl/>
              <w:spacing w:line="280" w:lineRule="exact"/>
              <w:jc w:val="left"/>
              <w:rPr>
                <w:color w:val="000000"/>
                <w:kern w:val="0"/>
                <w:sz w:val="21"/>
                <w:szCs w:val="21"/>
              </w:rPr>
            </w:pPr>
            <w:r>
              <w:rPr>
                <w:color w:val="000000"/>
                <w:kern w:val="0"/>
                <w:sz w:val="21"/>
                <w:szCs w:val="21"/>
              </w:rPr>
              <w:t>3.</w:t>
            </w:r>
            <w:r>
              <w:rPr>
                <w:color w:val="000000"/>
                <w:kern w:val="0"/>
                <w:sz w:val="21"/>
                <w:szCs w:val="21"/>
              </w:rPr>
              <w:t>未见厂房和场地产权证明或租赁凭证；</w:t>
            </w:r>
          </w:p>
          <w:p w:rsidR="00470946" w:rsidRDefault="0049772C">
            <w:pPr>
              <w:widowControl/>
              <w:spacing w:line="280" w:lineRule="exact"/>
              <w:jc w:val="left"/>
              <w:rPr>
                <w:color w:val="000000"/>
                <w:kern w:val="0"/>
                <w:sz w:val="21"/>
                <w:szCs w:val="21"/>
              </w:rPr>
            </w:pPr>
            <w:r>
              <w:rPr>
                <w:color w:val="000000"/>
                <w:kern w:val="0"/>
                <w:sz w:val="21"/>
                <w:szCs w:val="21"/>
              </w:rPr>
              <w:t>4.</w:t>
            </w:r>
            <w:r>
              <w:rPr>
                <w:color w:val="000000"/>
                <w:kern w:val="0"/>
                <w:sz w:val="21"/>
                <w:szCs w:val="21"/>
              </w:rPr>
              <w:t>未见导轨校正仪器或者量具；</w:t>
            </w:r>
          </w:p>
          <w:p w:rsidR="00470946" w:rsidRDefault="0049772C">
            <w:pPr>
              <w:widowControl/>
              <w:spacing w:line="280" w:lineRule="exact"/>
              <w:jc w:val="left"/>
              <w:rPr>
                <w:color w:val="000000"/>
                <w:kern w:val="0"/>
                <w:sz w:val="21"/>
                <w:szCs w:val="21"/>
              </w:rPr>
            </w:pPr>
            <w:r>
              <w:rPr>
                <w:color w:val="000000"/>
                <w:kern w:val="0"/>
                <w:sz w:val="21"/>
                <w:szCs w:val="21"/>
              </w:rPr>
              <w:t>5.</w:t>
            </w:r>
            <w:r>
              <w:rPr>
                <w:color w:val="000000"/>
                <w:kern w:val="0"/>
                <w:sz w:val="21"/>
                <w:szCs w:val="21"/>
              </w:rPr>
              <w:t>所有计量器具和检测设备均不在有效期内，未见电梯振动和起制动加减速度测试仪、噪声检测仪、照度测量仪、温度及温升测量仪、计时器具、激光测距仪。</w:t>
            </w:r>
          </w:p>
          <w:p w:rsidR="00470946" w:rsidRDefault="0049772C">
            <w:pPr>
              <w:widowControl/>
              <w:spacing w:line="280" w:lineRule="exact"/>
              <w:jc w:val="left"/>
              <w:rPr>
                <w:color w:val="000000"/>
                <w:kern w:val="0"/>
                <w:sz w:val="21"/>
                <w:szCs w:val="21"/>
              </w:rPr>
            </w:pPr>
            <w:r>
              <w:rPr>
                <w:color w:val="000000"/>
                <w:kern w:val="0"/>
                <w:sz w:val="21"/>
                <w:szCs w:val="21"/>
              </w:rPr>
              <w:t>6.</w:t>
            </w:r>
            <w:r>
              <w:rPr>
                <w:color w:val="000000"/>
                <w:kern w:val="0"/>
                <w:sz w:val="21"/>
                <w:szCs w:val="21"/>
              </w:rPr>
              <w:t>未见所有检验规程；</w:t>
            </w:r>
          </w:p>
          <w:p w:rsidR="00470946" w:rsidRDefault="0049772C">
            <w:pPr>
              <w:widowControl/>
              <w:spacing w:line="280" w:lineRule="exact"/>
              <w:jc w:val="left"/>
              <w:rPr>
                <w:color w:val="000000"/>
                <w:kern w:val="0"/>
                <w:sz w:val="21"/>
                <w:szCs w:val="21"/>
              </w:rPr>
            </w:pPr>
            <w:r>
              <w:rPr>
                <w:color w:val="000000"/>
                <w:kern w:val="0"/>
                <w:sz w:val="21"/>
                <w:szCs w:val="21"/>
              </w:rPr>
              <w:t>7.</w:t>
            </w:r>
            <w:r>
              <w:rPr>
                <w:color w:val="000000"/>
                <w:kern w:val="0"/>
                <w:sz w:val="21"/>
                <w:szCs w:val="21"/>
              </w:rPr>
              <w:t>未见安全生产法、计量法等文本，有无效法规、安全技术规范及标准。</w:t>
            </w:r>
          </w:p>
        </w:tc>
        <w:tc>
          <w:tcPr>
            <w:tcW w:w="3465" w:type="dxa"/>
            <w:tcBorders>
              <w:top w:val="single" w:sz="4" w:space="0" w:color="auto"/>
              <w:left w:val="single" w:sz="4" w:space="0" w:color="auto"/>
              <w:bottom w:val="single" w:sz="4" w:space="0" w:color="auto"/>
              <w:right w:val="single" w:sz="4" w:space="0" w:color="auto"/>
            </w:tcBorders>
            <w:vAlign w:val="center"/>
          </w:tcPr>
          <w:p w:rsidR="00470946" w:rsidRDefault="0049772C">
            <w:pPr>
              <w:widowControl/>
              <w:spacing w:line="280" w:lineRule="exact"/>
              <w:jc w:val="left"/>
              <w:rPr>
                <w:color w:val="000000"/>
                <w:kern w:val="0"/>
                <w:sz w:val="21"/>
                <w:szCs w:val="21"/>
              </w:rPr>
            </w:pPr>
            <w:r>
              <w:rPr>
                <w:color w:val="000000"/>
                <w:kern w:val="0"/>
                <w:sz w:val="21"/>
                <w:szCs w:val="21"/>
              </w:rPr>
              <w:t>1.</w:t>
            </w:r>
            <w:r>
              <w:rPr>
                <w:color w:val="000000"/>
                <w:kern w:val="0"/>
                <w:sz w:val="21"/>
                <w:szCs w:val="21"/>
              </w:rPr>
              <w:t>质量管理体系文件未进行发放和宣贯培训；</w:t>
            </w:r>
          </w:p>
          <w:p w:rsidR="00470946" w:rsidRDefault="0049772C">
            <w:pPr>
              <w:widowControl/>
              <w:spacing w:line="280" w:lineRule="exact"/>
              <w:jc w:val="left"/>
              <w:rPr>
                <w:color w:val="000000"/>
                <w:kern w:val="0"/>
                <w:sz w:val="21"/>
                <w:szCs w:val="21"/>
              </w:rPr>
            </w:pPr>
            <w:r>
              <w:rPr>
                <w:color w:val="000000"/>
                <w:kern w:val="0"/>
                <w:sz w:val="21"/>
                <w:szCs w:val="21"/>
              </w:rPr>
              <w:t xml:space="preserve">2. </w:t>
            </w:r>
            <w:r>
              <w:rPr>
                <w:color w:val="000000"/>
                <w:kern w:val="0"/>
                <w:sz w:val="21"/>
                <w:szCs w:val="21"/>
              </w:rPr>
              <w:t>质量管理体系文件未修订，体系文件引用的法规、标准未更新；</w:t>
            </w:r>
          </w:p>
          <w:p w:rsidR="00470946" w:rsidRDefault="0049772C">
            <w:pPr>
              <w:widowControl/>
              <w:spacing w:line="280" w:lineRule="exact"/>
              <w:jc w:val="left"/>
              <w:rPr>
                <w:color w:val="000000"/>
                <w:kern w:val="0"/>
                <w:sz w:val="21"/>
                <w:szCs w:val="21"/>
              </w:rPr>
            </w:pPr>
            <w:r>
              <w:rPr>
                <w:color w:val="000000"/>
                <w:kern w:val="0"/>
                <w:sz w:val="21"/>
                <w:szCs w:val="21"/>
              </w:rPr>
              <w:t xml:space="preserve">3. </w:t>
            </w:r>
            <w:r>
              <w:rPr>
                <w:color w:val="000000"/>
                <w:kern w:val="0"/>
                <w:sz w:val="21"/>
                <w:szCs w:val="21"/>
              </w:rPr>
              <w:t>体系责任人员任命不符合</w:t>
            </w:r>
            <w:r>
              <w:rPr>
                <w:color w:val="000000"/>
                <w:kern w:val="0"/>
                <w:sz w:val="21"/>
                <w:szCs w:val="21"/>
              </w:rPr>
              <w:t>TSG07-2019</w:t>
            </w:r>
            <w:r>
              <w:rPr>
                <w:color w:val="000000"/>
                <w:kern w:val="0"/>
                <w:sz w:val="21"/>
                <w:szCs w:val="21"/>
              </w:rPr>
              <w:t>中</w:t>
            </w:r>
            <w:r>
              <w:rPr>
                <w:color w:val="000000"/>
                <w:kern w:val="0"/>
                <w:sz w:val="21"/>
                <w:szCs w:val="21"/>
              </w:rPr>
              <w:t>B</w:t>
            </w:r>
            <w:r>
              <w:rPr>
                <w:color w:val="000000"/>
                <w:kern w:val="0"/>
                <w:sz w:val="21"/>
                <w:szCs w:val="21"/>
              </w:rPr>
              <w:t>级要求；</w:t>
            </w:r>
          </w:p>
          <w:p w:rsidR="00470946" w:rsidRDefault="0049772C">
            <w:pPr>
              <w:widowControl/>
              <w:spacing w:line="280" w:lineRule="exact"/>
              <w:jc w:val="left"/>
              <w:rPr>
                <w:color w:val="000000"/>
                <w:kern w:val="0"/>
                <w:sz w:val="21"/>
                <w:szCs w:val="21"/>
              </w:rPr>
            </w:pPr>
            <w:r>
              <w:rPr>
                <w:color w:val="000000"/>
                <w:kern w:val="0"/>
                <w:sz w:val="21"/>
                <w:szCs w:val="21"/>
              </w:rPr>
              <w:t xml:space="preserve">4. </w:t>
            </w:r>
            <w:r>
              <w:rPr>
                <w:color w:val="000000"/>
                <w:kern w:val="0"/>
                <w:sz w:val="21"/>
                <w:szCs w:val="21"/>
              </w:rPr>
              <w:t>质量体系未有效运行；</w:t>
            </w:r>
          </w:p>
          <w:p w:rsidR="00470946" w:rsidRDefault="0049772C">
            <w:pPr>
              <w:widowControl/>
              <w:spacing w:line="280" w:lineRule="exact"/>
              <w:jc w:val="left"/>
              <w:rPr>
                <w:color w:val="000000"/>
                <w:kern w:val="0"/>
                <w:sz w:val="21"/>
                <w:szCs w:val="21"/>
              </w:rPr>
            </w:pPr>
            <w:r>
              <w:rPr>
                <w:color w:val="000000"/>
                <w:kern w:val="0"/>
                <w:sz w:val="21"/>
                <w:szCs w:val="21"/>
              </w:rPr>
              <w:t xml:space="preserve">5. </w:t>
            </w:r>
            <w:r>
              <w:rPr>
                <w:color w:val="000000"/>
                <w:kern w:val="0"/>
                <w:sz w:val="21"/>
                <w:szCs w:val="21"/>
              </w:rPr>
              <w:t>未进行管理评审和内审。</w:t>
            </w:r>
          </w:p>
        </w:tc>
        <w:tc>
          <w:tcPr>
            <w:tcW w:w="2565" w:type="dxa"/>
            <w:tcBorders>
              <w:top w:val="single" w:sz="4" w:space="0" w:color="auto"/>
              <w:left w:val="single" w:sz="4" w:space="0" w:color="auto"/>
              <w:bottom w:val="single" w:sz="4" w:space="0" w:color="auto"/>
              <w:right w:val="single" w:sz="4" w:space="0" w:color="auto"/>
            </w:tcBorders>
            <w:vAlign w:val="center"/>
          </w:tcPr>
          <w:p w:rsidR="00470946" w:rsidRDefault="0049772C">
            <w:pPr>
              <w:widowControl/>
              <w:spacing w:line="280" w:lineRule="exact"/>
              <w:jc w:val="left"/>
              <w:rPr>
                <w:color w:val="000000"/>
                <w:kern w:val="0"/>
                <w:sz w:val="21"/>
                <w:szCs w:val="21"/>
              </w:rPr>
            </w:pPr>
            <w:r>
              <w:rPr>
                <w:color w:val="000000"/>
                <w:kern w:val="0"/>
                <w:sz w:val="21"/>
                <w:szCs w:val="21"/>
              </w:rPr>
              <w:t>1.</w:t>
            </w:r>
            <w:r>
              <w:rPr>
                <w:color w:val="000000"/>
                <w:kern w:val="0"/>
                <w:sz w:val="21"/>
                <w:szCs w:val="21"/>
              </w:rPr>
              <w:t>长城商贸中心项目施工方案编制依据中存在作废标准，如</w:t>
            </w:r>
            <w:r>
              <w:rPr>
                <w:color w:val="000000"/>
                <w:kern w:val="0"/>
                <w:sz w:val="21"/>
                <w:szCs w:val="21"/>
              </w:rPr>
              <w:t>GB10059-97</w:t>
            </w:r>
            <w:r>
              <w:rPr>
                <w:color w:val="000000"/>
                <w:kern w:val="0"/>
                <w:sz w:val="21"/>
                <w:szCs w:val="21"/>
              </w:rPr>
              <w:t>《电梯试验方法》等；</w:t>
            </w:r>
          </w:p>
          <w:p w:rsidR="00470946" w:rsidRDefault="0049772C">
            <w:pPr>
              <w:widowControl/>
              <w:spacing w:line="280" w:lineRule="exact"/>
              <w:jc w:val="left"/>
              <w:rPr>
                <w:color w:val="000000"/>
                <w:kern w:val="0"/>
                <w:sz w:val="21"/>
                <w:szCs w:val="21"/>
              </w:rPr>
            </w:pPr>
            <w:r>
              <w:rPr>
                <w:color w:val="000000"/>
                <w:kern w:val="0"/>
                <w:sz w:val="21"/>
                <w:szCs w:val="21"/>
              </w:rPr>
              <w:t>2.</w:t>
            </w:r>
            <w:r>
              <w:rPr>
                <w:color w:val="000000"/>
                <w:kern w:val="0"/>
                <w:sz w:val="21"/>
                <w:szCs w:val="21"/>
              </w:rPr>
              <w:t>未见项目施工前技术和安全交底记录；</w:t>
            </w:r>
          </w:p>
          <w:p w:rsidR="00470946" w:rsidRDefault="0049772C">
            <w:pPr>
              <w:widowControl/>
              <w:spacing w:line="280" w:lineRule="exact"/>
              <w:jc w:val="left"/>
              <w:rPr>
                <w:color w:val="000000"/>
                <w:kern w:val="0"/>
                <w:sz w:val="21"/>
                <w:szCs w:val="21"/>
              </w:rPr>
            </w:pPr>
            <w:r>
              <w:rPr>
                <w:color w:val="000000"/>
                <w:kern w:val="0"/>
                <w:sz w:val="21"/>
                <w:szCs w:val="21"/>
              </w:rPr>
              <w:t>3.</w:t>
            </w:r>
            <w:r>
              <w:rPr>
                <w:color w:val="000000"/>
                <w:kern w:val="0"/>
                <w:sz w:val="21"/>
                <w:szCs w:val="21"/>
              </w:rPr>
              <w:t>未见采购零部件、施工过程记录，自检报告。</w:t>
            </w:r>
          </w:p>
        </w:tc>
        <w:tc>
          <w:tcPr>
            <w:tcW w:w="1035" w:type="dxa"/>
            <w:tcBorders>
              <w:top w:val="single" w:sz="4" w:space="0" w:color="auto"/>
              <w:left w:val="single" w:sz="4" w:space="0" w:color="auto"/>
              <w:bottom w:val="single" w:sz="4" w:space="0" w:color="auto"/>
              <w:right w:val="single" w:sz="4" w:space="0" w:color="auto"/>
            </w:tcBorders>
            <w:vAlign w:val="center"/>
          </w:tcPr>
          <w:p w:rsidR="00470946" w:rsidRDefault="0049772C">
            <w:pPr>
              <w:widowControl/>
              <w:spacing w:line="280" w:lineRule="exact"/>
              <w:jc w:val="center"/>
              <w:rPr>
                <w:color w:val="000000"/>
                <w:kern w:val="0"/>
                <w:sz w:val="21"/>
                <w:szCs w:val="21"/>
              </w:rPr>
            </w:pPr>
            <w:r>
              <w:rPr>
                <w:color w:val="000000"/>
                <w:kern w:val="0"/>
                <w:sz w:val="21"/>
                <w:szCs w:val="21"/>
              </w:rPr>
              <w:t>15</w:t>
            </w:r>
          </w:p>
        </w:tc>
        <w:tc>
          <w:tcPr>
            <w:tcW w:w="715" w:type="dxa"/>
            <w:tcBorders>
              <w:top w:val="single" w:sz="4" w:space="0" w:color="auto"/>
              <w:left w:val="single" w:sz="4" w:space="0" w:color="auto"/>
              <w:bottom w:val="single" w:sz="4" w:space="0" w:color="auto"/>
              <w:right w:val="single" w:sz="4" w:space="0" w:color="auto"/>
            </w:tcBorders>
            <w:vAlign w:val="center"/>
          </w:tcPr>
          <w:p w:rsidR="00470946" w:rsidRDefault="0049772C">
            <w:pPr>
              <w:spacing w:line="280" w:lineRule="exact"/>
              <w:jc w:val="left"/>
              <w:rPr>
                <w:sz w:val="21"/>
                <w:szCs w:val="21"/>
              </w:rPr>
            </w:pPr>
            <w:r>
              <w:rPr>
                <w:sz w:val="21"/>
                <w:szCs w:val="21"/>
              </w:rPr>
              <w:t>首次取证的必检单位</w:t>
            </w:r>
          </w:p>
        </w:tc>
      </w:tr>
    </w:tbl>
    <w:p w:rsidR="00470946" w:rsidRDefault="00470946">
      <w:pPr>
        <w:spacing w:line="300" w:lineRule="exact"/>
        <w:ind w:right="24"/>
        <w:rPr>
          <w:sz w:val="28"/>
          <w:szCs w:val="28"/>
        </w:rPr>
      </w:pPr>
    </w:p>
    <w:p w:rsidR="00470946" w:rsidRDefault="00470946"/>
    <w:p w:rsidR="00470946" w:rsidRDefault="00470946">
      <w:pPr>
        <w:rPr>
          <w:b/>
          <w:bCs/>
        </w:rPr>
      </w:pPr>
    </w:p>
    <w:p w:rsidR="00470946" w:rsidRDefault="00470946" w:rsidP="007D09F8">
      <w:pPr>
        <w:tabs>
          <w:tab w:val="left" w:pos="5895"/>
        </w:tabs>
        <w:adjustRightInd w:val="0"/>
        <w:snapToGrid w:val="0"/>
        <w:spacing w:line="532" w:lineRule="exact"/>
        <w:rPr>
          <w:rFonts w:hint="eastAsia"/>
          <w:sz w:val="28"/>
          <w:szCs w:val="28"/>
        </w:rPr>
      </w:pPr>
    </w:p>
    <w:sectPr w:rsidR="00470946" w:rsidSect="007D09F8">
      <w:footerReference w:type="default" r:id="rId7"/>
      <w:pgSz w:w="16838" w:h="11906" w:orient="landscape"/>
      <w:pgMar w:top="1531" w:right="1984" w:bottom="1531" w:left="2098" w:header="851" w:footer="1417" w:gutter="0"/>
      <w:cols w:space="0"/>
      <w:docGrid w:type="linesAndChars" w:linePitch="589" w:charSpace="-8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821" w:rsidRDefault="00F60821">
      <w:r>
        <w:separator/>
      </w:r>
    </w:p>
  </w:endnote>
  <w:endnote w:type="continuationSeparator" w:id="0">
    <w:p w:rsidR="00F60821" w:rsidRDefault="00F60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946" w:rsidRDefault="0049772C">
    <w:pPr>
      <w:pStyle w:val="a5"/>
      <w:ind w:right="360" w:firstLine="360"/>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70946" w:rsidRDefault="0049772C">
                          <w:pPr>
                            <w:snapToGrid w:val="0"/>
                            <w:rPr>
                              <w:rFonts w:ascii="宋体" w:eastAsia="宋体" w:hAnsi="宋体" w:cs="宋体"/>
                              <w:sz w:val="28"/>
                              <w:szCs w:val="28"/>
                            </w:rPr>
                          </w:pPr>
                          <w:r>
                            <w:rPr>
                              <w:rFonts w:ascii="宋体" w:eastAsia="宋体" w:hAnsi="宋体" w:cs="宋体" w:hint="eastAsia"/>
                              <w:sz w:val="28"/>
                              <w:szCs w:val="28"/>
                            </w:rPr>
                            <w:t xml:space="preserve">－ </w:t>
                          </w:r>
                          <w:r>
                            <w:rPr>
                              <w:rFonts w:eastAsia="宋体"/>
                              <w:sz w:val="28"/>
                              <w:szCs w:val="28"/>
                            </w:rPr>
                            <w:fldChar w:fldCharType="begin"/>
                          </w:r>
                          <w:r>
                            <w:rPr>
                              <w:rFonts w:eastAsia="宋体"/>
                              <w:sz w:val="28"/>
                              <w:szCs w:val="28"/>
                            </w:rPr>
                            <w:instrText xml:space="preserve"> PAGE  \* MERGEFORMAT </w:instrText>
                          </w:r>
                          <w:r>
                            <w:rPr>
                              <w:rFonts w:eastAsia="宋体"/>
                              <w:sz w:val="28"/>
                              <w:szCs w:val="28"/>
                            </w:rPr>
                            <w:fldChar w:fldCharType="separate"/>
                          </w:r>
                          <w:r w:rsidR="007D09F8">
                            <w:rPr>
                              <w:rFonts w:eastAsia="宋体"/>
                              <w:noProof/>
                              <w:sz w:val="28"/>
                              <w:szCs w:val="28"/>
                            </w:rPr>
                            <w:t>3</w:t>
                          </w:r>
                          <w:r>
                            <w:rPr>
                              <w:rFonts w:eastAsia="宋体"/>
                              <w:sz w:val="28"/>
                              <w:szCs w:val="28"/>
                            </w:rPr>
                            <w:fldChar w:fldCharType="end"/>
                          </w:r>
                          <w:r>
                            <w:rPr>
                              <w:rFonts w:ascii="宋体" w:eastAsia="宋体" w:hAnsi="宋体" w:cs="宋体"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2" o:spid="_x0000_s1026" type="#_x0000_t202" style="position:absolute;left:0;text-align:left;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CE7DrUYgIAAAwFAAAOAAAAAAAAAAAAAAAAAC4CAABkcnMvZTJvRG9jLnht&#10;bFBLAQItABQABgAIAAAAIQBxqtG51wAAAAUBAAAPAAAAAAAAAAAAAAAAALwEAABkcnMvZG93bnJl&#10;di54bWxQSwUGAAAAAAQABADzAAAAwAUAAAAA&#10;" filled="f" stroked="f" strokeweight=".5pt">
              <v:textbox style="mso-fit-shape-to-text:t" inset="0,0,0,0">
                <w:txbxContent>
                  <w:p w:rsidR="00470946" w:rsidRDefault="0049772C">
                    <w:pPr>
                      <w:snapToGrid w:val="0"/>
                      <w:rPr>
                        <w:rFonts w:ascii="宋体" w:eastAsia="宋体" w:hAnsi="宋体" w:cs="宋体"/>
                        <w:sz w:val="28"/>
                        <w:szCs w:val="28"/>
                      </w:rPr>
                    </w:pPr>
                    <w:r>
                      <w:rPr>
                        <w:rFonts w:ascii="宋体" w:eastAsia="宋体" w:hAnsi="宋体" w:cs="宋体" w:hint="eastAsia"/>
                        <w:sz w:val="28"/>
                        <w:szCs w:val="28"/>
                      </w:rPr>
                      <w:t xml:space="preserve">－ </w:t>
                    </w:r>
                    <w:r>
                      <w:rPr>
                        <w:rFonts w:eastAsia="宋体"/>
                        <w:sz w:val="28"/>
                        <w:szCs w:val="28"/>
                      </w:rPr>
                      <w:fldChar w:fldCharType="begin"/>
                    </w:r>
                    <w:r>
                      <w:rPr>
                        <w:rFonts w:eastAsia="宋体"/>
                        <w:sz w:val="28"/>
                        <w:szCs w:val="28"/>
                      </w:rPr>
                      <w:instrText xml:space="preserve"> PAGE  \* MERGEFORMAT </w:instrText>
                    </w:r>
                    <w:r>
                      <w:rPr>
                        <w:rFonts w:eastAsia="宋体"/>
                        <w:sz w:val="28"/>
                        <w:szCs w:val="28"/>
                      </w:rPr>
                      <w:fldChar w:fldCharType="separate"/>
                    </w:r>
                    <w:r w:rsidR="007D09F8">
                      <w:rPr>
                        <w:rFonts w:eastAsia="宋体"/>
                        <w:noProof/>
                        <w:sz w:val="28"/>
                        <w:szCs w:val="28"/>
                      </w:rPr>
                      <w:t>3</w:t>
                    </w:r>
                    <w:r>
                      <w:rPr>
                        <w:rFonts w:eastAsia="宋体"/>
                        <w:sz w:val="28"/>
                        <w:szCs w:val="28"/>
                      </w:rPr>
                      <w:fldChar w:fldCharType="end"/>
                    </w:r>
                    <w:r>
                      <w:rPr>
                        <w:rFonts w:ascii="宋体" w:eastAsia="宋体" w:hAnsi="宋体" w:cs="宋体" w:hint="eastAsia"/>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821" w:rsidRDefault="00F60821">
      <w:r>
        <w:separator/>
      </w:r>
    </w:p>
  </w:footnote>
  <w:footnote w:type="continuationSeparator" w:id="0">
    <w:p w:rsidR="00F60821" w:rsidRDefault="00F608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trackRevisions/>
  <w:defaultTabStop w:val="425"/>
  <w:doNotHyphenateCaps/>
  <w:drawingGridHorizontalSpacing w:val="158"/>
  <w:drawingGridVerticalSpacing w:val="589"/>
  <w:displayHorizontalDrawingGridEvery w:val="2"/>
  <w:characterSpacingControl w:val="compressPunctuation"/>
  <w:noLineBreaksAfter w:lang="zh-CN" w:val="$([{£¥·‘“〈《「『【〔〖〝﹙﹛﹝＄（．［｛￡￥"/>
  <w:noLineBreaksBefore w:lang="zh-CN" w:val="!%),.:;&gt;?]}¢¨°·ˇˉ―‖’”…‰′″›℃∶、。〃〉》」』】〕〗〞︶︺︾﹀﹄﹚﹜﹞！＂％＇），．：；？］｀｜｝～￠"/>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AB1"/>
    <w:rsid w:val="9DBFDF2E"/>
    <w:rsid w:val="00000382"/>
    <w:rsid w:val="00003093"/>
    <w:rsid w:val="0000329F"/>
    <w:rsid w:val="00007FC6"/>
    <w:rsid w:val="000116DA"/>
    <w:rsid w:val="00013335"/>
    <w:rsid w:val="00014B91"/>
    <w:rsid w:val="00015E64"/>
    <w:rsid w:val="00017121"/>
    <w:rsid w:val="0002225C"/>
    <w:rsid w:val="0002331B"/>
    <w:rsid w:val="0002417D"/>
    <w:rsid w:val="00024B01"/>
    <w:rsid w:val="00026F0E"/>
    <w:rsid w:val="000274E9"/>
    <w:rsid w:val="00030168"/>
    <w:rsid w:val="00031173"/>
    <w:rsid w:val="00031C22"/>
    <w:rsid w:val="00032977"/>
    <w:rsid w:val="00032B25"/>
    <w:rsid w:val="00033BC7"/>
    <w:rsid w:val="00035E05"/>
    <w:rsid w:val="00037023"/>
    <w:rsid w:val="0004032B"/>
    <w:rsid w:val="000415C6"/>
    <w:rsid w:val="00041B53"/>
    <w:rsid w:val="00041E75"/>
    <w:rsid w:val="0004373C"/>
    <w:rsid w:val="00043866"/>
    <w:rsid w:val="00043AB3"/>
    <w:rsid w:val="000460AE"/>
    <w:rsid w:val="000476FF"/>
    <w:rsid w:val="00051EA7"/>
    <w:rsid w:val="00055746"/>
    <w:rsid w:val="00056F10"/>
    <w:rsid w:val="00057F7E"/>
    <w:rsid w:val="000604B2"/>
    <w:rsid w:val="0006085E"/>
    <w:rsid w:val="00060E1C"/>
    <w:rsid w:val="00063AD5"/>
    <w:rsid w:val="00065EDA"/>
    <w:rsid w:val="000660AB"/>
    <w:rsid w:val="00066D40"/>
    <w:rsid w:val="00067F0D"/>
    <w:rsid w:val="00070408"/>
    <w:rsid w:val="000713E8"/>
    <w:rsid w:val="000714DF"/>
    <w:rsid w:val="00071E64"/>
    <w:rsid w:val="000729F4"/>
    <w:rsid w:val="000749FB"/>
    <w:rsid w:val="000761F2"/>
    <w:rsid w:val="000767F3"/>
    <w:rsid w:val="00084781"/>
    <w:rsid w:val="000858A8"/>
    <w:rsid w:val="000901C2"/>
    <w:rsid w:val="00091529"/>
    <w:rsid w:val="0009670D"/>
    <w:rsid w:val="00096AB3"/>
    <w:rsid w:val="000A4164"/>
    <w:rsid w:val="000A7420"/>
    <w:rsid w:val="000A79DD"/>
    <w:rsid w:val="000B1CE9"/>
    <w:rsid w:val="000B1D5E"/>
    <w:rsid w:val="000B43B8"/>
    <w:rsid w:val="000B4781"/>
    <w:rsid w:val="000B5FDB"/>
    <w:rsid w:val="000B6C65"/>
    <w:rsid w:val="000B7B3D"/>
    <w:rsid w:val="000C2038"/>
    <w:rsid w:val="000C2609"/>
    <w:rsid w:val="000C3C38"/>
    <w:rsid w:val="000C622A"/>
    <w:rsid w:val="000C6AF8"/>
    <w:rsid w:val="000C6B0C"/>
    <w:rsid w:val="000C6B21"/>
    <w:rsid w:val="000C702E"/>
    <w:rsid w:val="000C7DF8"/>
    <w:rsid w:val="000D2B51"/>
    <w:rsid w:val="000D2C2B"/>
    <w:rsid w:val="000D3F02"/>
    <w:rsid w:val="000D5654"/>
    <w:rsid w:val="000D6290"/>
    <w:rsid w:val="000D6346"/>
    <w:rsid w:val="000D63AE"/>
    <w:rsid w:val="000D70C0"/>
    <w:rsid w:val="000E0E10"/>
    <w:rsid w:val="000E0E39"/>
    <w:rsid w:val="000E2E8F"/>
    <w:rsid w:val="000E35F1"/>
    <w:rsid w:val="000E3696"/>
    <w:rsid w:val="000E3BE2"/>
    <w:rsid w:val="000E3C75"/>
    <w:rsid w:val="000E4131"/>
    <w:rsid w:val="000E5323"/>
    <w:rsid w:val="000E534A"/>
    <w:rsid w:val="000F045B"/>
    <w:rsid w:val="000F2923"/>
    <w:rsid w:val="000F51C7"/>
    <w:rsid w:val="000F54A2"/>
    <w:rsid w:val="00106917"/>
    <w:rsid w:val="00113397"/>
    <w:rsid w:val="0011527B"/>
    <w:rsid w:val="0011669C"/>
    <w:rsid w:val="00122F31"/>
    <w:rsid w:val="001230FC"/>
    <w:rsid w:val="00125E3B"/>
    <w:rsid w:val="0012609C"/>
    <w:rsid w:val="00126520"/>
    <w:rsid w:val="00130780"/>
    <w:rsid w:val="0013201D"/>
    <w:rsid w:val="00132A20"/>
    <w:rsid w:val="0014002A"/>
    <w:rsid w:val="00140220"/>
    <w:rsid w:val="001411E4"/>
    <w:rsid w:val="00142AA9"/>
    <w:rsid w:val="001456B5"/>
    <w:rsid w:val="00145DF4"/>
    <w:rsid w:val="00145E1D"/>
    <w:rsid w:val="00145F70"/>
    <w:rsid w:val="001508A5"/>
    <w:rsid w:val="001509A5"/>
    <w:rsid w:val="0015389A"/>
    <w:rsid w:val="00153A3D"/>
    <w:rsid w:val="0015694C"/>
    <w:rsid w:val="00160E8A"/>
    <w:rsid w:val="00160F7A"/>
    <w:rsid w:val="00162C80"/>
    <w:rsid w:val="001644EB"/>
    <w:rsid w:val="00166911"/>
    <w:rsid w:val="00166EAB"/>
    <w:rsid w:val="00170182"/>
    <w:rsid w:val="00171FC6"/>
    <w:rsid w:val="00175C23"/>
    <w:rsid w:val="0017677B"/>
    <w:rsid w:val="00180B55"/>
    <w:rsid w:val="00181320"/>
    <w:rsid w:val="00182365"/>
    <w:rsid w:val="00190910"/>
    <w:rsid w:val="00190B5C"/>
    <w:rsid w:val="00192BD7"/>
    <w:rsid w:val="0019633C"/>
    <w:rsid w:val="00197446"/>
    <w:rsid w:val="001A0CE8"/>
    <w:rsid w:val="001A280B"/>
    <w:rsid w:val="001A35F7"/>
    <w:rsid w:val="001A368C"/>
    <w:rsid w:val="001A3C53"/>
    <w:rsid w:val="001A3EB5"/>
    <w:rsid w:val="001A3EDE"/>
    <w:rsid w:val="001A7BC4"/>
    <w:rsid w:val="001B1681"/>
    <w:rsid w:val="001B232E"/>
    <w:rsid w:val="001B236F"/>
    <w:rsid w:val="001B5281"/>
    <w:rsid w:val="001B5FA3"/>
    <w:rsid w:val="001B6981"/>
    <w:rsid w:val="001B796D"/>
    <w:rsid w:val="001C0AE4"/>
    <w:rsid w:val="001C436D"/>
    <w:rsid w:val="001C43B5"/>
    <w:rsid w:val="001C586A"/>
    <w:rsid w:val="001C69ED"/>
    <w:rsid w:val="001C6D8F"/>
    <w:rsid w:val="001C7F40"/>
    <w:rsid w:val="001D01DF"/>
    <w:rsid w:val="001D1323"/>
    <w:rsid w:val="001D1889"/>
    <w:rsid w:val="001D328C"/>
    <w:rsid w:val="001D6275"/>
    <w:rsid w:val="001D735E"/>
    <w:rsid w:val="001D75CD"/>
    <w:rsid w:val="001D7777"/>
    <w:rsid w:val="001E14DC"/>
    <w:rsid w:val="001E1567"/>
    <w:rsid w:val="001E3E01"/>
    <w:rsid w:val="001E5DD4"/>
    <w:rsid w:val="001E6849"/>
    <w:rsid w:val="001E7EA3"/>
    <w:rsid w:val="001F345D"/>
    <w:rsid w:val="001F5290"/>
    <w:rsid w:val="001F5A35"/>
    <w:rsid w:val="001F6064"/>
    <w:rsid w:val="001F6855"/>
    <w:rsid w:val="001F6DA4"/>
    <w:rsid w:val="001F76DB"/>
    <w:rsid w:val="001F7B2F"/>
    <w:rsid w:val="00200EFD"/>
    <w:rsid w:val="002010BC"/>
    <w:rsid w:val="0020136C"/>
    <w:rsid w:val="002045EA"/>
    <w:rsid w:val="00204C4A"/>
    <w:rsid w:val="002052BE"/>
    <w:rsid w:val="0020592C"/>
    <w:rsid w:val="00206690"/>
    <w:rsid w:val="0021037F"/>
    <w:rsid w:val="002103C1"/>
    <w:rsid w:val="002137BE"/>
    <w:rsid w:val="0021392F"/>
    <w:rsid w:val="002140CF"/>
    <w:rsid w:val="002140D8"/>
    <w:rsid w:val="00214A94"/>
    <w:rsid w:val="00215824"/>
    <w:rsid w:val="002166FA"/>
    <w:rsid w:val="00216C56"/>
    <w:rsid w:val="0021707D"/>
    <w:rsid w:val="00220483"/>
    <w:rsid w:val="0022084D"/>
    <w:rsid w:val="00220DF3"/>
    <w:rsid w:val="002220F6"/>
    <w:rsid w:val="00222EB0"/>
    <w:rsid w:val="0022355D"/>
    <w:rsid w:val="00223BF9"/>
    <w:rsid w:val="00224040"/>
    <w:rsid w:val="00224147"/>
    <w:rsid w:val="0022439F"/>
    <w:rsid w:val="00226F12"/>
    <w:rsid w:val="0023028B"/>
    <w:rsid w:val="002316B7"/>
    <w:rsid w:val="00235010"/>
    <w:rsid w:val="00236D56"/>
    <w:rsid w:val="00237E75"/>
    <w:rsid w:val="002428FF"/>
    <w:rsid w:val="00242AFD"/>
    <w:rsid w:val="00245352"/>
    <w:rsid w:val="00245F32"/>
    <w:rsid w:val="00247742"/>
    <w:rsid w:val="00251358"/>
    <w:rsid w:val="0025354C"/>
    <w:rsid w:val="002549A5"/>
    <w:rsid w:val="00256678"/>
    <w:rsid w:val="00257070"/>
    <w:rsid w:val="00260946"/>
    <w:rsid w:val="0026223F"/>
    <w:rsid w:val="0026233C"/>
    <w:rsid w:val="0026342D"/>
    <w:rsid w:val="00264224"/>
    <w:rsid w:val="00265878"/>
    <w:rsid w:val="002669DB"/>
    <w:rsid w:val="002678DD"/>
    <w:rsid w:val="00267B54"/>
    <w:rsid w:val="00270AF8"/>
    <w:rsid w:val="00271879"/>
    <w:rsid w:val="00275090"/>
    <w:rsid w:val="00277EC7"/>
    <w:rsid w:val="002802D2"/>
    <w:rsid w:val="00281BDD"/>
    <w:rsid w:val="00282903"/>
    <w:rsid w:val="0028300F"/>
    <w:rsid w:val="0028529E"/>
    <w:rsid w:val="00290500"/>
    <w:rsid w:val="0029229C"/>
    <w:rsid w:val="00292AD6"/>
    <w:rsid w:val="00294488"/>
    <w:rsid w:val="00294F1E"/>
    <w:rsid w:val="00295286"/>
    <w:rsid w:val="00295FDC"/>
    <w:rsid w:val="0029604E"/>
    <w:rsid w:val="002963BC"/>
    <w:rsid w:val="002A04DB"/>
    <w:rsid w:val="002A05F8"/>
    <w:rsid w:val="002A0EE7"/>
    <w:rsid w:val="002A1DED"/>
    <w:rsid w:val="002A1ED7"/>
    <w:rsid w:val="002A452E"/>
    <w:rsid w:val="002A69F6"/>
    <w:rsid w:val="002A7176"/>
    <w:rsid w:val="002B112B"/>
    <w:rsid w:val="002B190E"/>
    <w:rsid w:val="002B2343"/>
    <w:rsid w:val="002B2777"/>
    <w:rsid w:val="002B7A47"/>
    <w:rsid w:val="002C1113"/>
    <w:rsid w:val="002C293B"/>
    <w:rsid w:val="002C5979"/>
    <w:rsid w:val="002C667B"/>
    <w:rsid w:val="002C79F6"/>
    <w:rsid w:val="002D00D5"/>
    <w:rsid w:val="002D1241"/>
    <w:rsid w:val="002D3AF1"/>
    <w:rsid w:val="002E1618"/>
    <w:rsid w:val="002E3E9F"/>
    <w:rsid w:val="002E5373"/>
    <w:rsid w:val="002E5E4E"/>
    <w:rsid w:val="002E792F"/>
    <w:rsid w:val="002F07E9"/>
    <w:rsid w:val="002F0EDC"/>
    <w:rsid w:val="002F1C37"/>
    <w:rsid w:val="002F7604"/>
    <w:rsid w:val="002F7853"/>
    <w:rsid w:val="002F78BD"/>
    <w:rsid w:val="002F7CF4"/>
    <w:rsid w:val="003001CF"/>
    <w:rsid w:val="003018F7"/>
    <w:rsid w:val="00302648"/>
    <w:rsid w:val="00304155"/>
    <w:rsid w:val="00306347"/>
    <w:rsid w:val="003102BA"/>
    <w:rsid w:val="00311C8C"/>
    <w:rsid w:val="00312B2A"/>
    <w:rsid w:val="00313459"/>
    <w:rsid w:val="00314E9E"/>
    <w:rsid w:val="00315C61"/>
    <w:rsid w:val="00315E67"/>
    <w:rsid w:val="00316D18"/>
    <w:rsid w:val="00317A16"/>
    <w:rsid w:val="00323594"/>
    <w:rsid w:val="003247B9"/>
    <w:rsid w:val="00325703"/>
    <w:rsid w:val="00327FAD"/>
    <w:rsid w:val="00330574"/>
    <w:rsid w:val="003319E3"/>
    <w:rsid w:val="00331F3D"/>
    <w:rsid w:val="00332A67"/>
    <w:rsid w:val="00333F1D"/>
    <w:rsid w:val="00336B22"/>
    <w:rsid w:val="00336D04"/>
    <w:rsid w:val="00336FE1"/>
    <w:rsid w:val="00340685"/>
    <w:rsid w:val="003422A9"/>
    <w:rsid w:val="00342B1E"/>
    <w:rsid w:val="00344BEE"/>
    <w:rsid w:val="00346317"/>
    <w:rsid w:val="00350DEA"/>
    <w:rsid w:val="003530C5"/>
    <w:rsid w:val="00355240"/>
    <w:rsid w:val="003570D8"/>
    <w:rsid w:val="00357D61"/>
    <w:rsid w:val="0036009E"/>
    <w:rsid w:val="00360684"/>
    <w:rsid w:val="00360E8E"/>
    <w:rsid w:val="003611A8"/>
    <w:rsid w:val="0036123E"/>
    <w:rsid w:val="00363066"/>
    <w:rsid w:val="00371B13"/>
    <w:rsid w:val="00372810"/>
    <w:rsid w:val="003770C7"/>
    <w:rsid w:val="0037719B"/>
    <w:rsid w:val="00380BB0"/>
    <w:rsid w:val="00380D5A"/>
    <w:rsid w:val="00380EB5"/>
    <w:rsid w:val="00381757"/>
    <w:rsid w:val="0038208F"/>
    <w:rsid w:val="00384420"/>
    <w:rsid w:val="0038564B"/>
    <w:rsid w:val="003903E3"/>
    <w:rsid w:val="003913F0"/>
    <w:rsid w:val="00392691"/>
    <w:rsid w:val="00392F1C"/>
    <w:rsid w:val="003958FD"/>
    <w:rsid w:val="00395F25"/>
    <w:rsid w:val="003A09FD"/>
    <w:rsid w:val="003A29DE"/>
    <w:rsid w:val="003A3CA9"/>
    <w:rsid w:val="003A4168"/>
    <w:rsid w:val="003A5412"/>
    <w:rsid w:val="003A54DB"/>
    <w:rsid w:val="003A6062"/>
    <w:rsid w:val="003A7B14"/>
    <w:rsid w:val="003B3200"/>
    <w:rsid w:val="003B32E3"/>
    <w:rsid w:val="003B3D8A"/>
    <w:rsid w:val="003B42C6"/>
    <w:rsid w:val="003B4FE4"/>
    <w:rsid w:val="003C0386"/>
    <w:rsid w:val="003C0792"/>
    <w:rsid w:val="003C0A11"/>
    <w:rsid w:val="003C0DA0"/>
    <w:rsid w:val="003C3396"/>
    <w:rsid w:val="003C5813"/>
    <w:rsid w:val="003C5DAC"/>
    <w:rsid w:val="003C730F"/>
    <w:rsid w:val="003D010F"/>
    <w:rsid w:val="003D320B"/>
    <w:rsid w:val="003D3543"/>
    <w:rsid w:val="003D3ABF"/>
    <w:rsid w:val="003D43D4"/>
    <w:rsid w:val="003D5597"/>
    <w:rsid w:val="003D5CA0"/>
    <w:rsid w:val="003D61DD"/>
    <w:rsid w:val="003D7775"/>
    <w:rsid w:val="003E0FD8"/>
    <w:rsid w:val="003E4469"/>
    <w:rsid w:val="003F0225"/>
    <w:rsid w:val="003F4E5F"/>
    <w:rsid w:val="003F5E8A"/>
    <w:rsid w:val="003F6559"/>
    <w:rsid w:val="004002C1"/>
    <w:rsid w:val="00401638"/>
    <w:rsid w:val="00401FD1"/>
    <w:rsid w:val="00406782"/>
    <w:rsid w:val="00407B6E"/>
    <w:rsid w:val="00410789"/>
    <w:rsid w:val="00411D13"/>
    <w:rsid w:val="00412BB8"/>
    <w:rsid w:val="004148F8"/>
    <w:rsid w:val="0041595F"/>
    <w:rsid w:val="00415A2B"/>
    <w:rsid w:val="00415B16"/>
    <w:rsid w:val="00416796"/>
    <w:rsid w:val="00416C1B"/>
    <w:rsid w:val="00416E30"/>
    <w:rsid w:val="00417CB6"/>
    <w:rsid w:val="00422B22"/>
    <w:rsid w:val="00422ED4"/>
    <w:rsid w:val="0042331F"/>
    <w:rsid w:val="0042580B"/>
    <w:rsid w:val="00426909"/>
    <w:rsid w:val="004271EF"/>
    <w:rsid w:val="00430559"/>
    <w:rsid w:val="00432138"/>
    <w:rsid w:val="00432546"/>
    <w:rsid w:val="00432DDA"/>
    <w:rsid w:val="00433CAD"/>
    <w:rsid w:val="00436211"/>
    <w:rsid w:val="0044037B"/>
    <w:rsid w:val="004422E1"/>
    <w:rsid w:val="00442BEA"/>
    <w:rsid w:val="00443407"/>
    <w:rsid w:val="00445B06"/>
    <w:rsid w:val="00446F3A"/>
    <w:rsid w:val="00451491"/>
    <w:rsid w:val="00452A7D"/>
    <w:rsid w:val="00452C5B"/>
    <w:rsid w:val="004563B2"/>
    <w:rsid w:val="00456F24"/>
    <w:rsid w:val="00456FE6"/>
    <w:rsid w:val="004648E5"/>
    <w:rsid w:val="00466CDC"/>
    <w:rsid w:val="004670BA"/>
    <w:rsid w:val="0047035B"/>
    <w:rsid w:val="004707C9"/>
    <w:rsid w:val="00470946"/>
    <w:rsid w:val="00472AA6"/>
    <w:rsid w:val="004730AE"/>
    <w:rsid w:val="004735E9"/>
    <w:rsid w:val="00473DA3"/>
    <w:rsid w:val="004756FE"/>
    <w:rsid w:val="004757F9"/>
    <w:rsid w:val="00475856"/>
    <w:rsid w:val="00475D0A"/>
    <w:rsid w:val="0047618E"/>
    <w:rsid w:val="00476FEC"/>
    <w:rsid w:val="00480ADB"/>
    <w:rsid w:val="004813F7"/>
    <w:rsid w:val="00482441"/>
    <w:rsid w:val="00484A69"/>
    <w:rsid w:val="0048562D"/>
    <w:rsid w:val="00486B4A"/>
    <w:rsid w:val="00490890"/>
    <w:rsid w:val="004918FD"/>
    <w:rsid w:val="00493354"/>
    <w:rsid w:val="00497655"/>
    <w:rsid w:val="0049772C"/>
    <w:rsid w:val="004A1974"/>
    <w:rsid w:val="004A1B93"/>
    <w:rsid w:val="004A22B3"/>
    <w:rsid w:val="004A276A"/>
    <w:rsid w:val="004A27F8"/>
    <w:rsid w:val="004A2C53"/>
    <w:rsid w:val="004A4E91"/>
    <w:rsid w:val="004A5289"/>
    <w:rsid w:val="004A55B2"/>
    <w:rsid w:val="004A55BD"/>
    <w:rsid w:val="004A5A3E"/>
    <w:rsid w:val="004B00B2"/>
    <w:rsid w:val="004B034D"/>
    <w:rsid w:val="004B05C2"/>
    <w:rsid w:val="004B1AA9"/>
    <w:rsid w:val="004B1AE8"/>
    <w:rsid w:val="004B22A6"/>
    <w:rsid w:val="004B2A16"/>
    <w:rsid w:val="004B353B"/>
    <w:rsid w:val="004B77ED"/>
    <w:rsid w:val="004B79CE"/>
    <w:rsid w:val="004C1BB7"/>
    <w:rsid w:val="004C2358"/>
    <w:rsid w:val="004C602E"/>
    <w:rsid w:val="004C6C3F"/>
    <w:rsid w:val="004D0001"/>
    <w:rsid w:val="004D05A4"/>
    <w:rsid w:val="004D2B5A"/>
    <w:rsid w:val="004D2FAE"/>
    <w:rsid w:val="004D37D9"/>
    <w:rsid w:val="004D53E2"/>
    <w:rsid w:val="004E045E"/>
    <w:rsid w:val="004E2003"/>
    <w:rsid w:val="004E34B5"/>
    <w:rsid w:val="004E4451"/>
    <w:rsid w:val="004E4AB6"/>
    <w:rsid w:val="004E5B19"/>
    <w:rsid w:val="004E6476"/>
    <w:rsid w:val="004F2EF7"/>
    <w:rsid w:val="004F4E03"/>
    <w:rsid w:val="004F4E3A"/>
    <w:rsid w:val="004F4E6A"/>
    <w:rsid w:val="004F632C"/>
    <w:rsid w:val="00501FED"/>
    <w:rsid w:val="0050495F"/>
    <w:rsid w:val="00504D06"/>
    <w:rsid w:val="00505CF1"/>
    <w:rsid w:val="00506344"/>
    <w:rsid w:val="005063E2"/>
    <w:rsid w:val="005075C4"/>
    <w:rsid w:val="00511CF8"/>
    <w:rsid w:val="00517738"/>
    <w:rsid w:val="00517C76"/>
    <w:rsid w:val="00521D36"/>
    <w:rsid w:val="00523D39"/>
    <w:rsid w:val="00525073"/>
    <w:rsid w:val="0052522F"/>
    <w:rsid w:val="00526832"/>
    <w:rsid w:val="00527BE2"/>
    <w:rsid w:val="00527C67"/>
    <w:rsid w:val="0053488A"/>
    <w:rsid w:val="00534AB0"/>
    <w:rsid w:val="00534BE8"/>
    <w:rsid w:val="00535546"/>
    <w:rsid w:val="005355AE"/>
    <w:rsid w:val="00541744"/>
    <w:rsid w:val="00544048"/>
    <w:rsid w:val="0054409A"/>
    <w:rsid w:val="00544B67"/>
    <w:rsid w:val="00552ABE"/>
    <w:rsid w:val="00553517"/>
    <w:rsid w:val="00553787"/>
    <w:rsid w:val="005537DE"/>
    <w:rsid w:val="005550A0"/>
    <w:rsid w:val="0055528E"/>
    <w:rsid w:val="00555808"/>
    <w:rsid w:val="00555C9A"/>
    <w:rsid w:val="005633B2"/>
    <w:rsid w:val="0056370D"/>
    <w:rsid w:val="005645AA"/>
    <w:rsid w:val="00564F93"/>
    <w:rsid w:val="00566C60"/>
    <w:rsid w:val="00567AB2"/>
    <w:rsid w:val="00567E6D"/>
    <w:rsid w:val="00572219"/>
    <w:rsid w:val="0057299E"/>
    <w:rsid w:val="005735B2"/>
    <w:rsid w:val="00575FE2"/>
    <w:rsid w:val="005768BE"/>
    <w:rsid w:val="005768CC"/>
    <w:rsid w:val="00576B02"/>
    <w:rsid w:val="00576BF2"/>
    <w:rsid w:val="0058062E"/>
    <w:rsid w:val="005813FC"/>
    <w:rsid w:val="00582E9D"/>
    <w:rsid w:val="00584AFF"/>
    <w:rsid w:val="00586EDE"/>
    <w:rsid w:val="00586EE6"/>
    <w:rsid w:val="00587BF5"/>
    <w:rsid w:val="00590FF3"/>
    <w:rsid w:val="00591049"/>
    <w:rsid w:val="0059296C"/>
    <w:rsid w:val="005935FE"/>
    <w:rsid w:val="00593B26"/>
    <w:rsid w:val="00593C9A"/>
    <w:rsid w:val="00594305"/>
    <w:rsid w:val="00594FC3"/>
    <w:rsid w:val="00595909"/>
    <w:rsid w:val="00595EB6"/>
    <w:rsid w:val="005A1AB2"/>
    <w:rsid w:val="005A2689"/>
    <w:rsid w:val="005A36D7"/>
    <w:rsid w:val="005A64F6"/>
    <w:rsid w:val="005B030E"/>
    <w:rsid w:val="005B0E4B"/>
    <w:rsid w:val="005B2CD4"/>
    <w:rsid w:val="005B3681"/>
    <w:rsid w:val="005C176B"/>
    <w:rsid w:val="005C31F3"/>
    <w:rsid w:val="005C361D"/>
    <w:rsid w:val="005C3DA5"/>
    <w:rsid w:val="005C5515"/>
    <w:rsid w:val="005C68AB"/>
    <w:rsid w:val="005C771F"/>
    <w:rsid w:val="005D06DD"/>
    <w:rsid w:val="005D717D"/>
    <w:rsid w:val="005D765C"/>
    <w:rsid w:val="005D78D1"/>
    <w:rsid w:val="005E2129"/>
    <w:rsid w:val="005E4D94"/>
    <w:rsid w:val="005F01D9"/>
    <w:rsid w:val="005F2796"/>
    <w:rsid w:val="005F4EF1"/>
    <w:rsid w:val="005F6171"/>
    <w:rsid w:val="005F7336"/>
    <w:rsid w:val="005F7C32"/>
    <w:rsid w:val="00601AEE"/>
    <w:rsid w:val="00602FB8"/>
    <w:rsid w:val="00606B42"/>
    <w:rsid w:val="00607B3F"/>
    <w:rsid w:val="00610419"/>
    <w:rsid w:val="00611EEE"/>
    <w:rsid w:val="00612373"/>
    <w:rsid w:val="00615CA2"/>
    <w:rsid w:val="006162DD"/>
    <w:rsid w:val="00616B00"/>
    <w:rsid w:val="00617191"/>
    <w:rsid w:val="00617CF7"/>
    <w:rsid w:val="00621730"/>
    <w:rsid w:val="0062280C"/>
    <w:rsid w:val="006230A9"/>
    <w:rsid w:val="006231AB"/>
    <w:rsid w:val="0062542F"/>
    <w:rsid w:val="006265EB"/>
    <w:rsid w:val="0062703C"/>
    <w:rsid w:val="006275AA"/>
    <w:rsid w:val="00630B2B"/>
    <w:rsid w:val="00631FFA"/>
    <w:rsid w:val="006400EF"/>
    <w:rsid w:val="00640E01"/>
    <w:rsid w:val="00640FC0"/>
    <w:rsid w:val="00641C93"/>
    <w:rsid w:val="00642FD9"/>
    <w:rsid w:val="00643053"/>
    <w:rsid w:val="0064596F"/>
    <w:rsid w:val="006461FA"/>
    <w:rsid w:val="00646FA8"/>
    <w:rsid w:val="00647779"/>
    <w:rsid w:val="006507D1"/>
    <w:rsid w:val="00652324"/>
    <w:rsid w:val="006526DA"/>
    <w:rsid w:val="00655BFB"/>
    <w:rsid w:val="006568D4"/>
    <w:rsid w:val="00657738"/>
    <w:rsid w:val="0066022F"/>
    <w:rsid w:val="00660332"/>
    <w:rsid w:val="0066095C"/>
    <w:rsid w:val="00662C3F"/>
    <w:rsid w:val="00663278"/>
    <w:rsid w:val="006637B3"/>
    <w:rsid w:val="00665338"/>
    <w:rsid w:val="0066777D"/>
    <w:rsid w:val="006718B7"/>
    <w:rsid w:val="006734B4"/>
    <w:rsid w:val="00674AF6"/>
    <w:rsid w:val="00674C3A"/>
    <w:rsid w:val="00674F34"/>
    <w:rsid w:val="00677696"/>
    <w:rsid w:val="00680191"/>
    <w:rsid w:val="006812CB"/>
    <w:rsid w:val="0068243F"/>
    <w:rsid w:val="00683589"/>
    <w:rsid w:val="00685C1D"/>
    <w:rsid w:val="00687CBB"/>
    <w:rsid w:val="006912AB"/>
    <w:rsid w:val="006A0687"/>
    <w:rsid w:val="006A2A41"/>
    <w:rsid w:val="006A37F9"/>
    <w:rsid w:val="006A5983"/>
    <w:rsid w:val="006A6056"/>
    <w:rsid w:val="006A72DD"/>
    <w:rsid w:val="006A7719"/>
    <w:rsid w:val="006B0914"/>
    <w:rsid w:val="006B0CB0"/>
    <w:rsid w:val="006B2BBC"/>
    <w:rsid w:val="006B402B"/>
    <w:rsid w:val="006B42D1"/>
    <w:rsid w:val="006B52BB"/>
    <w:rsid w:val="006B678E"/>
    <w:rsid w:val="006C10DA"/>
    <w:rsid w:val="006C292E"/>
    <w:rsid w:val="006C36C2"/>
    <w:rsid w:val="006C6213"/>
    <w:rsid w:val="006C6C44"/>
    <w:rsid w:val="006C7961"/>
    <w:rsid w:val="006D1279"/>
    <w:rsid w:val="006D210F"/>
    <w:rsid w:val="006D2A94"/>
    <w:rsid w:val="006D3E0D"/>
    <w:rsid w:val="006D3FE7"/>
    <w:rsid w:val="006D4CBB"/>
    <w:rsid w:val="006D6265"/>
    <w:rsid w:val="006D7E39"/>
    <w:rsid w:val="006E29AA"/>
    <w:rsid w:val="006E35BD"/>
    <w:rsid w:val="006E3745"/>
    <w:rsid w:val="006E644B"/>
    <w:rsid w:val="006E65FF"/>
    <w:rsid w:val="006E75A6"/>
    <w:rsid w:val="006E794F"/>
    <w:rsid w:val="006F0ECC"/>
    <w:rsid w:val="006F1165"/>
    <w:rsid w:val="006F2093"/>
    <w:rsid w:val="006F292D"/>
    <w:rsid w:val="006F3067"/>
    <w:rsid w:val="006F42C2"/>
    <w:rsid w:val="006F5B19"/>
    <w:rsid w:val="00700DB7"/>
    <w:rsid w:val="00701690"/>
    <w:rsid w:val="0070368B"/>
    <w:rsid w:val="007069BB"/>
    <w:rsid w:val="00710BEB"/>
    <w:rsid w:val="00711FF0"/>
    <w:rsid w:val="00712141"/>
    <w:rsid w:val="007144F4"/>
    <w:rsid w:val="007164B9"/>
    <w:rsid w:val="007164FB"/>
    <w:rsid w:val="00721D23"/>
    <w:rsid w:val="00721FD5"/>
    <w:rsid w:val="0072376D"/>
    <w:rsid w:val="0072529B"/>
    <w:rsid w:val="00725E29"/>
    <w:rsid w:val="007260CA"/>
    <w:rsid w:val="007303B8"/>
    <w:rsid w:val="00733008"/>
    <w:rsid w:val="007332DE"/>
    <w:rsid w:val="00737AE4"/>
    <w:rsid w:val="00740AAD"/>
    <w:rsid w:val="00742385"/>
    <w:rsid w:val="00743812"/>
    <w:rsid w:val="00745ADA"/>
    <w:rsid w:val="0074653F"/>
    <w:rsid w:val="00746629"/>
    <w:rsid w:val="00746685"/>
    <w:rsid w:val="00747577"/>
    <w:rsid w:val="007517B2"/>
    <w:rsid w:val="0075193E"/>
    <w:rsid w:val="00752483"/>
    <w:rsid w:val="007527F6"/>
    <w:rsid w:val="007534DB"/>
    <w:rsid w:val="00753CF7"/>
    <w:rsid w:val="00754ECE"/>
    <w:rsid w:val="00757405"/>
    <w:rsid w:val="00760E60"/>
    <w:rsid w:val="0076159F"/>
    <w:rsid w:val="00764F3C"/>
    <w:rsid w:val="00766BBE"/>
    <w:rsid w:val="00770632"/>
    <w:rsid w:val="00770B22"/>
    <w:rsid w:val="0077352A"/>
    <w:rsid w:val="00773980"/>
    <w:rsid w:val="007741CD"/>
    <w:rsid w:val="00774A71"/>
    <w:rsid w:val="00774FF8"/>
    <w:rsid w:val="00775F80"/>
    <w:rsid w:val="00775F81"/>
    <w:rsid w:val="00782A04"/>
    <w:rsid w:val="00783418"/>
    <w:rsid w:val="007835AD"/>
    <w:rsid w:val="00784A8B"/>
    <w:rsid w:val="00787B1F"/>
    <w:rsid w:val="007916DF"/>
    <w:rsid w:val="0079195B"/>
    <w:rsid w:val="007919A3"/>
    <w:rsid w:val="00791C06"/>
    <w:rsid w:val="00794232"/>
    <w:rsid w:val="0079556B"/>
    <w:rsid w:val="007959AF"/>
    <w:rsid w:val="00796335"/>
    <w:rsid w:val="007A00C5"/>
    <w:rsid w:val="007A0E2B"/>
    <w:rsid w:val="007A1B95"/>
    <w:rsid w:val="007A243D"/>
    <w:rsid w:val="007A3691"/>
    <w:rsid w:val="007A46C8"/>
    <w:rsid w:val="007A493E"/>
    <w:rsid w:val="007A4D7E"/>
    <w:rsid w:val="007A61AE"/>
    <w:rsid w:val="007A6CE0"/>
    <w:rsid w:val="007A73F1"/>
    <w:rsid w:val="007A7771"/>
    <w:rsid w:val="007A7B33"/>
    <w:rsid w:val="007A7E11"/>
    <w:rsid w:val="007B0A9C"/>
    <w:rsid w:val="007B174C"/>
    <w:rsid w:val="007B1F4F"/>
    <w:rsid w:val="007B244B"/>
    <w:rsid w:val="007B3344"/>
    <w:rsid w:val="007B3D6D"/>
    <w:rsid w:val="007B407E"/>
    <w:rsid w:val="007B4F58"/>
    <w:rsid w:val="007C1885"/>
    <w:rsid w:val="007C1BA0"/>
    <w:rsid w:val="007C1C0A"/>
    <w:rsid w:val="007C3278"/>
    <w:rsid w:val="007C3A3B"/>
    <w:rsid w:val="007C41E1"/>
    <w:rsid w:val="007C4A27"/>
    <w:rsid w:val="007C63C4"/>
    <w:rsid w:val="007C67A8"/>
    <w:rsid w:val="007C6A57"/>
    <w:rsid w:val="007D09F8"/>
    <w:rsid w:val="007D4241"/>
    <w:rsid w:val="007D493E"/>
    <w:rsid w:val="007D49BB"/>
    <w:rsid w:val="007D50E5"/>
    <w:rsid w:val="007D5AE9"/>
    <w:rsid w:val="007E01E1"/>
    <w:rsid w:val="007E04A2"/>
    <w:rsid w:val="007E0DD6"/>
    <w:rsid w:val="007E25A3"/>
    <w:rsid w:val="007E2840"/>
    <w:rsid w:val="007E4AD3"/>
    <w:rsid w:val="007E7945"/>
    <w:rsid w:val="007F2486"/>
    <w:rsid w:val="007F7679"/>
    <w:rsid w:val="007F796B"/>
    <w:rsid w:val="00803F9A"/>
    <w:rsid w:val="0080486D"/>
    <w:rsid w:val="00805493"/>
    <w:rsid w:val="008073F7"/>
    <w:rsid w:val="008149ED"/>
    <w:rsid w:val="008203D2"/>
    <w:rsid w:val="00820AB7"/>
    <w:rsid w:val="0082111A"/>
    <w:rsid w:val="00821D6E"/>
    <w:rsid w:val="00823BB0"/>
    <w:rsid w:val="00826C16"/>
    <w:rsid w:val="0083061C"/>
    <w:rsid w:val="00830995"/>
    <w:rsid w:val="008310EE"/>
    <w:rsid w:val="008322B8"/>
    <w:rsid w:val="00832878"/>
    <w:rsid w:val="00832B54"/>
    <w:rsid w:val="00832ECA"/>
    <w:rsid w:val="008339C6"/>
    <w:rsid w:val="008361FB"/>
    <w:rsid w:val="00836356"/>
    <w:rsid w:val="00836DD7"/>
    <w:rsid w:val="008374B1"/>
    <w:rsid w:val="00837A0C"/>
    <w:rsid w:val="00840B80"/>
    <w:rsid w:val="00841C7D"/>
    <w:rsid w:val="00842651"/>
    <w:rsid w:val="00843D0D"/>
    <w:rsid w:val="00845950"/>
    <w:rsid w:val="008517AE"/>
    <w:rsid w:val="00851896"/>
    <w:rsid w:val="0085205A"/>
    <w:rsid w:val="00852839"/>
    <w:rsid w:val="00854165"/>
    <w:rsid w:val="008565DA"/>
    <w:rsid w:val="00856BE7"/>
    <w:rsid w:val="00857730"/>
    <w:rsid w:val="00857C9F"/>
    <w:rsid w:val="00860505"/>
    <w:rsid w:val="00860B75"/>
    <w:rsid w:val="00862B35"/>
    <w:rsid w:val="00862B68"/>
    <w:rsid w:val="0086411B"/>
    <w:rsid w:val="0086665C"/>
    <w:rsid w:val="008710F2"/>
    <w:rsid w:val="00875631"/>
    <w:rsid w:val="00875F96"/>
    <w:rsid w:val="008767A9"/>
    <w:rsid w:val="00876998"/>
    <w:rsid w:val="00876A75"/>
    <w:rsid w:val="0087741D"/>
    <w:rsid w:val="00882B46"/>
    <w:rsid w:val="00883F82"/>
    <w:rsid w:val="00885D0A"/>
    <w:rsid w:val="00891775"/>
    <w:rsid w:val="00891951"/>
    <w:rsid w:val="0089281F"/>
    <w:rsid w:val="0089368F"/>
    <w:rsid w:val="00894DA4"/>
    <w:rsid w:val="00895441"/>
    <w:rsid w:val="00897AE2"/>
    <w:rsid w:val="008A1198"/>
    <w:rsid w:val="008A16C7"/>
    <w:rsid w:val="008A1B40"/>
    <w:rsid w:val="008A1FC1"/>
    <w:rsid w:val="008A2069"/>
    <w:rsid w:val="008A31AB"/>
    <w:rsid w:val="008A3431"/>
    <w:rsid w:val="008A37BF"/>
    <w:rsid w:val="008A4020"/>
    <w:rsid w:val="008A64E8"/>
    <w:rsid w:val="008B0970"/>
    <w:rsid w:val="008B11F2"/>
    <w:rsid w:val="008B5BED"/>
    <w:rsid w:val="008B7C55"/>
    <w:rsid w:val="008C0F4D"/>
    <w:rsid w:val="008C0F68"/>
    <w:rsid w:val="008C48DA"/>
    <w:rsid w:val="008C5684"/>
    <w:rsid w:val="008C654B"/>
    <w:rsid w:val="008C6BCA"/>
    <w:rsid w:val="008C6E8B"/>
    <w:rsid w:val="008C7550"/>
    <w:rsid w:val="008C7983"/>
    <w:rsid w:val="008C7EB9"/>
    <w:rsid w:val="008C7EC8"/>
    <w:rsid w:val="008D0FFD"/>
    <w:rsid w:val="008D19C7"/>
    <w:rsid w:val="008D1FF5"/>
    <w:rsid w:val="008D36F6"/>
    <w:rsid w:val="008E0C57"/>
    <w:rsid w:val="008E3E59"/>
    <w:rsid w:val="008E403C"/>
    <w:rsid w:val="008E46EB"/>
    <w:rsid w:val="008E525D"/>
    <w:rsid w:val="008E5D86"/>
    <w:rsid w:val="008E6156"/>
    <w:rsid w:val="008E6565"/>
    <w:rsid w:val="008F0689"/>
    <w:rsid w:val="008F29F8"/>
    <w:rsid w:val="008F2FEB"/>
    <w:rsid w:val="008F37A9"/>
    <w:rsid w:val="008F3EB1"/>
    <w:rsid w:val="008F45C8"/>
    <w:rsid w:val="008F4AF5"/>
    <w:rsid w:val="008F5CAD"/>
    <w:rsid w:val="008F5EFC"/>
    <w:rsid w:val="00900F59"/>
    <w:rsid w:val="009010D0"/>
    <w:rsid w:val="00905624"/>
    <w:rsid w:val="0090597F"/>
    <w:rsid w:val="009111D4"/>
    <w:rsid w:val="009127E4"/>
    <w:rsid w:val="00912D37"/>
    <w:rsid w:val="009144A2"/>
    <w:rsid w:val="00915305"/>
    <w:rsid w:val="0091584A"/>
    <w:rsid w:val="00915BDF"/>
    <w:rsid w:val="00917804"/>
    <w:rsid w:val="00920BFE"/>
    <w:rsid w:val="009220AD"/>
    <w:rsid w:val="00923EAB"/>
    <w:rsid w:val="00924F1A"/>
    <w:rsid w:val="00924FA4"/>
    <w:rsid w:val="00925447"/>
    <w:rsid w:val="00925D10"/>
    <w:rsid w:val="00925FAE"/>
    <w:rsid w:val="009275E5"/>
    <w:rsid w:val="0093094B"/>
    <w:rsid w:val="009312AE"/>
    <w:rsid w:val="00932605"/>
    <w:rsid w:val="009343FB"/>
    <w:rsid w:val="00935F67"/>
    <w:rsid w:val="00935FDB"/>
    <w:rsid w:val="0093693A"/>
    <w:rsid w:val="00937477"/>
    <w:rsid w:val="00937A22"/>
    <w:rsid w:val="00940C90"/>
    <w:rsid w:val="0094338D"/>
    <w:rsid w:val="0094342A"/>
    <w:rsid w:val="00944A1B"/>
    <w:rsid w:val="00952FF8"/>
    <w:rsid w:val="0095359D"/>
    <w:rsid w:val="009565C1"/>
    <w:rsid w:val="00960845"/>
    <w:rsid w:val="009608AB"/>
    <w:rsid w:val="00960CBA"/>
    <w:rsid w:val="009636F2"/>
    <w:rsid w:val="00963F82"/>
    <w:rsid w:val="009645A2"/>
    <w:rsid w:val="009671F5"/>
    <w:rsid w:val="009677B5"/>
    <w:rsid w:val="00967A48"/>
    <w:rsid w:val="00971B4F"/>
    <w:rsid w:val="009738C6"/>
    <w:rsid w:val="00974996"/>
    <w:rsid w:val="009766D9"/>
    <w:rsid w:val="00976D3F"/>
    <w:rsid w:val="009778FB"/>
    <w:rsid w:val="0098484C"/>
    <w:rsid w:val="00990553"/>
    <w:rsid w:val="00991F30"/>
    <w:rsid w:val="0099578F"/>
    <w:rsid w:val="009A0002"/>
    <w:rsid w:val="009A0286"/>
    <w:rsid w:val="009A17CF"/>
    <w:rsid w:val="009A2369"/>
    <w:rsid w:val="009A326B"/>
    <w:rsid w:val="009A5FAA"/>
    <w:rsid w:val="009A6B0B"/>
    <w:rsid w:val="009B0912"/>
    <w:rsid w:val="009B0A9A"/>
    <w:rsid w:val="009B3011"/>
    <w:rsid w:val="009B3F6C"/>
    <w:rsid w:val="009B4213"/>
    <w:rsid w:val="009B51B7"/>
    <w:rsid w:val="009B5ABC"/>
    <w:rsid w:val="009B71DC"/>
    <w:rsid w:val="009C48DC"/>
    <w:rsid w:val="009C7F74"/>
    <w:rsid w:val="009D07B0"/>
    <w:rsid w:val="009D089F"/>
    <w:rsid w:val="009D15D5"/>
    <w:rsid w:val="009D1802"/>
    <w:rsid w:val="009D3705"/>
    <w:rsid w:val="009D3DCE"/>
    <w:rsid w:val="009E1DFA"/>
    <w:rsid w:val="009E1FEE"/>
    <w:rsid w:val="009E2A91"/>
    <w:rsid w:val="009E32E7"/>
    <w:rsid w:val="009E7151"/>
    <w:rsid w:val="009E7DBD"/>
    <w:rsid w:val="009F4DE8"/>
    <w:rsid w:val="009F52B4"/>
    <w:rsid w:val="00A00825"/>
    <w:rsid w:val="00A01204"/>
    <w:rsid w:val="00A03A5F"/>
    <w:rsid w:val="00A03D46"/>
    <w:rsid w:val="00A0508B"/>
    <w:rsid w:val="00A05B28"/>
    <w:rsid w:val="00A06A61"/>
    <w:rsid w:val="00A14577"/>
    <w:rsid w:val="00A14D9B"/>
    <w:rsid w:val="00A14DDA"/>
    <w:rsid w:val="00A167FB"/>
    <w:rsid w:val="00A21BAC"/>
    <w:rsid w:val="00A23BA5"/>
    <w:rsid w:val="00A26337"/>
    <w:rsid w:val="00A26F75"/>
    <w:rsid w:val="00A307AE"/>
    <w:rsid w:val="00A31C9B"/>
    <w:rsid w:val="00A322EF"/>
    <w:rsid w:val="00A335C8"/>
    <w:rsid w:val="00A34CCD"/>
    <w:rsid w:val="00A34E90"/>
    <w:rsid w:val="00A376C8"/>
    <w:rsid w:val="00A378F3"/>
    <w:rsid w:val="00A43770"/>
    <w:rsid w:val="00A475F1"/>
    <w:rsid w:val="00A47AAA"/>
    <w:rsid w:val="00A51228"/>
    <w:rsid w:val="00A5130D"/>
    <w:rsid w:val="00A51AA8"/>
    <w:rsid w:val="00A55473"/>
    <w:rsid w:val="00A56F21"/>
    <w:rsid w:val="00A57E76"/>
    <w:rsid w:val="00A607D0"/>
    <w:rsid w:val="00A60EDC"/>
    <w:rsid w:val="00A620EF"/>
    <w:rsid w:val="00A621AE"/>
    <w:rsid w:val="00A62796"/>
    <w:rsid w:val="00A62E0E"/>
    <w:rsid w:val="00A64F69"/>
    <w:rsid w:val="00A65D57"/>
    <w:rsid w:val="00A65FE0"/>
    <w:rsid w:val="00A67198"/>
    <w:rsid w:val="00A70862"/>
    <w:rsid w:val="00A70D5A"/>
    <w:rsid w:val="00A71A6C"/>
    <w:rsid w:val="00A72ACD"/>
    <w:rsid w:val="00A72C3A"/>
    <w:rsid w:val="00A72FB9"/>
    <w:rsid w:val="00A741DC"/>
    <w:rsid w:val="00A74D00"/>
    <w:rsid w:val="00A76F43"/>
    <w:rsid w:val="00A80907"/>
    <w:rsid w:val="00A80D05"/>
    <w:rsid w:val="00A81210"/>
    <w:rsid w:val="00A81B04"/>
    <w:rsid w:val="00A8279C"/>
    <w:rsid w:val="00A82ACC"/>
    <w:rsid w:val="00A83961"/>
    <w:rsid w:val="00A83F6F"/>
    <w:rsid w:val="00A86D2B"/>
    <w:rsid w:val="00A879E4"/>
    <w:rsid w:val="00A87BCF"/>
    <w:rsid w:val="00A92905"/>
    <w:rsid w:val="00A93088"/>
    <w:rsid w:val="00A9318A"/>
    <w:rsid w:val="00A94393"/>
    <w:rsid w:val="00A95E83"/>
    <w:rsid w:val="00A961F2"/>
    <w:rsid w:val="00A9736E"/>
    <w:rsid w:val="00AA037D"/>
    <w:rsid w:val="00AA3A50"/>
    <w:rsid w:val="00AA5DCF"/>
    <w:rsid w:val="00AA66EE"/>
    <w:rsid w:val="00AB021E"/>
    <w:rsid w:val="00AB1FF0"/>
    <w:rsid w:val="00AB2B4D"/>
    <w:rsid w:val="00AB33DD"/>
    <w:rsid w:val="00AB47D5"/>
    <w:rsid w:val="00AB47DB"/>
    <w:rsid w:val="00AB49AD"/>
    <w:rsid w:val="00AB6040"/>
    <w:rsid w:val="00AB6417"/>
    <w:rsid w:val="00AB6EC4"/>
    <w:rsid w:val="00AC06CA"/>
    <w:rsid w:val="00AC23E1"/>
    <w:rsid w:val="00AC2503"/>
    <w:rsid w:val="00AD4150"/>
    <w:rsid w:val="00AD5CCB"/>
    <w:rsid w:val="00AD644C"/>
    <w:rsid w:val="00AD6B03"/>
    <w:rsid w:val="00AD75A8"/>
    <w:rsid w:val="00AD7ED1"/>
    <w:rsid w:val="00AE165D"/>
    <w:rsid w:val="00AE1C2B"/>
    <w:rsid w:val="00AE34B5"/>
    <w:rsid w:val="00AE37B5"/>
    <w:rsid w:val="00AE4491"/>
    <w:rsid w:val="00AE48FF"/>
    <w:rsid w:val="00AE4AE8"/>
    <w:rsid w:val="00AE593A"/>
    <w:rsid w:val="00AE73E5"/>
    <w:rsid w:val="00AE7DF0"/>
    <w:rsid w:val="00AF0302"/>
    <w:rsid w:val="00AF05BC"/>
    <w:rsid w:val="00AF1F6F"/>
    <w:rsid w:val="00AF241B"/>
    <w:rsid w:val="00AF3B5C"/>
    <w:rsid w:val="00AF4B25"/>
    <w:rsid w:val="00AF515F"/>
    <w:rsid w:val="00B005D1"/>
    <w:rsid w:val="00B010DC"/>
    <w:rsid w:val="00B02D28"/>
    <w:rsid w:val="00B04492"/>
    <w:rsid w:val="00B1012C"/>
    <w:rsid w:val="00B14920"/>
    <w:rsid w:val="00B1562F"/>
    <w:rsid w:val="00B15AFB"/>
    <w:rsid w:val="00B21660"/>
    <w:rsid w:val="00B21F0D"/>
    <w:rsid w:val="00B2418F"/>
    <w:rsid w:val="00B25152"/>
    <w:rsid w:val="00B25D7F"/>
    <w:rsid w:val="00B25DA1"/>
    <w:rsid w:val="00B31AEC"/>
    <w:rsid w:val="00B33937"/>
    <w:rsid w:val="00B363E3"/>
    <w:rsid w:val="00B370B3"/>
    <w:rsid w:val="00B37873"/>
    <w:rsid w:val="00B40EC6"/>
    <w:rsid w:val="00B44189"/>
    <w:rsid w:val="00B45963"/>
    <w:rsid w:val="00B467AD"/>
    <w:rsid w:val="00B46EAC"/>
    <w:rsid w:val="00B521BE"/>
    <w:rsid w:val="00B5316B"/>
    <w:rsid w:val="00B54524"/>
    <w:rsid w:val="00B5461D"/>
    <w:rsid w:val="00B5566A"/>
    <w:rsid w:val="00B55C17"/>
    <w:rsid w:val="00B568CA"/>
    <w:rsid w:val="00B615D8"/>
    <w:rsid w:val="00B618AC"/>
    <w:rsid w:val="00B621AB"/>
    <w:rsid w:val="00B62302"/>
    <w:rsid w:val="00B6232D"/>
    <w:rsid w:val="00B64CB4"/>
    <w:rsid w:val="00B6690F"/>
    <w:rsid w:val="00B67B40"/>
    <w:rsid w:val="00B67BCA"/>
    <w:rsid w:val="00B72FA8"/>
    <w:rsid w:val="00B7536B"/>
    <w:rsid w:val="00B763A1"/>
    <w:rsid w:val="00B826EB"/>
    <w:rsid w:val="00B84751"/>
    <w:rsid w:val="00B8494A"/>
    <w:rsid w:val="00B870C1"/>
    <w:rsid w:val="00B9069B"/>
    <w:rsid w:val="00B91D9C"/>
    <w:rsid w:val="00B93A30"/>
    <w:rsid w:val="00B94AB3"/>
    <w:rsid w:val="00B96627"/>
    <w:rsid w:val="00BA2005"/>
    <w:rsid w:val="00BA28A7"/>
    <w:rsid w:val="00BA3266"/>
    <w:rsid w:val="00BA60DC"/>
    <w:rsid w:val="00BA6B34"/>
    <w:rsid w:val="00BB04EE"/>
    <w:rsid w:val="00BB403C"/>
    <w:rsid w:val="00BB4E1C"/>
    <w:rsid w:val="00BC18BD"/>
    <w:rsid w:val="00BC1FCD"/>
    <w:rsid w:val="00BC36E9"/>
    <w:rsid w:val="00BC3715"/>
    <w:rsid w:val="00BC5266"/>
    <w:rsid w:val="00BC5BFA"/>
    <w:rsid w:val="00BC67BD"/>
    <w:rsid w:val="00BC6EAF"/>
    <w:rsid w:val="00BC7D81"/>
    <w:rsid w:val="00BD09B6"/>
    <w:rsid w:val="00BD1F5E"/>
    <w:rsid w:val="00BD2187"/>
    <w:rsid w:val="00BD2C23"/>
    <w:rsid w:val="00BD32EC"/>
    <w:rsid w:val="00BD376E"/>
    <w:rsid w:val="00BD5308"/>
    <w:rsid w:val="00BD585E"/>
    <w:rsid w:val="00BD6FF8"/>
    <w:rsid w:val="00BE2B93"/>
    <w:rsid w:val="00BE3107"/>
    <w:rsid w:val="00BE4897"/>
    <w:rsid w:val="00BE5F12"/>
    <w:rsid w:val="00BE5F7A"/>
    <w:rsid w:val="00BE73AC"/>
    <w:rsid w:val="00BF0FED"/>
    <w:rsid w:val="00BF31F8"/>
    <w:rsid w:val="00BF33BE"/>
    <w:rsid w:val="00BF38D6"/>
    <w:rsid w:val="00BF3C1E"/>
    <w:rsid w:val="00BF3E2A"/>
    <w:rsid w:val="00BF5967"/>
    <w:rsid w:val="00BF5E3C"/>
    <w:rsid w:val="00BF6395"/>
    <w:rsid w:val="00BF664F"/>
    <w:rsid w:val="00BF6B85"/>
    <w:rsid w:val="00BF7610"/>
    <w:rsid w:val="00C025CF"/>
    <w:rsid w:val="00C03838"/>
    <w:rsid w:val="00C046EE"/>
    <w:rsid w:val="00C0530B"/>
    <w:rsid w:val="00C068AF"/>
    <w:rsid w:val="00C10869"/>
    <w:rsid w:val="00C10C4D"/>
    <w:rsid w:val="00C13F06"/>
    <w:rsid w:val="00C16C53"/>
    <w:rsid w:val="00C20921"/>
    <w:rsid w:val="00C2092F"/>
    <w:rsid w:val="00C219A6"/>
    <w:rsid w:val="00C22CAC"/>
    <w:rsid w:val="00C2344D"/>
    <w:rsid w:val="00C24086"/>
    <w:rsid w:val="00C259E3"/>
    <w:rsid w:val="00C25DB4"/>
    <w:rsid w:val="00C33CAD"/>
    <w:rsid w:val="00C3502E"/>
    <w:rsid w:val="00C40344"/>
    <w:rsid w:val="00C4048E"/>
    <w:rsid w:val="00C4121F"/>
    <w:rsid w:val="00C41547"/>
    <w:rsid w:val="00C41F3F"/>
    <w:rsid w:val="00C436F3"/>
    <w:rsid w:val="00C43896"/>
    <w:rsid w:val="00C4461E"/>
    <w:rsid w:val="00C44B4C"/>
    <w:rsid w:val="00C45EAC"/>
    <w:rsid w:val="00C46540"/>
    <w:rsid w:val="00C50448"/>
    <w:rsid w:val="00C5060F"/>
    <w:rsid w:val="00C506EA"/>
    <w:rsid w:val="00C512E0"/>
    <w:rsid w:val="00C51825"/>
    <w:rsid w:val="00C52073"/>
    <w:rsid w:val="00C52331"/>
    <w:rsid w:val="00C609E9"/>
    <w:rsid w:val="00C61B0B"/>
    <w:rsid w:val="00C61F68"/>
    <w:rsid w:val="00C62314"/>
    <w:rsid w:val="00C633D2"/>
    <w:rsid w:val="00C63AE6"/>
    <w:rsid w:val="00C700EA"/>
    <w:rsid w:val="00C74178"/>
    <w:rsid w:val="00C81540"/>
    <w:rsid w:val="00C81BA6"/>
    <w:rsid w:val="00C820D0"/>
    <w:rsid w:val="00C86C66"/>
    <w:rsid w:val="00C90238"/>
    <w:rsid w:val="00C91605"/>
    <w:rsid w:val="00C92A4B"/>
    <w:rsid w:val="00C9346F"/>
    <w:rsid w:val="00C93652"/>
    <w:rsid w:val="00C94455"/>
    <w:rsid w:val="00C9497A"/>
    <w:rsid w:val="00C94C33"/>
    <w:rsid w:val="00C957C9"/>
    <w:rsid w:val="00C9630F"/>
    <w:rsid w:val="00C963C8"/>
    <w:rsid w:val="00CA03B8"/>
    <w:rsid w:val="00CA0828"/>
    <w:rsid w:val="00CA102E"/>
    <w:rsid w:val="00CA40B0"/>
    <w:rsid w:val="00CA6D37"/>
    <w:rsid w:val="00CB17B7"/>
    <w:rsid w:val="00CB271C"/>
    <w:rsid w:val="00CB2D6D"/>
    <w:rsid w:val="00CB34D2"/>
    <w:rsid w:val="00CB3596"/>
    <w:rsid w:val="00CB40FF"/>
    <w:rsid w:val="00CB4639"/>
    <w:rsid w:val="00CB4FA8"/>
    <w:rsid w:val="00CB7034"/>
    <w:rsid w:val="00CC14CA"/>
    <w:rsid w:val="00CC1892"/>
    <w:rsid w:val="00CC28B5"/>
    <w:rsid w:val="00CC2B6F"/>
    <w:rsid w:val="00CC41B9"/>
    <w:rsid w:val="00CC6BF9"/>
    <w:rsid w:val="00CD05B6"/>
    <w:rsid w:val="00CD1289"/>
    <w:rsid w:val="00CD1563"/>
    <w:rsid w:val="00CD215C"/>
    <w:rsid w:val="00CD2B45"/>
    <w:rsid w:val="00CD30CA"/>
    <w:rsid w:val="00CD4451"/>
    <w:rsid w:val="00CD5423"/>
    <w:rsid w:val="00CD6589"/>
    <w:rsid w:val="00CD766D"/>
    <w:rsid w:val="00CD7D8D"/>
    <w:rsid w:val="00CE21FB"/>
    <w:rsid w:val="00CE2DB9"/>
    <w:rsid w:val="00CE3AB1"/>
    <w:rsid w:val="00CE4C45"/>
    <w:rsid w:val="00CE70F4"/>
    <w:rsid w:val="00CF3694"/>
    <w:rsid w:val="00CF4BFB"/>
    <w:rsid w:val="00CF64DE"/>
    <w:rsid w:val="00D003A7"/>
    <w:rsid w:val="00D01BBC"/>
    <w:rsid w:val="00D04A3B"/>
    <w:rsid w:val="00D0591C"/>
    <w:rsid w:val="00D059C4"/>
    <w:rsid w:val="00D067F1"/>
    <w:rsid w:val="00D06CD4"/>
    <w:rsid w:val="00D10662"/>
    <w:rsid w:val="00D149EA"/>
    <w:rsid w:val="00D17447"/>
    <w:rsid w:val="00D17BCF"/>
    <w:rsid w:val="00D2106F"/>
    <w:rsid w:val="00D266AA"/>
    <w:rsid w:val="00D2753C"/>
    <w:rsid w:val="00D31737"/>
    <w:rsid w:val="00D317CE"/>
    <w:rsid w:val="00D3260C"/>
    <w:rsid w:val="00D32E49"/>
    <w:rsid w:val="00D32EB9"/>
    <w:rsid w:val="00D35C13"/>
    <w:rsid w:val="00D36772"/>
    <w:rsid w:val="00D3709F"/>
    <w:rsid w:val="00D37FDF"/>
    <w:rsid w:val="00D44201"/>
    <w:rsid w:val="00D449A0"/>
    <w:rsid w:val="00D45301"/>
    <w:rsid w:val="00D458C9"/>
    <w:rsid w:val="00D51B3F"/>
    <w:rsid w:val="00D56306"/>
    <w:rsid w:val="00D57352"/>
    <w:rsid w:val="00D629FE"/>
    <w:rsid w:val="00D64930"/>
    <w:rsid w:val="00D6531C"/>
    <w:rsid w:val="00D66062"/>
    <w:rsid w:val="00D670CB"/>
    <w:rsid w:val="00D70611"/>
    <w:rsid w:val="00D71EB8"/>
    <w:rsid w:val="00D729CA"/>
    <w:rsid w:val="00D72A74"/>
    <w:rsid w:val="00D7510F"/>
    <w:rsid w:val="00D76017"/>
    <w:rsid w:val="00D76291"/>
    <w:rsid w:val="00D80C4C"/>
    <w:rsid w:val="00D821D8"/>
    <w:rsid w:val="00D82C34"/>
    <w:rsid w:val="00D83C6D"/>
    <w:rsid w:val="00D83E69"/>
    <w:rsid w:val="00D852CF"/>
    <w:rsid w:val="00D856F4"/>
    <w:rsid w:val="00D856F8"/>
    <w:rsid w:val="00D87744"/>
    <w:rsid w:val="00D9153C"/>
    <w:rsid w:val="00D93A82"/>
    <w:rsid w:val="00D93A98"/>
    <w:rsid w:val="00D93FF7"/>
    <w:rsid w:val="00D941AB"/>
    <w:rsid w:val="00D960DF"/>
    <w:rsid w:val="00D9789E"/>
    <w:rsid w:val="00D97E6F"/>
    <w:rsid w:val="00DA00D5"/>
    <w:rsid w:val="00DA0622"/>
    <w:rsid w:val="00DA0667"/>
    <w:rsid w:val="00DA0EB1"/>
    <w:rsid w:val="00DA105E"/>
    <w:rsid w:val="00DA1465"/>
    <w:rsid w:val="00DA1609"/>
    <w:rsid w:val="00DA21F5"/>
    <w:rsid w:val="00DA3254"/>
    <w:rsid w:val="00DA35B9"/>
    <w:rsid w:val="00DA478B"/>
    <w:rsid w:val="00DA4A04"/>
    <w:rsid w:val="00DB09F4"/>
    <w:rsid w:val="00DB1E63"/>
    <w:rsid w:val="00DB2EB6"/>
    <w:rsid w:val="00DB347E"/>
    <w:rsid w:val="00DB58A0"/>
    <w:rsid w:val="00DB58CB"/>
    <w:rsid w:val="00DB69B6"/>
    <w:rsid w:val="00DB6BC3"/>
    <w:rsid w:val="00DB7B65"/>
    <w:rsid w:val="00DC5A62"/>
    <w:rsid w:val="00DC69E4"/>
    <w:rsid w:val="00DD19A5"/>
    <w:rsid w:val="00DD3D7D"/>
    <w:rsid w:val="00DD517B"/>
    <w:rsid w:val="00DD5BEF"/>
    <w:rsid w:val="00DD5EBE"/>
    <w:rsid w:val="00DE0422"/>
    <w:rsid w:val="00DE0530"/>
    <w:rsid w:val="00DE05A3"/>
    <w:rsid w:val="00DE0DF8"/>
    <w:rsid w:val="00DE43AF"/>
    <w:rsid w:val="00DE4C9C"/>
    <w:rsid w:val="00DF0E0A"/>
    <w:rsid w:val="00DF1864"/>
    <w:rsid w:val="00DF4C16"/>
    <w:rsid w:val="00DF66B4"/>
    <w:rsid w:val="00DF7206"/>
    <w:rsid w:val="00E024B3"/>
    <w:rsid w:val="00E0443C"/>
    <w:rsid w:val="00E06582"/>
    <w:rsid w:val="00E076A9"/>
    <w:rsid w:val="00E13489"/>
    <w:rsid w:val="00E14E9B"/>
    <w:rsid w:val="00E15DFA"/>
    <w:rsid w:val="00E20280"/>
    <w:rsid w:val="00E22566"/>
    <w:rsid w:val="00E27703"/>
    <w:rsid w:val="00E30C6E"/>
    <w:rsid w:val="00E31A4F"/>
    <w:rsid w:val="00E33D63"/>
    <w:rsid w:val="00E34F8C"/>
    <w:rsid w:val="00E356F8"/>
    <w:rsid w:val="00E3733F"/>
    <w:rsid w:val="00E375C2"/>
    <w:rsid w:val="00E4144F"/>
    <w:rsid w:val="00E435D2"/>
    <w:rsid w:val="00E44203"/>
    <w:rsid w:val="00E44F19"/>
    <w:rsid w:val="00E4513F"/>
    <w:rsid w:val="00E460EF"/>
    <w:rsid w:val="00E46AC7"/>
    <w:rsid w:val="00E46C01"/>
    <w:rsid w:val="00E47ED6"/>
    <w:rsid w:val="00E51F52"/>
    <w:rsid w:val="00E529E1"/>
    <w:rsid w:val="00E54ED2"/>
    <w:rsid w:val="00E56B85"/>
    <w:rsid w:val="00E60C18"/>
    <w:rsid w:val="00E6122D"/>
    <w:rsid w:val="00E635BE"/>
    <w:rsid w:val="00E6378F"/>
    <w:rsid w:val="00E64996"/>
    <w:rsid w:val="00E67216"/>
    <w:rsid w:val="00E67469"/>
    <w:rsid w:val="00E70704"/>
    <w:rsid w:val="00E724A2"/>
    <w:rsid w:val="00E72D46"/>
    <w:rsid w:val="00E75662"/>
    <w:rsid w:val="00E76B34"/>
    <w:rsid w:val="00E7720F"/>
    <w:rsid w:val="00E81D50"/>
    <w:rsid w:val="00E834CC"/>
    <w:rsid w:val="00E84742"/>
    <w:rsid w:val="00E8643F"/>
    <w:rsid w:val="00E87622"/>
    <w:rsid w:val="00E90435"/>
    <w:rsid w:val="00E9287C"/>
    <w:rsid w:val="00E92B24"/>
    <w:rsid w:val="00E92BE7"/>
    <w:rsid w:val="00E9438F"/>
    <w:rsid w:val="00E96C3A"/>
    <w:rsid w:val="00E97C0B"/>
    <w:rsid w:val="00E97E09"/>
    <w:rsid w:val="00EA1CF8"/>
    <w:rsid w:val="00EA243C"/>
    <w:rsid w:val="00EA2742"/>
    <w:rsid w:val="00EA29CF"/>
    <w:rsid w:val="00EB79E0"/>
    <w:rsid w:val="00EC00A4"/>
    <w:rsid w:val="00EC2B8B"/>
    <w:rsid w:val="00EC3225"/>
    <w:rsid w:val="00EC33C3"/>
    <w:rsid w:val="00EC35AD"/>
    <w:rsid w:val="00EC48F5"/>
    <w:rsid w:val="00EC551F"/>
    <w:rsid w:val="00EC5EFB"/>
    <w:rsid w:val="00EC766B"/>
    <w:rsid w:val="00ED0073"/>
    <w:rsid w:val="00ED0537"/>
    <w:rsid w:val="00ED0C25"/>
    <w:rsid w:val="00ED13D8"/>
    <w:rsid w:val="00ED2697"/>
    <w:rsid w:val="00ED3B7D"/>
    <w:rsid w:val="00ED4623"/>
    <w:rsid w:val="00ED579A"/>
    <w:rsid w:val="00ED59ED"/>
    <w:rsid w:val="00ED6047"/>
    <w:rsid w:val="00ED6521"/>
    <w:rsid w:val="00ED65C3"/>
    <w:rsid w:val="00ED6CFE"/>
    <w:rsid w:val="00ED7A52"/>
    <w:rsid w:val="00EE0584"/>
    <w:rsid w:val="00EE06C4"/>
    <w:rsid w:val="00EE24C6"/>
    <w:rsid w:val="00EE31E5"/>
    <w:rsid w:val="00EE3534"/>
    <w:rsid w:val="00EE568F"/>
    <w:rsid w:val="00EE57B8"/>
    <w:rsid w:val="00EE6212"/>
    <w:rsid w:val="00EE67AA"/>
    <w:rsid w:val="00EE682F"/>
    <w:rsid w:val="00EE6B56"/>
    <w:rsid w:val="00EE6C60"/>
    <w:rsid w:val="00EE6EBD"/>
    <w:rsid w:val="00EE788D"/>
    <w:rsid w:val="00EE7911"/>
    <w:rsid w:val="00EF2CE5"/>
    <w:rsid w:val="00EF3886"/>
    <w:rsid w:val="00EF7852"/>
    <w:rsid w:val="00F010BE"/>
    <w:rsid w:val="00F016F6"/>
    <w:rsid w:val="00F051E3"/>
    <w:rsid w:val="00F11B1B"/>
    <w:rsid w:val="00F121C4"/>
    <w:rsid w:val="00F1262F"/>
    <w:rsid w:val="00F138E3"/>
    <w:rsid w:val="00F15134"/>
    <w:rsid w:val="00F17245"/>
    <w:rsid w:val="00F20AE0"/>
    <w:rsid w:val="00F21D33"/>
    <w:rsid w:val="00F22A55"/>
    <w:rsid w:val="00F23101"/>
    <w:rsid w:val="00F26226"/>
    <w:rsid w:val="00F26537"/>
    <w:rsid w:val="00F27FB2"/>
    <w:rsid w:val="00F30799"/>
    <w:rsid w:val="00F32897"/>
    <w:rsid w:val="00F32D25"/>
    <w:rsid w:val="00F341A9"/>
    <w:rsid w:val="00F36B44"/>
    <w:rsid w:val="00F44932"/>
    <w:rsid w:val="00F4630A"/>
    <w:rsid w:val="00F46CA7"/>
    <w:rsid w:val="00F47D50"/>
    <w:rsid w:val="00F52CC4"/>
    <w:rsid w:val="00F53B51"/>
    <w:rsid w:val="00F54212"/>
    <w:rsid w:val="00F56DB0"/>
    <w:rsid w:val="00F60282"/>
    <w:rsid w:val="00F60821"/>
    <w:rsid w:val="00F6153D"/>
    <w:rsid w:val="00F654FA"/>
    <w:rsid w:val="00F66E71"/>
    <w:rsid w:val="00F67769"/>
    <w:rsid w:val="00F67AF9"/>
    <w:rsid w:val="00F7023B"/>
    <w:rsid w:val="00F7348A"/>
    <w:rsid w:val="00F73653"/>
    <w:rsid w:val="00F758DF"/>
    <w:rsid w:val="00F76DF5"/>
    <w:rsid w:val="00F7733F"/>
    <w:rsid w:val="00F81A1F"/>
    <w:rsid w:val="00F82061"/>
    <w:rsid w:val="00F82C7D"/>
    <w:rsid w:val="00F83A68"/>
    <w:rsid w:val="00F85A25"/>
    <w:rsid w:val="00F85BAC"/>
    <w:rsid w:val="00F87669"/>
    <w:rsid w:val="00F87913"/>
    <w:rsid w:val="00F90088"/>
    <w:rsid w:val="00F92D15"/>
    <w:rsid w:val="00F92DC1"/>
    <w:rsid w:val="00F93083"/>
    <w:rsid w:val="00F93C6E"/>
    <w:rsid w:val="00F95BF4"/>
    <w:rsid w:val="00F97404"/>
    <w:rsid w:val="00FA043E"/>
    <w:rsid w:val="00FA10F8"/>
    <w:rsid w:val="00FA1E25"/>
    <w:rsid w:val="00FA1F6D"/>
    <w:rsid w:val="00FA3857"/>
    <w:rsid w:val="00FA3B5D"/>
    <w:rsid w:val="00FA45C2"/>
    <w:rsid w:val="00FA7966"/>
    <w:rsid w:val="00FB2049"/>
    <w:rsid w:val="00FB2CCC"/>
    <w:rsid w:val="00FB30B9"/>
    <w:rsid w:val="00FB45D2"/>
    <w:rsid w:val="00FB50D8"/>
    <w:rsid w:val="00FB6857"/>
    <w:rsid w:val="00FB7547"/>
    <w:rsid w:val="00FC02D5"/>
    <w:rsid w:val="00FC0A73"/>
    <w:rsid w:val="00FC12A9"/>
    <w:rsid w:val="00FC246C"/>
    <w:rsid w:val="00FC2E38"/>
    <w:rsid w:val="00FC3414"/>
    <w:rsid w:val="00FC42E0"/>
    <w:rsid w:val="00FC5561"/>
    <w:rsid w:val="00FC5672"/>
    <w:rsid w:val="00FC5835"/>
    <w:rsid w:val="00FC5F2B"/>
    <w:rsid w:val="00FC6196"/>
    <w:rsid w:val="00FC68C8"/>
    <w:rsid w:val="00FC6FFC"/>
    <w:rsid w:val="00FC70AE"/>
    <w:rsid w:val="00FC729F"/>
    <w:rsid w:val="00FD0E83"/>
    <w:rsid w:val="00FD18F1"/>
    <w:rsid w:val="00FD1F6A"/>
    <w:rsid w:val="00FD2509"/>
    <w:rsid w:val="00FD25F5"/>
    <w:rsid w:val="00FD371D"/>
    <w:rsid w:val="00FD3A28"/>
    <w:rsid w:val="00FD423B"/>
    <w:rsid w:val="00FD5F7F"/>
    <w:rsid w:val="00FD67EC"/>
    <w:rsid w:val="00FE0C99"/>
    <w:rsid w:val="00FE0FC6"/>
    <w:rsid w:val="00FE5C93"/>
    <w:rsid w:val="00FE5EF8"/>
    <w:rsid w:val="00FF4347"/>
    <w:rsid w:val="00FF43E0"/>
    <w:rsid w:val="00FF464C"/>
    <w:rsid w:val="00FF4C39"/>
    <w:rsid w:val="09771982"/>
    <w:rsid w:val="20264985"/>
    <w:rsid w:val="20F02414"/>
    <w:rsid w:val="235B1C57"/>
    <w:rsid w:val="27854499"/>
    <w:rsid w:val="2C4959EC"/>
    <w:rsid w:val="2D0E53A7"/>
    <w:rsid w:val="320E1020"/>
    <w:rsid w:val="33546CB8"/>
    <w:rsid w:val="34DC344C"/>
    <w:rsid w:val="3D0D5C68"/>
    <w:rsid w:val="3E350F4E"/>
    <w:rsid w:val="3EB765DE"/>
    <w:rsid w:val="46056CD6"/>
    <w:rsid w:val="47BD357D"/>
    <w:rsid w:val="489B376F"/>
    <w:rsid w:val="4B161173"/>
    <w:rsid w:val="4B6A10CC"/>
    <w:rsid w:val="50407AE2"/>
    <w:rsid w:val="53087649"/>
    <w:rsid w:val="61C112D7"/>
    <w:rsid w:val="656869E7"/>
    <w:rsid w:val="6C2C6448"/>
    <w:rsid w:val="7CEF5A9E"/>
    <w:rsid w:val="7E7535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oNotEmbedSmartTags/>
  <w:decimalSymbol w:val="."/>
  <w:listSeparator w:val=","/>
  <w14:docId w14:val="3E225E56"/>
  <w15:docId w15:val="{65098A09-925F-4F60-BF5A-B5E2CFA5B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方正仿宋_GBK"/>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rPr>
      <w:rFonts w:ascii="仿宋_GB2312" w:eastAsia="仿宋_GB2312"/>
    </w:rPr>
  </w:style>
  <w:style w:type="paragraph" w:styleId="a4">
    <w:name w:val="Balloon Text"/>
    <w:basedOn w:val="a"/>
    <w:semiHidden/>
    <w:qFormat/>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bottom w:val="single" w:sz="6" w:space="1" w:color="auto"/>
      </w:pBdr>
      <w:tabs>
        <w:tab w:val="center" w:pos="4153"/>
        <w:tab w:val="right" w:pos="8306"/>
      </w:tabs>
      <w:snapToGrid w:val="0"/>
      <w:jc w:val="center"/>
    </w:pPr>
    <w:rPr>
      <w:sz w:val="18"/>
    </w:rPr>
  </w:style>
  <w:style w:type="paragraph" w:styleId="a7">
    <w:name w:val="Normal (Web)"/>
    <w:basedOn w:val="a"/>
    <w:uiPriority w:val="99"/>
    <w:qFormat/>
    <w:pPr>
      <w:spacing w:before="100" w:beforeAutospacing="1" w:after="100" w:afterAutospacing="1"/>
      <w:jc w:val="left"/>
    </w:pPr>
    <w:rPr>
      <w:kern w:val="0"/>
      <w:sz w:val="24"/>
    </w:rPr>
  </w:style>
  <w:style w:type="character" w:styleId="a8">
    <w:name w:val="page number"/>
    <w:basedOn w:val="a0"/>
    <w:qFormat/>
    <w:rPr>
      <w:rFonts w:cs="Times New Roman"/>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qFormat/>
    <w:rPr>
      <w:rFonts w:ascii="宋体" w:eastAsia="宋体" w:hAnsi="宋体" w:cs="Courier New"/>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Info spid="_x0000_s104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464</Words>
  <Characters>2647</Characters>
  <Application>Microsoft Office Word</Application>
  <DocSecurity>0</DocSecurity>
  <Lines>22</Lines>
  <Paragraphs>6</Paragraphs>
  <ScaleCrop>false</ScaleCrop>
  <Company>Lenovo (Beijing) Limited</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SkyUser</cp:lastModifiedBy>
  <cp:revision>5</cp:revision>
  <cp:lastPrinted>2019-08-28T10:07:00Z</cp:lastPrinted>
  <dcterms:created xsi:type="dcterms:W3CDTF">2021-12-01T03:27:00Z</dcterms:created>
  <dcterms:modified xsi:type="dcterms:W3CDTF">2021-12-01T03:32:00Z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ies>
</file>