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pacing w:val="-14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-14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4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4"/>
          <w:kern w:val="0"/>
          <w:sz w:val="44"/>
          <w:szCs w:val="44"/>
          <w:highlight w:val="none"/>
          <w:lang w:val="en-US" w:eastAsia="zh-CN"/>
        </w:rPr>
        <w:t>新冠肺炎疫情防控须知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为保障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考生和考务工作人员生命安全和身体健康，确保重庆市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市场监管局所属事业单位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2022年上半年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集中考核招聘综合面试工作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顺利进行，请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参加综合面试的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出现相关症状及时到医疗机构就诊排查，排除新冠肺炎等重点传染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时刻关注本人“渝康码”状态，凡“渝康码”、“通信大数据行程卡”非绿码的考生，须立即主动向所在社区报备，并按照当地防控部门的要求，接受社区健康管理、开展核酸检测、执行相关防控措施，请勿前往考场参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。建议考生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前14天在渝且不离渝，不得与有境外旅居史或中高风险地区人员有接触，严格按疫情防控要求做好本人防护。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试当日，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考生须持考前48小时内（以采样时间为准，下同）新冠肺炎病毒核酸检测阴性证明（纸质和电子均可，下同），且“渝康码”、“通信大数据行程卡”显示为绿码（当日更新），体温查验＜37.3℃且无其他异常情况的，方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试。其中：考前14天内其他市外来渝返渝考生，须提供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试前72小时内2次（2次采样间隔至少24小时，且2次采样均须在重庆市有资质的检测服务机构进行）核酸检测阴性证明。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前48小时内新冠肺炎病毒核酸检测阴性证明指考生实际参加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试当日前48小时内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以采样时间为准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出具的核酸检测证明。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前48小时是指核酸检测采样时间，而不是检测时间、报告打印时间、检测方出具报告结果时间等。请考生合理安排核酸检测采样时间，以免影响您参加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面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试当日，建议考生提前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分钟到达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考场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预留足够时间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工作人员进行入场核验。进入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时，考生应服从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现场防疫管理，主动出示“渝康码”、“通信大数据行程卡”绿码，出具符合规定要求的核酸检测阴性证明，按要求主动接受体温检测。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四、考生有以下情况之一的，不得参加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前21天内有境外旅居史，尚未完成隔离医学观察等健康管理的考生。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新冠确诊病例、疑似病例和无症状感染者密切接触者、密接的密接，尚未完成隔离医学观察等健康管理的考生。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试前14天内，曾出现体温≥37.3℃或有疑似症状，但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试前14天内有中高风险地区或实施静态管理地区旅居史的考生。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试当日，重庆“渝康码”、“通信大数据行程卡”异常（非绿码）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试当日，根据疫情防控需要，不能按上述要求提供规定时限内核酸检测阴性证明的考生。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（八）进入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五、考生应遵守疫情防控相关规定，并做好自我防护。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（一）考生应当遵守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市疫情防控相关规定，主动及时了解重庆市相关疫情防控要求，积极配合考场做好现场防疫工作。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（二）考生在备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期间，务必做好个人防护，避免前往人员密集地区，避免与无关人员接触。勤洗手，公共场所佩戴口罩，在各种场所保持一定的安全社交距离。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试当日，尽可能做到居住地与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之间“两点一线”。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（三）考生在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试当日，须自备口罩，除核验身份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、面试回答问题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时须按要求摘除口罩外，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进入考场后其余时间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试过程中，考生若出现发热、咳嗽、咽痛、头晕、呼吸困难、呕吐、腹泻等异常状况，应立即向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人员报告，经考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医务人员评估后具备继续完成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试条件的，可转移至备用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考室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，考试结束后应配合送医就诊；对评估不具备继续完成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试条件的考生应及时送医就诊。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（五）提倡考生自行赴考，送考人员不得进入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周围聚集，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不提供停车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（一）考生应认真阅读本防控须知和《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重庆市市场监管局所属事业单位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2022年上半年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集中考核招聘工作人员综合面试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考生疫情防控承诺书》（见附件）。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到面试考场报到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即视为认同并签署承诺书。如违反相关规定，自愿承担相关责任、接受相应处理。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（二）考生不配合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防疫工作、不如实报告健康状况，隐瞒或谎报旅居史、接触史、健康状况等疫情防控信息，提供虚假防疫证明材料（信息）的，取消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试疫情防控相关规定将根据国家和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市疫情防控的总体部署和最新要求进行动态调整，我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将及时发布最新通知，请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考生务必密切关注重庆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市市场监督管理局公众信息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通知公告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最新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公告，掌握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试最新动态并保持通讯畅通。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重庆市市场监管局所属事业单位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2022年上半年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集中考核招聘工作人员综合面试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pacing w:val="-1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重庆市市场监管局所属事业单位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集中考核招聘工作人员综合面试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考生疫情防控承诺书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新冠肺炎疫情防控须知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 诺 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考生到面试考场报到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考生到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面试考场报到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时间一致</w:t>
      </w:r>
    </w:p>
    <w:p>
      <w:pPr>
        <w:pStyle w:val="4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984" w:right="1304" w:bottom="1984" w:left="1304" w:header="851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- 3 -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80809"/>
    <w:rsid w:val="174B2B52"/>
    <w:rsid w:val="1B7015C6"/>
    <w:rsid w:val="1CF3574E"/>
    <w:rsid w:val="4CCD6FCF"/>
    <w:rsid w:val="52D01830"/>
    <w:rsid w:val="5407697A"/>
    <w:rsid w:val="5E493BCB"/>
    <w:rsid w:val="65A216D6"/>
    <w:rsid w:val="6C8B22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万华平</cp:lastModifiedBy>
  <dcterms:modified xsi:type="dcterms:W3CDTF">2022-06-21T07:04:44Z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