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19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atLeast"/>
        <w:ind w:leftChars="0"/>
        <w:textAlignment w:val="auto"/>
        <w:rPr>
          <w:rFonts w:hint="eastAsia" w:ascii="黑体" w:hAnsi="黑体" w:eastAsia="黑体" w:cs="黑体"/>
          <w:spacing w:val="-12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68026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atLeast"/>
        <w:ind w:leftChars="0"/>
        <w:jc w:val="center"/>
        <w:textAlignment w:val="auto"/>
        <w:rPr>
          <w:rFonts w:ascii="Times New Roman" w:hAnsi="Times New Roman" w:eastAsia="方正小标宋简体" w:cs="Times New Roman"/>
          <w:spacing w:val="-12"/>
          <w:sz w:val="44"/>
          <w:szCs w:val="44"/>
        </w:rPr>
      </w:pPr>
    </w:p>
    <w:p w14:paraId="5CBA4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atLeast"/>
        <w:ind w:leftChars="0"/>
        <w:jc w:val="center"/>
        <w:textAlignment w:val="auto"/>
        <w:rPr>
          <w:rFonts w:ascii="Times New Roman" w:hAnsi="Times New Roman" w:eastAsia="方正小标宋简体" w:cs="Times New Roman"/>
          <w:spacing w:val="-12"/>
          <w:sz w:val="44"/>
          <w:szCs w:val="44"/>
        </w:rPr>
      </w:pPr>
      <w:r>
        <w:rPr>
          <w:rFonts w:ascii="Times New Roman" w:hAnsi="Times New Roman" w:eastAsia="方正小标宋简体" w:cs="Times New Roman"/>
          <w:spacing w:val="-12"/>
          <w:sz w:val="44"/>
          <w:szCs w:val="44"/>
        </w:rPr>
        <w:t>部分不合格检验项目小知识</w:t>
      </w:r>
    </w:p>
    <w:p w14:paraId="74F5F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atLeast"/>
        <w:ind w:leftChars="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 w14:paraId="60ADE0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一、大肠菌群</w:t>
      </w:r>
    </w:p>
    <w:p w14:paraId="0D09DF9A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大肠菌群是国内外通用的食品污染常用指示菌之一。餐饮具中检出大肠菌群，提示被肠道致病菌污染的可能性较大。《食品安全国家标准 消毒餐（饮）具》（GB 14934—2016）中规定消毒餐（饮）具中大肠菌群不得检出。</w:t>
      </w:r>
    </w:p>
    <w:p w14:paraId="240D45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二、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二氧化硫残留量</w:t>
      </w:r>
    </w:p>
    <w:p w14:paraId="3CB84541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二氧化硫是食品加工中常用的漂白剂和防腐剂，具有漂白、防腐和抗氧化作用。少量二氧化硫进入人体不会对身体造成健康危害，但过量食用会引起如恶心、呕吐等胃肠道反应。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《食品安全国家标准 食品添加剂使用标准》（GB 2760—2024）中规定，二氧化硫（以二氧化硫残留量计）在糖果中、腌渍的蔬菜中最大使用量均为0.1g/kg。</w:t>
      </w:r>
    </w:p>
    <w:p w14:paraId="0C2D5B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三、氯氟氰菊酯和高效氯氟氰菊酯</w:t>
      </w:r>
    </w:p>
    <w:p w14:paraId="2EEAFB16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氯氟氰菊酯和高效氯氟氰菊酯属拟除虫菊酯类农药，适用防治棉花、花生、大豆、果树、蔬菜、烟草上多种害虫、害螨，也可用于防治多种地表和公共卫生害虫。《食品安全国家标准 食品中农药最大残留限量》（GB 2763—2021）规定，红薯中氯氟氰菊酯和高效氯氟氰菊酯的最大残留限量为 0.01mg/kg。</w:t>
      </w:r>
    </w:p>
    <w:p w14:paraId="71AD58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四、螨</w:t>
      </w:r>
    </w:p>
    <w:p w14:paraId="0A9A1F09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螨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是食糖的生物指标，也是反映食糖生产或储运卫生环境的一种指标，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人体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大量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食入螨有可能引起消化系统疾病。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食品安全国家标准 食糖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》（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GB 13104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—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2014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）中规定，食糖中不得检出螨。</w:t>
      </w:r>
      <w:bookmarkStart w:id="0" w:name="_GoBack"/>
      <w:bookmarkEnd w:id="0"/>
    </w:p>
    <w:p w14:paraId="1227C4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五、咪鲜胺和咪鲜胺锰盐</w:t>
      </w:r>
    </w:p>
    <w:p w14:paraId="06C9E7AB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咪鲜胺和咪鲜胺锰盐为广谱杀菌剂，对大田作物、水果、蔬菜等植物上的多种病害具有治疗和铲除作用。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《食品安全国家标准 食品中农药最大残留限量》（GB 2763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—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21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）中规定，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咪鲜胺和咪鲜胺锰盐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山药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中的最大残留限量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值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为0.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mg/kg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D3B495B-C5E1-4BAE-8842-9762A89C70F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E8FF799C-B1FB-4BFA-9D35-C071386EED2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833B51CC-894A-4C64-B2A4-F65857E73F88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dit="readOnly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3YWU4Mzg2MGVmNmMwMGZhODM1YWJhMGQwMTM5ZDgifQ=="/>
  </w:docVars>
  <w:rsids>
    <w:rsidRoot w:val="00000000"/>
    <w:rsid w:val="01613B1C"/>
    <w:rsid w:val="01BF3635"/>
    <w:rsid w:val="02854755"/>
    <w:rsid w:val="02D62EF4"/>
    <w:rsid w:val="02F63394"/>
    <w:rsid w:val="034F70AA"/>
    <w:rsid w:val="03A74CD4"/>
    <w:rsid w:val="05A55472"/>
    <w:rsid w:val="063735D6"/>
    <w:rsid w:val="06956A3F"/>
    <w:rsid w:val="08DC4C3A"/>
    <w:rsid w:val="0907006F"/>
    <w:rsid w:val="091F4EF1"/>
    <w:rsid w:val="0A015892"/>
    <w:rsid w:val="0A14373A"/>
    <w:rsid w:val="0AA5439C"/>
    <w:rsid w:val="0B125E29"/>
    <w:rsid w:val="0B7A6664"/>
    <w:rsid w:val="0B8A10A5"/>
    <w:rsid w:val="0BB77FDE"/>
    <w:rsid w:val="0C8B1580"/>
    <w:rsid w:val="0D922EC2"/>
    <w:rsid w:val="0DA64218"/>
    <w:rsid w:val="0E073500"/>
    <w:rsid w:val="0E7A1A22"/>
    <w:rsid w:val="0E9F2603"/>
    <w:rsid w:val="0EF57E42"/>
    <w:rsid w:val="11DC01BD"/>
    <w:rsid w:val="123E3D9D"/>
    <w:rsid w:val="123F572A"/>
    <w:rsid w:val="12B37236"/>
    <w:rsid w:val="13A80432"/>
    <w:rsid w:val="14C9458A"/>
    <w:rsid w:val="15503299"/>
    <w:rsid w:val="17B9785D"/>
    <w:rsid w:val="1967008F"/>
    <w:rsid w:val="1A6273DB"/>
    <w:rsid w:val="1AEB2614"/>
    <w:rsid w:val="1B582B75"/>
    <w:rsid w:val="1BC15D2F"/>
    <w:rsid w:val="1C617D48"/>
    <w:rsid w:val="1D1A6AD2"/>
    <w:rsid w:val="1DA73194"/>
    <w:rsid w:val="1ECA20E8"/>
    <w:rsid w:val="1F5549CA"/>
    <w:rsid w:val="20FB3F53"/>
    <w:rsid w:val="23A546D6"/>
    <w:rsid w:val="259627D1"/>
    <w:rsid w:val="25C36543"/>
    <w:rsid w:val="274A34C3"/>
    <w:rsid w:val="27AE2564"/>
    <w:rsid w:val="27CD4B65"/>
    <w:rsid w:val="281629A2"/>
    <w:rsid w:val="28754A29"/>
    <w:rsid w:val="29F23457"/>
    <w:rsid w:val="2A734C6D"/>
    <w:rsid w:val="2C0A05A9"/>
    <w:rsid w:val="2D9D4885"/>
    <w:rsid w:val="2DB55398"/>
    <w:rsid w:val="2E3F61C1"/>
    <w:rsid w:val="2F4C3042"/>
    <w:rsid w:val="2F67752C"/>
    <w:rsid w:val="3049462D"/>
    <w:rsid w:val="308D7E34"/>
    <w:rsid w:val="30A522E5"/>
    <w:rsid w:val="30B83827"/>
    <w:rsid w:val="30D80949"/>
    <w:rsid w:val="31CC3212"/>
    <w:rsid w:val="34041C83"/>
    <w:rsid w:val="34262F5F"/>
    <w:rsid w:val="344C6892"/>
    <w:rsid w:val="367A0E59"/>
    <w:rsid w:val="37E269C9"/>
    <w:rsid w:val="390A080F"/>
    <w:rsid w:val="39861EF9"/>
    <w:rsid w:val="39AD1FF4"/>
    <w:rsid w:val="3B231497"/>
    <w:rsid w:val="3B9B68EF"/>
    <w:rsid w:val="3D930A6F"/>
    <w:rsid w:val="3E052504"/>
    <w:rsid w:val="3E5A7DF8"/>
    <w:rsid w:val="3E6854C2"/>
    <w:rsid w:val="3E92728D"/>
    <w:rsid w:val="40561D8C"/>
    <w:rsid w:val="40616E14"/>
    <w:rsid w:val="41515CFA"/>
    <w:rsid w:val="42CD1A84"/>
    <w:rsid w:val="43CA51C0"/>
    <w:rsid w:val="43DB7FCC"/>
    <w:rsid w:val="44F63EA4"/>
    <w:rsid w:val="45041849"/>
    <w:rsid w:val="45C32C8B"/>
    <w:rsid w:val="46662AB8"/>
    <w:rsid w:val="47DC5B67"/>
    <w:rsid w:val="4801066D"/>
    <w:rsid w:val="487E7CB3"/>
    <w:rsid w:val="48C94F39"/>
    <w:rsid w:val="49410FE2"/>
    <w:rsid w:val="4946455F"/>
    <w:rsid w:val="49AE0E90"/>
    <w:rsid w:val="4A245302"/>
    <w:rsid w:val="4C150248"/>
    <w:rsid w:val="4C392DFB"/>
    <w:rsid w:val="4E6B6B22"/>
    <w:rsid w:val="4E7D15D7"/>
    <w:rsid w:val="4FBF4A53"/>
    <w:rsid w:val="4FDD648D"/>
    <w:rsid w:val="4FE01D02"/>
    <w:rsid w:val="504D156B"/>
    <w:rsid w:val="508A1E77"/>
    <w:rsid w:val="512902E8"/>
    <w:rsid w:val="524522C3"/>
    <w:rsid w:val="53134755"/>
    <w:rsid w:val="54D34D63"/>
    <w:rsid w:val="55CA3237"/>
    <w:rsid w:val="560A7FD4"/>
    <w:rsid w:val="56BC53DD"/>
    <w:rsid w:val="572136CA"/>
    <w:rsid w:val="58A5263B"/>
    <w:rsid w:val="58F16B57"/>
    <w:rsid w:val="59331F2B"/>
    <w:rsid w:val="59F139BC"/>
    <w:rsid w:val="5B8C39EE"/>
    <w:rsid w:val="5E476F48"/>
    <w:rsid w:val="5EEB3A91"/>
    <w:rsid w:val="5F3471DE"/>
    <w:rsid w:val="5F910CC7"/>
    <w:rsid w:val="61D926AE"/>
    <w:rsid w:val="621906BC"/>
    <w:rsid w:val="628925D0"/>
    <w:rsid w:val="62991F8F"/>
    <w:rsid w:val="6358167B"/>
    <w:rsid w:val="63777331"/>
    <w:rsid w:val="653C68F3"/>
    <w:rsid w:val="65A21446"/>
    <w:rsid w:val="669B1918"/>
    <w:rsid w:val="68361325"/>
    <w:rsid w:val="69590EC4"/>
    <w:rsid w:val="6985167E"/>
    <w:rsid w:val="69C063CA"/>
    <w:rsid w:val="6AE02ACE"/>
    <w:rsid w:val="6B02002E"/>
    <w:rsid w:val="6D1C4347"/>
    <w:rsid w:val="6EE418C8"/>
    <w:rsid w:val="6F074B63"/>
    <w:rsid w:val="6F9B5EAF"/>
    <w:rsid w:val="6FF25487"/>
    <w:rsid w:val="713A7800"/>
    <w:rsid w:val="71EC5A09"/>
    <w:rsid w:val="71F54AC4"/>
    <w:rsid w:val="7292205A"/>
    <w:rsid w:val="72BB79B9"/>
    <w:rsid w:val="730700A7"/>
    <w:rsid w:val="73655B54"/>
    <w:rsid w:val="73EF5652"/>
    <w:rsid w:val="743F19ED"/>
    <w:rsid w:val="75CC2E8E"/>
    <w:rsid w:val="77E4664B"/>
    <w:rsid w:val="790824E2"/>
    <w:rsid w:val="7A1E7A0A"/>
    <w:rsid w:val="7AB83901"/>
    <w:rsid w:val="7BD119A5"/>
    <w:rsid w:val="7C117044"/>
    <w:rsid w:val="7C6556AD"/>
    <w:rsid w:val="7CBB07F8"/>
    <w:rsid w:val="7E05479E"/>
    <w:rsid w:val="7F52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autoRedefine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autoRedefine/>
    <w:qFormat/>
    <w:uiPriority w:val="0"/>
    <w:rPr>
      <w:b/>
    </w:rPr>
  </w:style>
  <w:style w:type="paragraph" w:customStyle="1" w:styleId="8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9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10">
    <w:name w:val="p0"/>
    <w:basedOn w:val="1"/>
    <w:autoRedefine/>
    <w:qFormat/>
    <w:uiPriority w:val="0"/>
    <w:pPr>
      <w:widowControl/>
    </w:pPr>
    <w:rPr>
      <w:rFonts w:ascii="Calibri" w:hAnsi="Calibri" w:eastAsia="宋体" w:cs="宋体"/>
      <w:kern w:val="0"/>
      <w:szCs w:val="21"/>
    </w:rPr>
  </w:style>
  <w:style w:type="paragraph" w:customStyle="1" w:styleId="11">
    <w:name w:val="列出段落2"/>
    <w:basedOn w:val="1"/>
    <w:autoRedefine/>
    <w:qFormat/>
    <w:uiPriority w:val="34"/>
    <w:pPr>
      <w:ind w:firstLine="420" w:firstLineChars="200"/>
    </w:pPr>
  </w:style>
  <w:style w:type="paragraph" w:styleId="12">
    <w:name w:val="List Paragraph"/>
    <w:basedOn w:val="1"/>
    <w:autoRedefine/>
    <w:unhideWhenUsed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706</Words>
  <Characters>773</Characters>
  <Lines>0</Lines>
  <Paragraphs>0</Paragraphs>
  <TotalTime>4</TotalTime>
  <ScaleCrop>false</ScaleCrop>
  <LinksUpToDate>false</LinksUpToDate>
  <CharactersWithSpaces>785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2022-11-20T13:21:00Z</dcterms:created>
  <dc:creator>Administrator</dc:creator>
  <cp:lastModifiedBy>yinlu</cp:lastModifiedBy>
  <dcterms:modified xsi:type="dcterms:W3CDTF">2025-09-22T08:41:35Z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D0D11F2170C547969D6D51D54827D987</vt:lpwstr>
  </property>
  <property fmtid="{D5CDD505-2E9C-101B-9397-08002B2CF9AE}" pid="4" name="KSOTemplateDocerSaveRecord">
    <vt:lpwstr>eyJoZGlkIjoiMjI3YWU4Mzg2MGVmNmMwMGZhODM1YWJhMGQwMTM5ZDgiLCJ1c2VySWQiOiIxNjk1MjUxMSJ9</vt:lpwstr>
  </property>
</Properties>
</file>