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一、霉菌和酵母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霉菌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和酵母</w:t>
      </w:r>
      <w:r>
        <w:rPr>
          <w:rFonts w:ascii="Times New Roman" w:hAnsi="Times New Roman" w:eastAsia="仿宋_GB2312" w:cs="Times New Roman"/>
          <w:sz w:val="32"/>
          <w:szCs w:val="32"/>
        </w:rPr>
        <w:t>是评价食品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质量安全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指示性指标，食品中霉菌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和酵母数</w:t>
      </w:r>
      <w:r>
        <w:rPr>
          <w:rFonts w:ascii="Times New Roman" w:hAnsi="Times New Roman" w:eastAsia="仿宋_GB2312" w:cs="Times New Roman"/>
          <w:sz w:val="32"/>
          <w:szCs w:val="32"/>
        </w:rPr>
        <w:t>是指食品检样经过处理，在一定条件下培养后，计数所得1g或1mL检样中所形成的霉菌菌落数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和酵母菌落数</w:t>
      </w:r>
      <w:r>
        <w:rPr>
          <w:rFonts w:ascii="Times New Roman" w:hAnsi="Times New Roman" w:eastAsia="仿宋_GB2312" w:cs="Times New Roman"/>
          <w:sz w:val="32"/>
          <w:szCs w:val="32"/>
        </w:rPr>
        <w:t>。如果食品中霉菌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和酵母数</w:t>
      </w:r>
      <w:r>
        <w:rPr>
          <w:rFonts w:ascii="Times New Roman" w:hAnsi="Times New Roman" w:eastAsia="仿宋_GB2312" w:cs="Times New Roman"/>
          <w:sz w:val="32"/>
          <w:szCs w:val="32"/>
        </w:rPr>
        <w:t>超标，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会降低</w:t>
      </w:r>
      <w:r>
        <w:rPr>
          <w:rFonts w:ascii="Times New Roman" w:hAnsi="Times New Roman" w:eastAsia="仿宋_GB2312" w:cs="Times New Roman"/>
          <w:sz w:val="32"/>
          <w:szCs w:val="32"/>
        </w:rPr>
        <w:t>食品食用价值，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严重情况下</w:t>
      </w:r>
      <w:r>
        <w:rPr>
          <w:rFonts w:ascii="Times New Roman" w:hAnsi="Times New Roman" w:eastAsia="仿宋_GB2312" w:cs="Times New Roman"/>
          <w:sz w:val="32"/>
          <w:szCs w:val="32"/>
        </w:rPr>
        <w:t>，可能会危害人体健康。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eastAsia="仿宋_GB2312"/>
          <w:sz w:val="32"/>
          <w:szCs w:val="32"/>
        </w:rPr>
        <w:t>食品安全国家标准 食用淀粉》（</w:t>
      </w:r>
      <w:r>
        <w:rPr>
          <w:rFonts w:hint="eastAsia" w:ascii="Times New Roman" w:hAnsi="Times New Roman" w:eastAsia="仿宋_GB2312"/>
          <w:sz w:val="32"/>
          <w:szCs w:val="32"/>
        </w:rPr>
        <w:t xml:space="preserve">GB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31637</w:t>
      </w:r>
      <w:r>
        <w:rPr>
          <w:rFonts w:hint="eastAsia" w:ascii="Times New Roman" w:hAnsi="Times New Roman" w:eastAsia="仿宋_GB2312"/>
          <w:sz w:val="32"/>
          <w:szCs w:val="32"/>
        </w:rPr>
        <w:t>—201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）中规定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食用淀粉</w:t>
      </w:r>
      <w:r>
        <w:rPr>
          <w:rFonts w:hint="eastAsia" w:eastAsia="仿宋_GB2312"/>
          <w:sz w:val="32"/>
          <w:szCs w:val="32"/>
        </w:rPr>
        <w:t>中霉菌和酵母不得超过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CFU/g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二、乙基麦芽酚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乙基麦芽酚是一种香味改良剂、增香剂，对食品中原有的香味调和、改善和增效具有显著效果，是允许在一定范围内使用的食品用合成香料。长期大量食用乙基麦芽酚超标的食品可能导致头痛、恶心、呕吐、呼吸困难，严重时会造成肝脏损伤、骨骼和关节提前脆变。《食品安全国家标准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食品添加剂使用标准》（GB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2760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2014）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规定，植物油脂中不得添加食品用香料、香精。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三、恩诺沙星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性菌株。《食品安全国家标准 食品中兽药最大残留限量》（GB 31650—2019）中规定，恩诺沙星在牛蛙、泥鳅中的最大残留限量值为100μg/kg。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四、苯甲酸及其钠盐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苯甲酸及其钠盐是食品工业中常用的一种防腐剂，对霉菌、酵母和细菌有较好的抑制作用。长期食用苯甲酸及其钠盐超标的食品，可能导致肝脏积累性中毒，危害肝脏健康。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《食品安全国家标准 食品添加剂使用标准》（GB 2760—2014）中规定，苯甲酸及其钠盐（以苯甲酸计）在糕点中不得使用。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U4Mzg2MGVmNmMwMGZhODM1YWJhMGQwMTM5ZDgifQ=="/>
  </w:docVars>
  <w:rsids>
    <w:rsidRoot w:val="00000000"/>
    <w:rsid w:val="01BF3635"/>
    <w:rsid w:val="02854755"/>
    <w:rsid w:val="02D62EF4"/>
    <w:rsid w:val="02F63394"/>
    <w:rsid w:val="063735D6"/>
    <w:rsid w:val="0907006F"/>
    <w:rsid w:val="091F4EF1"/>
    <w:rsid w:val="0B125E29"/>
    <w:rsid w:val="0BB77FDE"/>
    <w:rsid w:val="11DC01BD"/>
    <w:rsid w:val="123E3D9D"/>
    <w:rsid w:val="13A80432"/>
    <w:rsid w:val="1A6273DB"/>
    <w:rsid w:val="1DA73194"/>
    <w:rsid w:val="27AE2564"/>
    <w:rsid w:val="281629A2"/>
    <w:rsid w:val="308D7E34"/>
    <w:rsid w:val="30A522E5"/>
    <w:rsid w:val="31CC3212"/>
    <w:rsid w:val="34041C83"/>
    <w:rsid w:val="367A0E59"/>
    <w:rsid w:val="39861EF9"/>
    <w:rsid w:val="3D930A6F"/>
    <w:rsid w:val="3E5A7DF8"/>
    <w:rsid w:val="3E6854C2"/>
    <w:rsid w:val="42CD1A84"/>
    <w:rsid w:val="45041849"/>
    <w:rsid w:val="487E7CB3"/>
    <w:rsid w:val="4946455F"/>
    <w:rsid w:val="49AE0E90"/>
    <w:rsid w:val="4C150248"/>
    <w:rsid w:val="4C392DFB"/>
    <w:rsid w:val="4E6B6B22"/>
    <w:rsid w:val="4E7D15D7"/>
    <w:rsid w:val="4FBF4A53"/>
    <w:rsid w:val="4FDD648D"/>
    <w:rsid w:val="4FE01D02"/>
    <w:rsid w:val="504D156B"/>
    <w:rsid w:val="508A1E77"/>
    <w:rsid w:val="512902E8"/>
    <w:rsid w:val="524522C3"/>
    <w:rsid w:val="53134755"/>
    <w:rsid w:val="54D34D63"/>
    <w:rsid w:val="572136CA"/>
    <w:rsid w:val="58A5263B"/>
    <w:rsid w:val="58F16B57"/>
    <w:rsid w:val="59F139BC"/>
    <w:rsid w:val="621906BC"/>
    <w:rsid w:val="62991F8F"/>
    <w:rsid w:val="63777331"/>
    <w:rsid w:val="6985167E"/>
    <w:rsid w:val="6B02002E"/>
    <w:rsid w:val="6D1C4347"/>
    <w:rsid w:val="6F9B5EAF"/>
    <w:rsid w:val="713A7800"/>
    <w:rsid w:val="72BB79B9"/>
    <w:rsid w:val="75CC2E8E"/>
    <w:rsid w:val="7AB83901"/>
    <w:rsid w:val="7BD119A5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0">
    <w:name w:val="列出段落2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375</Characters>
  <Lines>0</Lines>
  <Paragraphs>0</Paragraphs>
  <TotalTime>3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匿名1402493010</cp:lastModifiedBy>
  <dcterms:modified xsi:type="dcterms:W3CDTF">2023-06-26T01:18:55Z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D0D11F2170C547969D6D51D54827D987</vt:lpwstr>
  </property>
</Properties>
</file>