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5F1B2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延续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3C3B7565">
      <w:pPr>
        <w:ind w:left="638" w:leftChars="304" w:firstLine="0" w:firstLineChars="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国行政许可法》、《医疗器械经营监督管理办法》规定，本局2025年9月第一周对重庆宝光眼镜有限公司紫荆广场店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延续相关信息予以公示，请社会各界予以监督。监督电话：67489809，邮编：401120</w:t>
      </w:r>
    </w:p>
    <w:tbl>
      <w:tblPr>
        <w:tblStyle w:val="2"/>
        <w:tblpPr w:leftFromText="180" w:rightFromText="180" w:vertAnchor="text" w:horzAnchor="page" w:tblpX="1135" w:tblpY="14"/>
        <w:tblOverlap w:val="never"/>
        <w:tblW w:w="150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53"/>
        <w:gridCol w:w="1656"/>
        <w:gridCol w:w="1980"/>
        <w:gridCol w:w="1200"/>
        <w:gridCol w:w="2232"/>
        <w:gridCol w:w="900"/>
        <w:gridCol w:w="852"/>
        <w:gridCol w:w="1087"/>
        <w:gridCol w:w="1380"/>
        <w:gridCol w:w="1440"/>
        <w:gridCol w:w="603"/>
      </w:tblGrid>
      <w:tr w14:paraId="5177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经营许可证号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注册地址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仓库地址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经营范围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1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法定代表人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企业负责人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发证机关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有效起始日期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有效截止日期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经营方式</w:t>
            </w:r>
          </w:p>
        </w:tc>
      </w:tr>
      <w:tr w14:paraId="5191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重庆宝光眼镜有限公司紫荆广场店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渝北食药监械经营许20200064号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重庆市渝北区龙塔街道红黄路121号附152、附153号紫荆商业广场二期5幢1-商铺60、61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重庆市渝北区龙塔街道红黄路121号附152、附153号紫荆商业广场二期5幢1-商铺60、61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2002年分类目录：6822医用光学器具、仪器及内窥镜设备***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2017年分类目录：16眼科器械,19医用康复器械***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color w:val="auto"/>
                <w:sz w:val="22"/>
                <w:szCs w:val="22"/>
                <w:lang w:val="en-US" w:eastAsia="zh-CN" w:bidi="ar"/>
              </w:rPr>
              <w:t>重庆市渝北区市场监督管理局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2030/10/29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</w:t>
            </w:r>
          </w:p>
        </w:tc>
      </w:tr>
    </w:tbl>
    <w:p w14:paraId="01B5ED9A">
      <w:pPr>
        <w:rPr>
          <w:color w:val="auto"/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846DE8"/>
    <w:rsid w:val="01AE3E3A"/>
    <w:rsid w:val="02E13BB5"/>
    <w:rsid w:val="03E70382"/>
    <w:rsid w:val="048573F3"/>
    <w:rsid w:val="04B570C7"/>
    <w:rsid w:val="06743236"/>
    <w:rsid w:val="06E379BC"/>
    <w:rsid w:val="078C0E26"/>
    <w:rsid w:val="07D66AA0"/>
    <w:rsid w:val="08AE38A3"/>
    <w:rsid w:val="099D04C5"/>
    <w:rsid w:val="09E33179"/>
    <w:rsid w:val="0A0228B9"/>
    <w:rsid w:val="0A2A2261"/>
    <w:rsid w:val="0A7120B7"/>
    <w:rsid w:val="0B153D99"/>
    <w:rsid w:val="0BB3315A"/>
    <w:rsid w:val="0BDC682D"/>
    <w:rsid w:val="0CEB31FE"/>
    <w:rsid w:val="0DD02BAA"/>
    <w:rsid w:val="0F284F4B"/>
    <w:rsid w:val="10170D77"/>
    <w:rsid w:val="1089059C"/>
    <w:rsid w:val="11296484"/>
    <w:rsid w:val="122106BE"/>
    <w:rsid w:val="130620D4"/>
    <w:rsid w:val="138F1F21"/>
    <w:rsid w:val="147E448B"/>
    <w:rsid w:val="16DF52A4"/>
    <w:rsid w:val="173C739C"/>
    <w:rsid w:val="18656E83"/>
    <w:rsid w:val="18E15CA1"/>
    <w:rsid w:val="1A6F2697"/>
    <w:rsid w:val="1A927B5B"/>
    <w:rsid w:val="1AB04A08"/>
    <w:rsid w:val="1ADF4E7E"/>
    <w:rsid w:val="1B2E00AE"/>
    <w:rsid w:val="1B9E46CE"/>
    <w:rsid w:val="1BFC6E0A"/>
    <w:rsid w:val="1C445FE6"/>
    <w:rsid w:val="1C622F16"/>
    <w:rsid w:val="1CD60AB2"/>
    <w:rsid w:val="1CDF00F8"/>
    <w:rsid w:val="1D087C29"/>
    <w:rsid w:val="1D320DEA"/>
    <w:rsid w:val="20676807"/>
    <w:rsid w:val="207400AC"/>
    <w:rsid w:val="211A12B8"/>
    <w:rsid w:val="218F680E"/>
    <w:rsid w:val="21AF535E"/>
    <w:rsid w:val="21B16BC9"/>
    <w:rsid w:val="22384537"/>
    <w:rsid w:val="22581597"/>
    <w:rsid w:val="22E22EA6"/>
    <w:rsid w:val="236153AA"/>
    <w:rsid w:val="27482BFF"/>
    <w:rsid w:val="287E28F2"/>
    <w:rsid w:val="28815B4B"/>
    <w:rsid w:val="293D55B1"/>
    <w:rsid w:val="29DE7E3A"/>
    <w:rsid w:val="2A6D1700"/>
    <w:rsid w:val="2AC677FE"/>
    <w:rsid w:val="2C944ACB"/>
    <w:rsid w:val="2DA47FA1"/>
    <w:rsid w:val="2E320CE5"/>
    <w:rsid w:val="2F3E1132"/>
    <w:rsid w:val="303D1E8E"/>
    <w:rsid w:val="30762E72"/>
    <w:rsid w:val="333A5358"/>
    <w:rsid w:val="33CF009A"/>
    <w:rsid w:val="34100E2A"/>
    <w:rsid w:val="3527734F"/>
    <w:rsid w:val="35375EC3"/>
    <w:rsid w:val="3573797A"/>
    <w:rsid w:val="35AE7C1D"/>
    <w:rsid w:val="361E607E"/>
    <w:rsid w:val="367669E1"/>
    <w:rsid w:val="37183945"/>
    <w:rsid w:val="377D03E0"/>
    <w:rsid w:val="378C4E87"/>
    <w:rsid w:val="379663BD"/>
    <w:rsid w:val="38423C3C"/>
    <w:rsid w:val="3A4F7B17"/>
    <w:rsid w:val="3BF65125"/>
    <w:rsid w:val="3DF05BB5"/>
    <w:rsid w:val="3ECD3D68"/>
    <w:rsid w:val="3F1545A2"/>
    <w:rsid w:val="3F596057"/>
    <w:rsid w:val="40555254"/>
    <w:rsid w:val="40713C69"/>
    <w:rsid w:val="41092EB4"/>
    <w:rsid w:val="448075C7"/>
    <w:rsid w:val="456C7125"/>
    <w:rsid w:val="456E2F8C"/>
    <w:rsid w:val="45B97855"/>
    <w:rsid w:val="46E076A2"/>
    <w:rsid w:val="47D46CC7"/>
    <w:rsid w:val="47EA0ECD"/>
    <w:rsid w:val="48E83922"/>
    <w:rsid w:val="49CF7D8D"/>
    <w:rsid w:val="4D7E72FD"/>
    <w:rsid w:val="4E6E2ECB"/>
    <w:rsid w:val="50DA5E1D"/>
    <w:rsid w:val="51017BBD"/>
    <w:rsid w:val="5208083C"/>
    <w:rsid w:val="536C6B72"/>
    <w:rsid w:val="53F87B8A"/>
    <w:rsid w:val="542B4998"/>
    <w:rsid w:val="54D8058F"/>
    <w:rsid w:val="55AB641C"/>
    <w:rsid w:val="57D02474"/>
    <w:rsid w:val="57DE18C9"/>
    <w:rsid w:val="58C86982"/>
    <w:rsid w:val="59D517A7"/>
    <w:rsid w:val="5CE9301D"/>
    <w:rsid w:val="5D3471A5"/>
    <w:rsid w:val="5DF71F91"/>
    <w:rsid w:val="5E2A377D"/>
    <w:rsid w:val="5F9A49A4"/>
    <w:rsid w:val="629447A2"/>
    <w:rsid w:val="634C4F9D"/>
    <w:rsid w:val="6404182E"/>
    <w:rsid w:val="648F4286"/>
    <w:rsid w:val="65606FB6"/>
    <w:rsid w:val="662A54B3"/>
    <w:rsid w:val="667C7766"/>
    <w:rsid w:val="67263A04"/>
    <w:rsid w:val="676A7C42"/>
    <w:rsid w:val="676C043F"/>
    <w:rsid w:val="693878EE"/>
    <w:rsid w:val="6977025D"/>
    <w:rsid w:val="6C26102C"/>
    <w:rsid w:val="6D125D8A"/>
    <w:rsid w:val="6EE97071"/>
    <w:rsid w:val="6F2835DF"/>
    <w:rsid w:val="6F3A5962"/>
    <w:rsid w:val="6FC269F9"/>
    <w:rsid w:val="70611C48"/>
    <w:rsid w:val="70F3278A"/>
    <w:rsid w:val="7198583D"/>
    <w:rsid w:val="71EE757A"/>
    <w:rsid w:val="72FC3A59"/>
    <w:rsid w:val="732651B3"/>
    <w:rsid w:val="75443D82"/>
    <w:rsid w:val="77957465"/>
    <w:rsid w:val="7BBA70EE"/>
    <w:rsid w:val="7C720264"/>
    <w:rsid w:val="7CC5348A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561</Characters>
  <Lines>0</Lines>
  <Paragraphs>0</Paragraphs>
  <TotalTime>1</TotalTime>
  <ScaleCrop>false</ScaleCrop>
  <LinksUpToDate>false</LinksUpToDate>
  <CharactersWithSpaces>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2025-09-05T01:20:52Z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FA101EA3195E44038C46015F7CA347E7_13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