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綦江区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市场监督管理局《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医疗器械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经营许可证》《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第二类医疗器械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经营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备案凭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证》注销公告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0" w:line="576" w:lineRule="exact"/>
        <w:jc w:val="left"/>
        <w:textAlignment w:val="auto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ascii="宋体" w:hAnsi="宋体" w:eastAsia="宋体" w:cs="宋体"/>
          <w:color w:val="333333"/>
          <w:kern w:val="0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因终止医疗器械经营，经企业申请，依据《中华人民共和国行政许可法》第七十条、《医疗器械经营监督管理办法》第二十条的规定，现对《医疗器械经营许可证》《第二类医疗器械经营备案凭证》注销情况予以公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　　附件：注销的许可备案证内容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　　　　　　　　　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重庆市綦江区市场监督管理局  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0" w:line="576" w:lineRule="exact"/>
        <w:jc w:val="center"/>
        <w:textAlignment w:val="auto"/>
        <w:rPr>
          <w:rFonts w:hint="eastAsia" w:ascii="MS Mincho" w:hAnsi="MS Mincho" w:eastAsia="MS Mincho" w:cs="MS Mincho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　　　　　　　　　　　　　　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日 </w:t>
      </w:r>
      <w:r>
        <w:rPr>
          <w:rFonts w:hint="eastAsia" w:ascii="MS Mincho" w:hAnsi="MS Mincho" w:eastAsia="MS Mincho" w:cs="MS Mincho"/>
          <w:color w:val="333333"/>
          <w:kern w:val="0"/>
          <w:sz w:val="32"/>
          <w:szCs w:val="32"/>
        </w:rPr>
        <w:t>  </w:t>
      </w:r>
      <w:r>
        <w:rPr>
          <w:rFonts w:hint="eastAsia" w:ascii="MS Mincho" w:hAnsi="MS Mincho" w:eastAsia="MS Mincho" w:cs="MS Mincho"/>
          <w:color w:val="333333"/>
          <w:kern w:val="0"/>
          <w:sz w:val="24"/>
          <w:szCs w:val="24"/>
        </w:rPr>
        <w:t>    </w:t>
      </w:r>
    </w:p>
    <w:p>
      <w:pPr>
        <w:widowControl/>
        <w:spacing w:after="180" w:line="450" w:lineRule="atLeast"/>
        <w:jc w:val="both"/>
        <w:rPr>
          <w:rFonts w:hint="eastAsia" w:ascii="方正黑体_GBK" w:hAnsi="宋体" w:eastAsia="方正黑体_GBK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pacing w:after="180" w:line="450" w:lineRule="atLeast"/>
        <w:jc w:val="both"/>
        <w:rPr>
          <w:rFonts w:hint="eastAsia" w:ascii="方正黑体_GBK" w:hAnsi="宋体" w:eastAsia="方正黑体_GBK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pacing w:after="180" w:line="450" w:lineRule="atLeast"/>
        <w:jc w:val="both"/>
        <w:rPr>
          <w:rFonts w:hint="eastAsia" w:ascii="方正黑体_GBK" w:hAnsi="宋体" w:eastAsia="方正黑体_GBK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pacing w:after="180" w:line="450" w:lineRule="atLeast"/>
        <w:jc w:val="both"/>
        <w:rPr>
          <w:rFonts w:hint="eastAsia" w:ascii="方正黑体_GBK" w:hAnsi="宋体" w:eastAsia="方正黑体_GBK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pacing w:after="180" w:line="450" w:lineRule="atLeast"/>
        <w:jc w:val="both"/>
        <w:rPr>
          <w:rFonts w:hint="eastAsia" w:ascii="方正黑体_GBK" w:hAnsi="宋体" w:eastAsia="方正黑体_GBK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pacing w:after="180" w:line="450" w:lineRule="atLeast"/>
        <w:jc w:val="both"/>
        <w:rPr>
          <w:rFonts w:hint="eastAsia" w:ascii="方正黑体_GBK" w:hAnsi="宋体" w:eastAsia="方正黑体_GBK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pacing w:after="180" w:line="450" w:lineRule="atLeast"/>
        <w:jc w:val="both"/>
        <w:rPr>
          <w:rFonts w:hint="eastAsia" w:ascii="方正黑体_GBK" w:hAnsi="宋体" w:eastAsia="方正黑体_GBK" w:cs="宋体"/>
          <w:b w:val="0"/>
          <w:bCs w:val="0"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黑体_GBK" w:hAnsi="宋体" w:eastAsia="方正黑体_GBK" w:cs="宋体"/>
          <w:color w:val="333333"/>
          <w:kern w:val="0"/>
          <w:sz w:val="32"/>
          <w:szCs w:val="32"/>
          <w:shd w:val="clear" w:color="auto" w:fill="FFFFFF"/>
        </w:rPr>
        <w:t>附件</w:t>
      </w:r>
    </w:p>
    <w:p>
      <w:pPr>
        <w:widowControl/>
        <w:spacing w:after="180" w:line="450" w:lineRule="atLeast"/>
        <w:jc w:val="center"/>
        <w:rPr>
          <w:rFonts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方正小标宋_GBK" w:hAnsi="宋体" w:eastAsia="方正小标宋_GBK" w:cs="宋体"/>
          <w:b w:val="0"/>
          <w:bCs w:val="0"/>
          <w:color w:val="333333"/>
          <w:kern w:val="0"/>
          <w:sz w:val="44"/>
          <w:szCs w:val="44"/>
          <w:shd w:val="clear" w:color="auto" w:fill="FFFFFF"/>
        </w:rPr>
        <w:t>注销的许可备案证内容</w:t>
      </w:r>
    </w:p>
    <w:tbl>
      <w:tblPr>
        <w:tblStyle w:val="5"/>
        <w:tblW w:w="96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7"/>
        <w:gridCol w:w="3261"/>
        <w:gridCol w:w="2835"/>
        <w:gridCol w:w="28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方正仿宋_GBK" w:hAnsi="宋体" w:eastAsia="方正仿宋_GBK" w:cs="宋体"/>
                <w:b w:val="0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方正仿宋_GBK" w:hAnsi="宋体" w:eastAsia="方正仿宋_GBK" w:cs="宋体"/>
                <w:b w:val="0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bCs/>
                <w:color w:val="333333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方正仿宋_GBK" w:hAnsi="宋体" w:eastAsia="方正仿宋_GBK" w:cs="宋体"/>
                <w:b w:val="0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bCs/>
                <w:color w:val="333333"/>
                <w:kern w:val="0"/>
                <w:sz w:val="24"/>
                <w:szCs w:val="24"/>
              </w:rPr>
              <w:t>许可（备案</w:t>
            </w:r>
            <w:r>
              <w:rPr>
                <w:rFonts w:ascii="方正仿宋_GBK" w:hAnsi="宋体" w:eastAsia="方正仿宋_GBK" w:cs="宋体"/>
                <w:b w:val="0"/>
                <w:bCs/>
                <w:color w:val="333333"/>
                <w:kern w:val="0"/>
                <w:sz w:val="24"/>
                <w:szCs w:val="24"/>
              </w:rPr>
              <w:t>）</w:t>
            </w:r>
            <w:r>
              <w:rPr>
                <w:rFonts w:hint="eastAsia" w:ascii="方正仿宋_GBK" w:hAnsi="宋体" w:eastAsia="方正仿宋_GBK" w:cs="宋体"/>
                <w:b w:val="0"/>
                <w:bCs/>
                <w:color w:val="333333"/>
                <w:kern w:val="0"/>
                <w:sz w:val="24"/>
                <w:szCs w:val="24"/>
              </w:rPr>
              <w:t>证名称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方正仿宋_GBK" w:hAnsi="宋体" w:eastAsia="方正仿宋_GBK" w:cs="宋体"/>
                <w:b w:val="0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bCs/>
                <w:color w:val="333333"/>
                <w:kern w:val="0"/>
                <w:sz w:val="24"/>
                <w:szCs w:val="24"/>
              </w:rPr>
              <w:t>许可（备案）证编号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hint="default" w:ascii="方正仿宋_GBK" w:hAnsi="宋体" w:eastAsia="方正仿宋_GBK" w:cs="宋体"/>
                <w:b w:val="0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宋体" w:eastAsia="方正仿宋_GBK" w:cs="宋体"/>
                <w:b w:val="0"/>
                <w:bCs/>
                <w:color w:val="333333"/>
                <w:kern w:val="0"/>
                <w:sz w:val="24"/>
                <w:szCs w:val="24"/>
              </w:rPr>
            </w:pPr>
            <w:bookmarkStart w:id="0" w:name="YLQXJYBABZ_QYMC"/>
            <w:r>
              <w:rPr>
                <w:rFonts w:hint="eastAsia" w:ascii="方正仿宋_GBK" w:hAnsi="宋体" w:eastAsia="方正仿宋_GBK" w:cs="宋体"/>
                <w:b w:val="0"/>
                <w:bCs/>
                <w:color w:val="333333"/>
                <w:kern w:val="0"/>
                <w:sz w:val="24"/>
                <w:szCs w:val="24"/>
              </w:rPr>
              <w:t>重庆市綦江区健本堂正福药店</w:t>
            </w:r>
            <w:bookmarkEnd w:id="0"/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宋体" w:eastAsia="方正仿宋_GBK" w:cs="宋体"/>
                <w:b w:val="0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 w:val="0"/>
                <w:bCs/>
                <w:color w:val="333333"/>
                <w:kern w:val="0"/>
                <w:sz w:val="24"/>
                <w:szCs w:val="24"/>
              </w:rPr>
              <w:t>《第二类医疗器械经营备案凭证》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宋体" w:eastAsia="方正仿宋_GBK" w:cs="宋体"/>
                <w:b w:val="0"/>
                <w:bCs/>
                <w:color w:val="333333"/>
                <w:kern w:val="0"/>
                <w:sz w:val="24"/>
                <w:szCs w:val="24"/>
              </w:rPr>
            </w:pPr>
            <w:bookmarkStart w:id="1" w:name="YLQXJYBABZ_BABH"/>
            <w:r>
              <w:rPr>
                <w:rFonts w:hint="eastAsia" w:ascii="方正仿宋_GBK" w:hAnsi="宋体" w:eastAsia="方正仿宋_GBK" w:cs="宋体"/>
                <w:b w:val="0"/>
                <w:bCs/>
                <w:color w:val="333333"/>
                <w:kern w:val="0"/>
                <w:sz w:val="24"/>
                <w:szCs w:val="24"/>
              </w:rPr>
              <w:t>渝綦药监械经营备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20230055</w:t>
            </w:r>
            <w:bookmarkStart w:id="2" w:name="_GoBack"/>
            <w:r>
              <w:rPr>
                <w:rFonts w:hint="eastAsia" w:ascii="方正仿宋_GBK" w:hAnsi="宋体" w:eastAsia="方正仿宋_GBK" w:cs="宋体"/>
                <w:b w:val="0"/>
                <w:bCs/>
                <w:color w:val="333333"/>
                <w:kern w:val="0"/>
                <w:sz w:val="24"/>
                <w:szCs w:val="24"/>
              </w:rPr>
              <w:t>号</w:t>
            </w:r>
            <w:bookmarkEnd w:id="2"/>
            <w:bookmarkEnd w:id="1"/>
          </w:p>
        </w:tc>
      </w:tr>
    </w:tbl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Mincho">
    <w:altName w:val="方正书宋_GBK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4B6B"/>
    <w:rsid w:val="00061660"/>
    <w:rsid w:val="001D3C64"/>
    <w:rsid w:val="00302BBE"/>
    <w:rsid w:val="004D0E32"/>
    <w:rsid w:val="00563447"/>
    <w:rsid w:val="0072581F"/>
    <w:rsid w:val="00854B6B"/>
    <w:rsid w:val="00875729"/>
    <w:rsid w:val="008A6533"/>
    <w:rsid w:val="009448D9"/>
    <w:rsid w:val="00950406"/>
    <w:rsid w:val="009D07DB"/>
    <w:rsid w:val="00A23752"/>
    <w:rsid w:val="00AF0EFD"/>
    <w:rsid w:val="00D325EC"/>
    <w:rsid w:val="00E67684"/>
    <w:rsid w:val="00F0346E"/>
    <w:rsid w:val="00FC5978"/>
    <w:rsid w:val="00FE0E68"/>
    <w:rsid w:val="068D36A2"/>
    <w:rsid w:val="11DD7E5B"/>
    <w:rsid w:val="1B3D7E07"/>
    <w:rsid w:val="30084A2C"/>
    <w:rsid w:val="3DD46F16"/>
    <w:rsid w:val="502C5BEB"/>
    <w:rsid w:val="65C5493E"/>
    <w:rsid w:val="6D6166FC"/>
    <w:rsid w:val="7AF950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59</Words>
  <Characters>342</Characters>
  <Lines>2</Lines>
  <Paragraphs>1</Paragraphs>
  <TotalTime>1</TotalTime>
  <ScaleCrop>false</ScaleCrop>
  <LinksUpToDate>false</LinksUpToDate>
  <CharactersWithSpaces>400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2023-09-28T16:18:00Z</dcterms:created>
  <dc:creator>Administrator</dc:creator>
  <cp:lastModifiedBy>scjgj</cp:lastModifiedBy>
  <dcterms:modified xsi:type="dcterms:W3CDTF">2024-09-14T11:46:25Z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