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7EFA" w:rsidRDefault="00977EFA" w:rsidP="00977EFA">
      <w:pPr>
        <w:snapToGrid w:val="0"/>
        <w:spacing w:line="360" w:lineRule="auto"/>
        <w:jc w:val="center"/>
        <w:rPr>
          <w:rFonts w:ascii="方正小标宋简体" w:eastAsia="方正小标宋简体" w:hAnsi="仿宋" w:cs="方正仿宋简体"/>
          <w:color w:val="000000"/>
          <w:sz w:val="32"/>
          <w:szCs w:val="32"/>
        </w:rPr>
      </w:pPr>
      <w:r>
        <w:rPr>
          <w:rFonts w:ascii="方正小标宋简体" w:eastAsia="方正小标宋简体" w:hAnsi="仿宋" w:cs="方正仿宋简体" w:hint="eastAsia"/>
          <w:color w:val="000000"/>
          <w:sz w:val="32"/>
          <w:szCs w:val="32"/>
        </w:rPr>
        <w:t>重庆控制电缆产品质量监督抽查实施细则</w:t>
      </w:r>
      <w:r w:rsidR="00DF569E">
        <w:rPr>
          <w:rFonts w:ascii="方正小标宋简体" w:eastAsia="方正小标宋简体" w:hAnsi="仿宋" w:cs="方正仿宋简体" w:hint="eastAsia"/>
          <w:color w:val="000000"/>
          <w:sz w:val="32"/>
          <w:szCs w:val="32"/>
        </w:rPr>
        <w:t>（2020</w:t>
      </w:r>
      <w:r w:rsidR="00DF569E" w:rsidRPr="00C0737D">
        <w:rPr>
          <w:rFonts w:ascii="方正小标宋简体" w:eastAsia="方正小标宋简体" w:hAnsi="仿宋" w:cs="方正仿宋简体" w:hint="eastAsia"/>
          <w:color w:val="000000"/>
          <w:sz w:val="32"/>
          <w:szCs w:val="32"/>
        </w:rPr>
        <w:t>年</w:t>
      </w:r>
      <w:r w:rsidR="00F51DC9" w:rsidRPr="00F22318">
        <w:rPr>
          <w:rFonts w:ascii="方正小标宋简体" w:eastAsia="方正小标宋简体" w:hAnsi="仿宋" w:cs="方正仿宋简体" w:hint="eastAsia"/>
          <w:sz w:val="32"/>
          <w:szCs w:val="32"/>
        </w:rPr>
        <w:t>二季度</w:t>
      </w:r>
      <w:r w:rsidR="00DF569E">
        <w:rPr>
          <w:rFonts w:ascii="方正小标宋简体" w:eastAsia="方正小标宋简体" w:hAnsi="仿宋" w:cs="方正仿宋简体" w:hint="eastAsia"/>
          <w:color w:val="000000"/>
          <w:sz w:val="32"/>
          <w:szCs w:val="32"/>
        </w:rPr>
        <w:t>）</w:t>
      </w:r>
    </w:p>
    <w:p w:rsidR="00977EFA" w:rsidRDefault="00977EFA" w:rsidP="00977EFA">
      <w:pPr>
        <w:snapToGrid w:val="0"/>
        <w:spacing w:line="440" w:lineRule="exact"/>
        <w:rPr>
          <w:rFonts w:ascii="黑体" w:eastAsia="黑体" w:hAnsi="宋体"/>
          <w:color w:val="000000"/>
          <w:szCs w:val="21"/>
        </w:rPr>
      </w:pPr>
      <w:r>
        <w:rPr>
          <w:rFonts w:ascii="黑体" w:eastAsia="黑体" w:hAnsi="宋体" w:hint="eastAsia"/>
          <w:color w:val="000000"/>
          <w:szCs w:val="21"/>
        </w:rPr>
        <w:t>1 抽样方法</w:t>
      </w:r>
    </w:p>
    <w:p w:rsidR="00977EFA" w:rsidRDefault="00977EFA" w:rsidP="00977EFA">
      <w:pPr>
        <w:snapToGrid w:val="0"/>
        <w:spacing w:line="440" w:lineRule="exact"/>
        <w:ind w:firstLineChars="200" w:firstLine="420"/>
        <w:rPr>
          <w:rFonts w:ascii="宋体" w:hAnsi="宋体"/>
          <w:color w:val="000000"/>
          <w:szCs w:val="21"/>
        </w:rPr>
      </w:pPr>
      <w:r>
        <w:rPr>
          <w:rFonts w:ascii="宋体" w:hAnsi="宋体" w:hint="eastAsia"/>
          <w:color w:val="000000"/>
          <w:szCs w:val="21"/>
        </w:rPr>
        <w:t>在</w:t>
      </w:r>
      <w:r w:rsidR="00F51DC9" w:rsidRPr="00F22318">
        <w:rPr>
          <w:rFonts w:ascii="宋体" w:hAnsi="宋体" w:hint="eastAsia"/>
          <w:szCs w:val="21"/>
        </w:rPr>
        <w:t>生产者、销售者</w:t>
      </w:r>
      <w:r>
        <w:rPr>
          <w:rFonts w:ascii="宋体" w:hAnsi="宋体" w:hint="eastAsia"/>
          <w:color w:val="000000"/>
          <w:szCs w:val="21"/>
        </w:rPr>
        <w:t>的待销产品中随机抽取有产品质量检验合格证明或者以其他形式表明合格的、近期生产的产品。</w:t>
      </w:r>
    </w:p>
    <w:p w:rsidR="00977EFA" w:rsidRDefault="00977EFA" w:rsidP="00977EFA">
      <w:pPr>
        <w:snapToGrid w:val="0"/>
        <w:spacing w:line="440" w:lineRule="exact"/>
        <w:ind w:firstLineChars="200" w:firstLine="420"/>
        <w:rPr>
          <w:rFonts w:ascii="宋体" w:hAnsi="宋体"/>
          <w:color w:val="000000"/>
          <w:szCs w:val="21"/>
        </w:rPr>
      </w:pPr>
      <w:r>
        <w:rPr>
          <w:rFonts w:ascii="宋体" w:hAnsi="宋体" w:hint="eastAsia"/>
          <w:color w:val="000000"/>
          <w:szCs w:val="21"/>
        </w:rPr>
        <w:t>抽查样品基数满足抽样数量即可。</w:t>
      </w:r>
    </w:p>
    <w:p w:rsidR="00D70CE6" w:rsidRDefault="00D70CE6" w:rsidP="00D70CE6">
      <w:pPr>
        <w:snapToGrid w:val="0"/>
        <w:spacing w:line="440" w:lineRule="exact"/>
        <w:ind w:firstLineChars="200" w:firstLine="420"/>
        <w:rPr>
          <w:rFonts w:ascii="宋体" w:hAnsi="宋体"/>
          <w:color w:val="000000"/>
          <w:szCs w:val="21"/>
        </w:rPr>
      </w:pPr>
      <w:r w:rsidRPr="00D172CF">
        <w:rPr>
          <w:rFonts w:ascii="宋体" w:hAnsi="宋体" w:hint="eastAsia"/>
          <w:color w:val="000000"/>
          <w:szCs w:val="21"/>
        </w:rPr>
        <w:t>抽样时应从同一根电缆上至少截取</w:t>
      </w:r>
      <w:r w:rsidR="00EA3825">
        <w:rPr>
          <w:rFonts w:ascii="宋体" w:hAnsi="宋体"/>
          <w:color w:val="000000"/>
          <w:szCs w:val="21"/>
        </w:rPr>
        <w:t>3</w:t>
      </w:r>
      <w:r>
        <w:rPr>
          <w:rFonts w:ascii="宋体" w:hAnsi="宋体"/>
          <w:color w:val="000000"/>
          <w:szCs w:val="21"/>
        </w:rPr>
        <w:t>5</w:t>
      </w:r>
      <w:r w:rsidRPr="00D172CF">
        <w:rPr>
          <w:rFonts w:ascii="宋体" w:hAnsi="宋体" w:hint="eastAsia"/>
          <w:color w:val="000000"/>
          <w:szCs w:val="21"/>
        </w:rPr>
        <w:t>米，其中</w:t>
      </w:r>
      <w:r w:rsidR="00EA3825">
        <w:rPr>
          <w:rFonts w:ascii="宋体" w:hAnsi="宋体"/>
          <w:color w:val="000000"/>
          <w:szCs w:val="21"/>
        </w:rPr>
        <w:t>2</w:t>
      </w:r>
      <w:r w:rsidRPr="00D172CF">
        <w:rPr>
          <w:rFonts w:ascii="宋体" w:hAnsi="宋体" w:hint="eastAsia"/>
          <w:color w:val="000000"/>
          <w:szCs w:val="21"/>
        </w:rPr>
        <w:t>0米</w:t>
      </w:r>
      <w:r>
        <w:rPr>
          <w:rFonts w:ascii="宋体" w:hAnsi="宋体" w:hint="eastAsia"/>
          <w:color w:val="000000"/>
          <w:szCs w:val="21"/>
        </w:rPr>
        <w:t>为</w:t>
      </w:r>
      <w:r w:rsidRPr="00D172CF">
        <w:rPr>
          <w:rFonts w:ascii="宋体" w:hAnsi="宋体" w:hint="eastAsia"/>
          <w:color w:val="000000"/>
          <w:szCs w:val="21"/>
        </w:rPr>
        <w:t>检验样品，其余作</w:t>
      </w:r>
      <w:bookmarkStart w:id="0" w:name="_GoBack"/>
      <w:bookmarkEnd w:id="0"/>
      <w:r w:rsidRPr="00D172CF">
        <w:rPr>
          <w:rFonts w:ascii="宋体" w:hAnsi="宋体" w:hint="eastAsia"/>
          <w:color w:val="000000"/>
          <w:szCs w:val="21"/>
        </w:rPr>
        <w:t>为备</w:t>
      </w:r>
      <w:r>
        <w:rPr>
          <w:rFonts w:ascii="宋体" w:hAnsi="宋体" w:hint="eastAsia"/>
          <w:color w:val="000000"/>
          <w:szCs w:val="21"/>
        </w:rPr>
        <w:t>用</w:t>
      </w:r>
      <w:r w:rsidRPr="00D172CF">
        <w:rPr>
          <w:rFonts w:ascii="宋体" w:hAnsi="宋体" w:hint="eastAsia"/>
          <w:color w:val="000000"/>
          <w:szCs w:val="21"/>
        </w:rPr>
        <w:t>样品。</w:t>
      </w:r>
      <w:r w:rsidR="00645B3D" w:rsidRPr="00C005D7">
        <w:rPr>
          <w:rFonts w:ascii="宋体" w:hAnsi="宋体" w:hint="eastAsia"/>
          <w:szCs w:val="21"/>
        </w:rPr>
        <w:t>备用样品留存</w:t>
      </w:r>
      <w:r w:rsidR="00645B3D">
        <w:rPr>
          <w:rFonts w:ascii="宋体" w:hAnsi="宋体" w:hint="eastAsia"/>
          <w:szCs w:val="21"/>
        </w:rPr>
        <w:t>于承检机构。</w:t>
      </w:r>
    </w:p>
    <w:p w:rsidR="00977EFA" w:rsidRDefault="00977EFA" w:rsidP="00D34665">
      <w:pPr>
        <w:snapToGrid w:val="0"/>
        <w:spacing w:line="440" w:lineRule="exact"/>
        <w:ind w:firstLineChars="200" w:firstLine="420"/>
        <w:rPr>
          <w:rFonts w:ascii="宋体" w:hAnsi="宋体"/>
          <w:color w:val="000000"/>
          <w:szCs w:val="21"/>
        </w:rPr>
      </w:pPr>
      <w:r>
        <w:rPr>
          <w:rFonts w:ascii="宋体" w:hAnsi="宋体" w:hint="eastAsia"/>
          <w:color w:val="000000"/>
          <w:szCs w:val="21"/>
        </w:rPr>
        <w:t>随机数一般可使用随机数表、随机数骰子或扑克牌等方法产生。</w:t>
      </w:r>
    </w:p>
    <w:p w:rsidR="00D34665" w:rsidRDefault="00D34665" w:rsidP="00D34665">
      <w:pPr>
        <w:snapToGrid w:val="0"/>
        <w:spacing w:line="440" w:lineRule="exact"/>
        <w:ind w:firstLineChars="200" w:firstLine="420"/>
        <w:rPr>
          <w:rFonts w:ascii="宋体" w:hAnsi="宋体"/>
          <w:color w:val="000000"/>
          <w:szCs w:val="21"/>
        </w:rPr>
      </w:pPr>
    </w:p>
    <w:p w:rsidR="00977EFA" w:rsidRDefault="00977EFA" w:rsidP="00977EFA">
      <w:pPr>
        <w:snapToGrid w:val="0"/>
        <w:spacing w:line="440" w:lineRule="exact"/>
        <w:rPr>
          <w:rFonts w:ascii="黑体" w:eastAsia="黑体" w:hAnsi="宋体"/>
          <w:color w:val="000000"/>
          <w:szCs w:val="21"/>
        </w:rPr>
      </w:pPr>
      <w:r>
        <w:rPr>
          <w:rFonts w:ascii="黑体" w:eastAsia="黑体" w:hAnsi="宋体" w:hint="eastAsia"/>
          <w:color w:val="000000"/>
          <w:szCs w:val="21"/>
        </w:rPr>
        <w:t>2 检验依据</w:t>
      </w:r>
    </w:p>
    <w:p w:rsidR="00977EFA" w:rsidRDefault="00977EFA" w:rsidP="00977EFA">
      <w:pPr>
        <w:snapToGrid w:val="0"/>
        <w:spacing w:line="440" w:lineRule="exact"/>
        <w:jc w:val="center"/>
        <w:rPr>
          <w:rFonts w:ascii="宋体" w:hAnsi="宋体"/>
          <w:color w:val="000000"/>
          <w:szCs w:val="21"/>
        </w:rPr>
      </w:pPr>
      <w:r>
        <w:rPr>
          <w:rFonts w:ascii="宋体" w:hAnsi="宋体" w:hint="eastAsia"/>
          <w:color w:val="000000"/>
          <w:szCs w:val="21"/>
        </w:rPr>
        <w:t>表</w:t>
      </w:r>
      <w:r w:rsidR="00D34665">
        <w:rPr>
          <w:rFonts w:ascii="宋体" w:hAnsi="宋体" w:hint="eastAsia"/>
          <w:color w:val="000000"/>
          <w:szCs w:val="21"/>
        </w:rPr>
        <w:t>1</w:t>
      </w:r>
      <w:r>
        <w:rPr>
          <w:rFonts w:ascii="宋体" w:hAnsi="宋体" w:hint="eastAsia"/>
          <w:color w:val="000000"/>
          <w:szCs w:val="21"/>
        </w:rPr>
        <w:t xml:space="preserve">  检验项目</w:t>
      </w:r>
    </w:p>
    <w:tbl>
      <w:tblPr>
        <w:tblW w:w="9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2693"/>
        <w:gridCol w:w="2835"/>
        <w:gridCol w:w="2828"/>
      </w:tblGrid>
      <w:tr w:rsidR="00977EFA" w:rsidTr="00977EFA">
        <w:tc>
          <w:tcPr>
            <w:tcW w:w="817" w:type="dxa"/>
          </w:tcPr>
          <w:p w:rsidR="00977EFA" w:rsidRDefault="00977EFA" w:rsidP="0079001E">
            <w:pPr>
              <w:snapToGrid w:val="0"/>
              <w:spacing w:line="440" w:lineRule="exact"/>
              <w:jc w:val="center"/>
              <w:rPr>
                <w:rFonts w:ascii="宋体" w:hAnsi="宋体"/>
                <w:color w:val="000000"/>
                <w:szCs w:val="21"/>
              </w:rPr>
            </w:pPr>
            <w:r>
              <w:rPr>
                <w:rFonts w:ascii="宋体" w:hAnsi="宋体" w:hint="eastAsia"/>
                <w:color w:val="000000"/>
                <w:szCs w:val="21"/>
              </w:rPr>
              <w:t>序号</w:t>
            </w:r>
          </w:p>
        </w:tc>
        <w:tc>
          <w:tcPr>
            <w:tcW w:w="2693" w:type="dxa"/>
          </w:tcPr>
          <w:p w:rsidR="00977EFA" w:rsidRDefault="00977EFA" w:rsidP="0079001E">
            <w:pPr>
              <w:snapToGrid w:val="0"/>
              <w:spacing w:line="440" w:lineRule="exact"/>
              <w:jc w:val="center"/>
              <w:rPr>
                <w:rFonts w:ascii="宋体" w:hAnsi="宋体"/>
                <w:color w:val="000000"/>
                <w:szCs w:val="21"/>
              </w:rPr>
            </w:pPr>
            <w:r>
              <w:rPr>
                <w:rFonts w:ascii="宋体" w:hAnsi="宋体" w:hint="eastAsia"/>
                <w:color w:val="000000"/>
                <w:szCs w:val="21"/>
              </w:rPr>
              <w:t>检验项目</w:t>
            </w:r>
          </w:p>
        </w:tc>
        <w:tc>
          <w:tcPr>
            <w:tcW w:w="2835" w:type="dxa"/>
          </w:tcPr>
          <w:p w:rsidR="00977EFA" w:rsidRDefault="00977EFA" w:rsidP="0079001E">
            <w:pPr>
              <w:snapToGrid w:val="0"/>
              <w:spacing w:line="440" w:lineRule="exact"/>
              <w:jc w:val="center"/>
              <w:rPr>
                <w:rFonts w:ascii="宋体" w:hAnsi="宋体"/>
                <w:color w:val="000000"/>
                <w:szCs w:val="21"/>
              </w:rPr>
            </w:pPr>
            <w:r>
              <w:rPr>
                <w:rFonts w:ascii="宋体" w:hAnsi="宋体" w:hint="eastAsia"/>
                <w:color w:val="000000"/>
                <w:szCs w:val="21"/>
              </w:rPr>
              <w:t>判定依据</w:t>
            </w:r>
          </w:p>
        </w:tc>
        <w:tc>
          <w:tcPr>
            <w:tcW w:w="2828" w:type="dxa"/>
          </w:tcPr>
          <w:p w:rsidR="00977EFA" w:rsidRDefault="00977EFA" w:rsidP="0079001E">
            <w:pPr>
              <w:snapToGrid w:val="0"/>
              <w:spacing w:line="440" w:lineRule="exact"/>
              <w:jc w:val="center"/>
              <w:rPr>
                <w:rFonts w:ascii="宋体" w:hAnsi="宋体"/>
                <w:color w:val="000000"/>
                <w:szCs w:val="21"/>
              </w:rPr>
            </w:pPr>
            <w:r>
              <w:rPr>
                <w:rFonts w:ascii="宋体" w:hAnsi="宋体" w:hint="eastAsia"/>
                <w:color w:val="000000"/>
                <w:szCs w:val="21"/>
              </w:rPr>
              <w:t>检验方法</w:t>
            </w:r>
          </w:p>
        </w:tc>
      </w:tr>
      <w:tr w:rsidR="00977EFA" w:rsidTr="00977EFA">
        <w:tc>
          <w:tcPr>
            <w:tcW w:w="817" w:type="dxa"/>
          </w:tcPr>
          <w:p w:rsidR="00977EFA" w:rsidRDefault="00E3786A" w:rsidP="0079001E">
            <w:pPr>
              <w:snapToGrid w:val="0"/>
              <w:spacing w:line="440" w:lineRule="exact"/>
              <w:jc w:val="center"/>
              <w:rPr>
                <w:rFonts w:ascii="宋体" w:hAnsi="宋体"/>
                <w:color w:val="000000"/>
                <w:szCs w:val="21"/>
              </w:rPr>
            </w:pPr>
            <w:r>
              <w:rPr>
                <w:rFonts w:ascii="宋体" w:hAnsi="宋体" w:hint="eastAsia"/>
                <w:color w:val="000000"/>
                <w:szCs w:val="21"/>
              </w:rPr>
              <w:t>1</w:t>
            </w:r>
          </w:p>
        </w:tc>
        <w:tc>
          <w:tcPr>
            <w:tcW w:w="2693" w:type="dxa"/>
          </w:tcPr>
          <w:p w:rsidR="00977EFA" w:rsidRPr="00FA4539" w:rsidRDefault="00977EFA" w:rsidP="00FA4539">
            <w:pPr>
              <w:snapToGrid w:val="0"/>
              <w:spacing w:line="440" w:lineRule="exact"/>
              <w:jc w:val="center"/>
              <w:rPr>
                <w:rFonts w:ascii="宋体" w:hAnsi="宋体"/>
                <w:color w:val="000000"/>
                <w:szCs w:val="21"/>
              </w:rPr>
            </w:pPr>
            <w:r w:rsidRPr="00FA4539">
              <w:rPr>
                <w:rFonts w:ascii="宋体" w:hAnsi="宋体" w:hint="eastAsia"/>
                <w:color w:val="000000"/>
                <w:szCs w:val="21"/>
              </w:rPr>
              <w:t>绝缘平均厚度</w:t>
            </w:r>
          </w:p>
        </w:tc>
        <w:tc>
          <w:tcPr>
            <w:tcW w:w="2835" w:type="dxa"/>
          </w:tcPr>
          <w:p w:rsidR="00977EFA" w:rsidRDefault="00FA4539" w:rsidP="00D70CE6">
            <w:pPr>
              <w:snapToGrid w:val="0"/>
              <w:spacing w:line="440" w:lineRule="exact"/>
              <w:jc w:val="center"/>
              <w:rPr>
                <w:rFonts w:ascii="宋体" w:hAnsi="宋体"/>
                <w:color w:val="000000"/>
                <w:szCs w:val="21"/>
              </w:rPr>
            </w:pPr>
            <w:r w:rsidRPr="00FA4539">
              <w:rPr>
                <w:rFonts w:ascii="宋体" w:hAnsi="宋体" w:hint="eastAsia"/>
                <w:color w:val="000000"/>
                <w:szCs w:val="21"/>
              </w:rPr>
              <w:t>GB/T 9330.</w:t>
            </w:r>
            <w:r w:rsidR="00D70CE6">
              <w:rPr>
                <w:rFonts w:ascii="宋体" w:hAnsi="宋体"/>
                <w:color w:val="000000"/>
                <w:szCs w:val="21"/>
              </w:rPr>
              <w:t>1</w:t>
            </w:r>
            <w:r w:rsidR="00D70CE6" w:rsidRPr="00FA4539">
              <w:rPr>
                <w:rFonts w:ascii="宋体" w:hAnsi="宋体" w:hint="eastAsia"/>
                <w:color w:val="000000"/>
                <w:szCs w:val="21"/>
              </w:rPr>
              <w:t>-2008</w:t>
            </w:r>
          </w:p>
        </w:tc>
        <w:tc>
          <w:tcPr>
            <w:tcW w:w="2828" w:type="dxa"/>
          </w:tcPr>
          <w:p w:rsidR="00977EFA" w:rsidRDefault="00FA4539" w:rsidP="0079001E">
            <w:pPr>
              <w:snapToGrid w:val="0"/>
              <w:spacing w:line="440" w:lineRule="exact"/>
              <w:jc w:val="center"/>
              <w:rPr>
                <w:rFonts w:ascii="宋体" w:hAnsi="宋体"/>
                <w:color w:val="000000"/>
                <w:szCs w:val="21"/>
              </w:rPr>
            </w:pPr>
            <w:r>
              <w:rPr>
                <w:rFonts w:ascii="宋体" w:hAnsi="宋体" w:hint="eastAsia"/>
                <w:color w:val="000000"/>
                <w:szCs w:val="21"/>
              </w:rPr>
              <w:t>GB/T 2951.11-2008</w:t>
            </w:r>
          </w:p>
        </w:tc>
      </w:tr>
      <w:tr w:rsidR="00D70CE6" w:rsidTr="00977EFA">
        <w:tc>
          <w:tcPr>
            <w:tcW w:w="817" w:type="dxa"/>
          </w:tcPr>
          <w:p w:rsidR="00D70CE6" w:rsidRDefault="00D70CE6" w:rsidP="00D70CE6">
            <w:pPr>
              <w:snapToGrid w:val="0"/>
              <w:spacing w:line="440" w:lineRule="exact"/>
              <w:jc w:val="center"/>
              <w:rPr>
                <w:rFonts w:ascii="宋体" w:hAnsi="宋体"/>
                <w:color w:val="000000"/>
                <w:szCs w:val="21"/>
              </w:rPr>
            </w:pPr>
            <w:r>
              <w:rPr>
                <w:rFonts w:ascii="宋体" w:hAnsi="宋体" w:hint="eastAsia"/>
                <w:color w:val="000000"/>
                <w:szCs w:val="21"/>
              </w:rPr>
              <w:t>2</w:t>
            </w:r>
          </w:p>
        </w:tc>
        <w:tc>
          <w:tcPr>
            <w:tcW w:w="2693" w:type="dxa"/>
          </w:tcPr>
          <w:p w:rsidR="00D70CE6" w:rsidRPr="00FA4539" w:rsidRDefault="00D70CE6" w:rsidP="00D70CE6">
            <w:pPr>
              <w:snapToGrid w:val="0"/>
              <w:spacing w:line="440" w:lineRule="exact"/>
              <w:jc w:val="center"/>
              <w:rPr>
                <w:rFonts w:ascii="宋体" w:hAnsi="宋体"/>
                <w:color w:val="000000"/>
                <w:szCs w:val="21"/>
              </w:rPr>
            </w:pPr>
            <w:r w:rsidRPr="00FA4539">
              <w:rPr>
                <w:rFonts w:ascii="宋体" w:hAnsi="宋体" w:hint="eastAsia"/>
                <w:color w:val="000000"/>
                <w:szCs w:val="21"/>
              </w:rPr>
              <w:t>绝缘最薄处厚度</w:t>
            </w:r>
          </w:p>
        </w:tc>
        <w:tc>
          <w:tcPr>
            <w:tcW w:w="2835" w:type="dxa"/>
          </w:tcPr>
          <w:p w:rsidR="00D70CE6" w:rsidRDefault="00D70CE6" w:rsidP="00D70CE6">
            <w:pPr>
              <w:jc w:val="center"/>
            </w:pPr>
            <w:r w:rsidRPr="00FE04AE">
              <w:rPr>
                <w:rFonts w:ascii="宋体" w:hAnsi="宋体" w:hint="eastAsia"/>
                <w:color w:val="000000"/>
                <w:szCs w:val="21"/>
              </w:rPr>
              <w:t>GB/T 9330.</w:t>
            </w:r>
            <w:r w:rsidRPr="00FE04AE">
              <w:rPr>
                <w:rFonts w:ascii="宋体" w:hAnsi="宋体"/>
                <w:color w:val="000000"/>
                <w:szCs w:val="21"/>
              </w:rPr>
              <w:t>1</w:t>
            </w:r>
            <w:r w:rsidRPr="00FE04AE">
              <w:rPr>
                <w:rFonts w:ascii="宋体" w:hAnsi="宋体" w:hint="eastAsia"/>
                <w:color w:val="000000"/>
                <w:szCs w:val="21"/>
              </w:rPr>
              <w:t>-2008</w:t>
            </w:r>
          </w:p>
        </w:tc>
        <w:tc>
          <w:tcPr>
            <w:tcW w:w="2828" w:type="dxa"/>
          </w:tcPr>
          <w:p w:rsidR="00D70CE6" w:rsidRDefault="00D70CE6" w:rsidP="00D70CE6">
            <w:pPr>
              <w:snapToGrid w:val="0"/>
              <w:spacing w:line="440" w:lineRule="exact"/>
              <w:jc w:val="center"/>
              <w:rPr>
                <w:rFonts w:ascii="宋体" w:hAnsi="宋体"/>
                <w:color w:val="000000"/>
                <w:szCs w:val="21"/>
              </w:rPr>
            </w:pPr>
            <w:r>
              <w:rPr>
                <w:rFonts w:ascii="宋体" w:hAnsi="宋体" w:hint="eastAsia"/>
                <w:color w:val="000000"/>
                <w:szCs w:val="21"/>
              </w:rPr>
              <w:t>GB/T 2951.11-2008</w:t>
            </w:r>
          </w:p>
        </w:tc>
      </w:tr>
      <w:tr w:rsidR="00D70CE6" w:rsidTr="00977EFA">
        <w:tc>
          <w:tcPr>
            <w:tcW w:w="817" w:type="dxa"/>
          </w:tcPr>
          <w:p w:rsidR="00D70CE6" w:rsidRDefault="00D70CE6" w:rsidP="00D70CE6">
            <w:pPr>
              <w:snapToGrid w:val="0"/>
              <w:spacing w:line="440" w:lineRule="exact"/>
              <w:jc w:val="center"/>
              <w:rPr>
                <w:rFonts w:ascii="宋体" w:hAnsi="宋体"/>
                <w:color w:val="000000"/>
                <w:szCs w:val="21"/>
              </w:rPr>
            </w:pPr>
            <w:r>
              <w:rPr>
                <w:rFonts w:ascii="宋体" w:hAnsi="宋体" w:hint="eastAsia"/>
                <w:color w:val="000000"/>
                <w:szCs w:val="21"/>
              </w:rPr>
              <w:t>3</w:t>
            </w:r>
          </w:p>
        </w:tc>
        <w:tc>
          <w:tcPr>
            <w:tcW w:w="2693" w:type="dxa"/>
          </w:tcPr>
          <w:p w:rsidR="00D70CE6" w:rsidRPr="00FA4539" w:rsidRDefault="00D70CE6" w:rsidP="00D70CE6">
            <w:pPr>
              <w:snapToGrid w:val="0"/>
              <w:spacing w:line="440" w:lineRule="exact"/>
              <w:jc w:val="center"/>
              <w:rPr>
                <w:rFonts w:ascii="宋体" w:hAnsi="宋体"/>
                <w:color w:val="000000"/>
                <w:szCs w:val="21"/>
              </w:rPr>
            </w:pPr>
            <w:r w:rsidRPr="00FA4539">
              <w:rPr>
                <w:rFonts w:ascii="宋体" w:hAnsi="宋体" w:hint="eastAsia"/>
                <w:color w:val="000000"/>
                <w:szCs w:val="21"/>
              </w:rPr>
              <w:t>护套最薄处厚度</w:t>
            </w:r>
          </w:p>
        </w:tc>
        <w:tc>
          <w:tcPr>
            <w:tcW w:w="2835" w:type="dxa"/>
          </w:tcPr>
          <w:p w:rsidR="00D70CE6" w:rsidRDefault="00D70CE6" w:rsidP="00D70CE6">
            <w:pPr>
              <w:jc w:val="center"/>
            </w:pPr>
            <w:r w:rsidRPr="00FE04AE">
              <w:rPr>
                <w:rFonts w:ascii="宋体" w:hAnsi="宋体" w:hint="eastAsia"/>
                <w:color w:val="000000"/>
                <w:szCs w:val="21"/>
              </w:rPr>
              <w:t>GB/T 9330.</w:t>
            </w:r>
            <w:r w:rsidRPr="00FE04AE">
              <w:rPr>
                <w:rFonts w:ascii="宋体" w:hAnsi="宋体"/>
                <w:color w:val="000000"/>
                <w:szCs w:val="21"/>
              </w:rPr>
              <w:t>1</w:t>
            </w:r>
            <w:r w:rsidRPr="00FE04AE">
              <w:rPr>
                <w:rFonts w:ascii="宋体" w:hAnsi="宋体" w:hint="eastAsia"/>
                <w:color w:val="000000"/>
                <w:szCs w:val="21"/>
              </w:rPr>
              <w:t>-2008</w:t>
            </w:r>
          </w:p>
        </w:tc>
        <w:tc>
          <w:tcPr>
            <w:tcW w:w="2828" w:type="dxa"/>
          </w:tcPr>
          <w:p w:rsidR="00D70CE6" w:rsidRDefault="00D70CE6" w:rsidP="00D70CE6">
            <w:pPr>
              <w:snapToGrid w:val="0"/>
              <w:spacing w:line="440" w:lineRule="exact"/>
              <w:jc w:val="center"/>
              <w:rPr>
                <w:rFonts w:ascii="宋体" w:hAnsi="宋体"/>
                <w:color w:val="000000"/>
                <w:szCs w:val="21"/>
              </w:rPr>
            </w:pPr>
            <w:r>
              <w:rPr>
                <w:rFonts w:ascii="宋体" w:hAnsi="宋体" w:hint="eastAsia"/>
                <w:color w:val="000000"/>
                <w:szCs w:val="21"/>
              </w:rPr>
              <w:t>GB/T 2951.11-2008</w:t>
            </w:r>
          </w:p>
        </w:tc>
      </w:tr>
      <w:tr w:rsidR="00D70CE6" w:rsidTr="00977EFA">
        <w:tc>
          <w:tcPr>
            <w:tcW w:w="817" w:type="dxa"/>
          </w:tcPr>
          <w:p w:rsidR="00D70CE6" w:rsidRDefault="00D70CE6" w:rsidP="00D70CE6">
            <w:pPr>
              <w:snapToGrid w:val="0"/>
              <w:spacing w:line="440" w:lineRule="exact"/>
              <w:jc w:val="center"/>
              <w:rPr>
                <w:rFonts w:ascii="宋体" w:hAnsi="宋体"/>
                <w:color w:val="000000"/>
                <w:szCs w:val="21"/>
              </w:rPr>
            </w:pPr>
            <w:r>
              <w:rPr>
                <w:rFonts w:ascii="宋体" w:hAnsi="宋体" w:hint="eastAsia"/>
                <w:color w:val="000000"/>
                <w:szCs w:val="21"/>
              </w:rPr>
              <w:t>4</w:t>
            </w:r>
          </w:p>
        </w:tc>
        <w:tc>
          <w:tcPr>
            <w:tcW w:w="2693" w:type="dxa"/>
          </w:tcPr>
          <w:p w:rsidR="00D70CE6" w:rsidRDefault="00D70CE6" w:rsidP="00D70CE6">
            <w:pPr>
              <w:snapToGrid w:val="0"/>
              <w:spacing w:line="440" w:lineRule="exact"/>
              <w:jc w:val="center"/>
              <w:rPr>
                <w:rFonts w:ascii="宋体" w:hAnsi="宋体"/>
                <w:color w:val="000000"/>
                <w:szCs w:val="21"/>
              </w:rPr>
            </w:pPr>
            <w:r w:rsidRPr="00FA4539">
              <w:rPr>
                <w:rFonts w:ascii="宋体" w:hAnsi="宋体" w:hint="eastAsia"/>
                <w:color w:val="000000"/>
                <w:szCs w:val="21"/>
              </w:rPr>
              <w:t>导体电阻</w:t>
            </w:r>
          </w:p>
        </w:tc>
        <w:tc>
          <w:tcPr>
            <w:tcW w:w="2835" w:type="dxa"/>
          </w:tcPr>
          <w:p w:rsidR="00D70CE6" w:rsidRDefault="00D70CE6" w:rsidP="00D70CE6">
            <w:pPr>
              <w:jc w:val="center"/>
            </w:pPr>
            <w:r w:rsidRPr="00FE04AE">
              <w:rPr>
                <w:rFonts w:ascii="宋体" w:hAnsi="宋体" w:hint="eastAsia"/>
                <w:color w:val="000000"/>
                <w:szCs w:val="21"/>
              </w:rPr>
              <w:t>GB/T 9330.</w:t>
            </w:r>
            <w:r w:rsidRPr="00FE04AE">
              <w:rPr>
                <w:rFonts w:ascii="宋体" w:hAnsi="宋体"/>
                <w:color w:val="000000"/>
                <w:szCs w:val="21"/>
              </w:rPr>
              <w:t>1</w:t>
            </w:r>
            <w:r w:rsidRPr="00FE04AE">
              <w:rPr>
                <w:rFonts w:ascii="宋体" w:hAnsi="宋体" w:hint="eastAsia"/>
                <w:color w:val="000000"/>
                <w:szCs w:val="21"/>
              </w:rPr>
              <w:t>-2008</w:t>
            </w:r>
          </w:p>
        </w:tc>
        <w:tc>
          <w:tcPr>
            <w:tcW w:w="2828" w:type="dxa"/>
          </w:tcPr>
          <w:p w:rsidR="00D70CE6" w:rsidRDefault="00D70CE6" w:rsidP="00D70CE6">
            <w:pPr>
              <w:snapToGrid w:val="0"/>
              <w:spacing w:line="440" w:lineRule="exact"/>
              <w:jc w:val="center"/>
              <w:rPr>
                <w:rFonts w:ascii="宋体" w:hAnsi="宋体"/>
                <w:color w:val="000000"/>
                <w:szCs w:val="21"/>
              </w:rPr>
            </w:pPr>
            <w:r>
              <w:rPr>
                <w:rFonts w:ascii="宋体" w:hAnsi="宋体" w:hint="eastAsia"/>
                <w:color w:val="000000"/>
                <w:szCs w:val="21"/>
              </w:rPr>
              <w:t>GB/T 3048.4-2007</w:t>
            </w:r>
          </w:p>
        </w:tc>
      </w:tr>
      <w:tr w:rsidR="00D70CE6" w:rsidTr="00977EFA">
        <w:tc>
          <w:tcPr>
            <w:tcW w:w="817" w:type="dxa"/>
          </w:tcPr>
          <w:p w:rsidR="00D70CE6" w:rsidRDefault="00D70CE6" w:rsidP="00D70CE6">
            <w:pPr>
              <w:snapToGrid w:val="0"/>
              <w:spacing w:line="440" w:lineRule="exact"/>
              <w:jc w:val="center"/>
              <w:rPr>
                <w:rFonts w:ascii="宋体" w:hAnsi="宋体"/>
                <w:color w:val="000000"/>
                <w:szCs w:val="21"/>
              </w:rPr>
            </w:pPr>
            <w:r>
              <w:rPr>
                <w:rFonts w:ascii="宋体" w:hAnsi="宋体" w:hint="eastAsia"/>
                <w:color w:val="000000"/>
                <w:szCs w:val="21"/>
              </w:rPr>
              <w:t>5</w:t>
            </w:r>
          </w:p>
        </w:tc>
        <w:tc>
          <w:tcPr>
            <w:tcW w:w="2693" w:type="dxa"/>
          </w:tcPr>
          <w:p w:rsidR="00D70CE6" w:rsidRPr="00FA4539" w:rsidRDefault="00D70CE6" w:rsidP="00D70CE6">
            <w:pPr>
              <w:snapToGrid w:val="0"/>
              <w:spacing w:line="440" w:lineRule="exact"/>
              <w:jc w:val="center"/>
              <w:rPr>
                <w:rFonts w:ascii="宋体" w:hAnsi="宋体"/>
                <w:color w:val="000000"/>
                <w:szCs w:val="21"/>
              </w:rPr>
            </w:pPr>
            <w:r w:rsidRPr="00FA4539">
              <w:rPr>
                <w:rFonts w:ascii="宋体" w:hAnsi="宋体" w:hint="eastAsia"/>
                <w:color w:val="000000"/>
                <w:szCs w:val="21"/>
              </w:rPr>
              <w:t>绝缘老化前抗张强度</w:t>
            </w:r>
          </w:p>
        </w:tc>
        <w:tc>
          <w:tcPr>
            <w:tcW w:w="2835" w:type="dxa"/>
          </w:tcPr>
          <w:p w:rsidR="00D70CE6" w:rsidRDefault="00D70CE6" w:rsidP="00D70CE6">
            <w:pPr>
              <w:jc w:val="center"/>
            </w:pPr>
            <w:r w:rsidRPr="00FE04AE">
              <w:rPr>
                <w:rFonts w:ascii="宋体" w:hAnsi="宋体" w:hint="eastAsia"/>
                <w:color w:val="000000"/>
                <w:szCs w:val="21"/>
              </w:rPr>
              <w:t>GB/T 9330.</w:t>
            </w:r>
            <w:r w:rsidRPr="00FE04AE">
              <w:rPr>
                <w:rFonts w:ascii="宋体" w:hAnsi="宋体"/>
                <w:color w:val="000000"/>
                <w:szCs w:val="21"/>
              </w:rPr>
              <w:t>1</w:t>
            </w:r>
            <w:r w:rsidRPr="00FE04AE">
              <w:rPr>
                <w:rFonts w:ascii="宋体" w:hAnsi="宋体" w:hint="eastAsia"/>
                <w:color w:val="000000"/>
                <w:szCs w:val="21"/>
              </w:rPr>
              <w:t>-2008</w:t>
            </w:r>
          </w:p>
        </w:tc>
        <w:tc>
          <w:tcPr>
            <w:tcW w:w="2828" w:type="dxa"/>
          </w:tcPr>
          <w:p w:rsidR="00D70CE6" w:rsidRDefault="00D70CE6" w:rsidP="00D70CE6">
            <w:pPr>
              <w:snapToGrid w:val="0"/>
              <w:spacing w:line="440" w:lineRule="exact"/>
              <w:jc w:val="center"/>
              <w:rPr>
                <w:rFonts w:ascii="宋体" w:hAnsi="宋体"/>
                <w:color w:val="000000"/>
                <w:szCs w:val="21"/>
              </w:rPr>
            </w:pPr>
            <w:r>
              <w:rPr>
                <w:rFonts w:ascii="宋体" w:hAnsi="宋体" w:hint="eastAsia"/>
                <w:color w:val="000000"/>
                <w:szCs w:val="21"/>
              </w:rPr>
              <w:t>GB/T 2951.11-2008</w:t>
            </w:r>
          </w:p>
        </w:tc>
      </w:tr>
      <w:tr w:rsidR="00D70CE6" w:rsidTr="00977EFA">
        <w:tc>
          <w:tcPr>
            <w:tcW w:w="817" w:type="dxa"/>
          </w:tcPr>
          <w:p w:rsidR="00D70CE6" w:rsidRDefault="00D70CE6" w:rsidP="00D70CE6">
            <w:pPr>
              <w:snapToGrid w:val="0"/>
              <w:spacing w:line="440" w:lineRule="exact"/>
              <w:jc w:val="center"/>
              <w:rPr>
                <w:rFonts w:ascii="宋体" w:hAnsi="宋体"/>
                <w:color w:val="000000"/>
                <w:szCs w:val="21"/>
              </w:rPr>
            </w:pPr>
            <w:r>
              <w:rPr>
                <w:rFonts w:ascii="宋体" w:hAnsi="宋体" w:hint="eastAsia"/>
                <w:color w:val="000000"/>
                <w:szCs w:val="21"/>
              </w:rPr>
              <w:t>6</w:t>
            </w:r>
          </w:p>
        </w:tc>
        <w:tc>
          <w:tcPr>
            <w:tcW w:w="2693" w:type="dxa"/>
          </w:tcPr>
          <w:p w:rsidR="00D70CE6" w:rsidRDefault="00D70CE6" w:rsidP="00D70CE6">
            <w:pPr>
              <w:snapToGrid w:val="0"/>
              <w:spacing w:line="440" w:lineRule="exact"/>
              <w:jc w:val="center"/>
              <w:rPr>
                <w:rFonts w:ascii="宋体" w:hAnsi="宋体"/>
                <w:color w:val="000000"/>
                <w:szCs w:val="21"/>
              </w:rPr>
            </w:pPr>
            <w:r w:rsidRPr="00FA4539">
              <w:rPr>
                <w:rFonts w:ascii="宋体" w:hAnsi="宋体" w:hint="eastAsia"/>
                <w:color w:val="000000"/>
                <w:szCs w:val="21"/>
              </w:rPr>
              <w:t>绝缘老化前断裂伸长率</w:t>
            </w:r>
          </w:p>
        </w:tc>
        <w:tc>
          <w:tcPr>
            <w:tcW w:w="2835" w:type="dxa"/>
          </w:tcPr>
          <w:p w:rsidR="00D70CE6" w:rsidRDefault="00D70CE6" w:rsidP="00D70CE6">
            <w:pPr>
              <w:jc w:val="center"/>
            </w:pPr>
            <w:r w:rsidRPr="00FE04AE">
              <w:rPr>
                <w:rFonts w:ascii="宋体" w:hAnsi="宋体" w:hint="eastAsia"/>
                <w:color w:val="000000"/>
                <w:szCs w:val="21"/>
              </w:rPr>
              <w:t>GB/T 9330.</w:t>
            </w:r>
            <w:r w:rsidRPr="00FE04AE">
              <w:rPr>
                <w:rFonts w:ascii="宋体" w:hAnsi="宋体"/>
                <w:color w:val="000000"/>
                <w:szCs w:val="21"/>
              </w:rPr>
              <w:t>1</w:t>
            </w:r>
            <w:r w:rsidRPr="00FE04AE">
              <w:rPr>
                <w:rFonts w:ascii="宋体" w:hAnsi="宋体" w:hint="eastAsia"/>
                <w:color w:val="000000"/>
                <w:szCs w:val="21"/>
              </w:rPr>
              <w:t>-2008</w:t>
            </w:r>
          </w:p>
        </w:tc>
        <w:tc>
          <w:tcPr>
            <w:tcW w:w="2828" w:type="dxa"/>
          </w:tcPr>
          <w:p w:rsidR="00D70CE6" w:rsidRDefault="00D70CE6" w:rsidP="00D70CE6">
            <w:pPr>
              <w:snapToGrid w:val="0"/>
              <w:spacing w:line="440" w:lineRule="exact"/>
              <w:jc w:val="center"/>
              <w:rPr>
                <w:rFonts w:ascii="宋体" w:hAnsi="宋体"/>
                <w:color w:val="000000"/>
                <w:szCs w:val="21"/>
              </w:rPr>
            </w:pPr>
            <w:r>
              <w:rPr>
                <w:rFonts w:ascii="宋体" w:hAnsi="宋体" w:hint="eastAsia"/>
                <w:color w:val="000000"/>
                <w:szCs w:val="21"/>
              </w:rPr>
              <w:t>GB/T 2951.11-2008</w:t>
            </w:r>
          </w:p>
        </w:tc>
      </w:tr>
      <w:tr w:rsidR="00D70CE6" w:rsidTr="00977EFA">
        <w:tc>
          <w:tcPr>
            <w:tcW w:w="817" w:type="dxa"/>
          </w:tcPr>
          <w:p w:rsidR="00D70CE6" w:rsidRDefault="00D70CE6" w:rsidP="00D70CE6">
            <w:pPr>
              <w:snapToGrid w:val="0"/>
              <w:spacing w:line="440" w:lineRule="exact"/>
              <w:jc w:val="center"/>
              <w:rPr>
                <w:rFonts w:ascii="宋体" w:hAnsi="宋体"/>
                <w:color w:val="000000"/>
                <w:szCs w:val="21"/>
              </w:rPr>
            </w:pPr>
            <w:r>
              <w:rPr>
                <w:rFonts w:ascii="宋体" w:hAnsi="宋体" w:hint="eastAsia"/>
                <w:color w:val="000000"/>
                <w:szCs w:val="21"/>
              </w:rPr>
              <w:t>7</w:t>
            </w:r>
          </w:p>
        </w:tc>
        <w:tc>
          <w:tcPr>
            <w:tcW w:w="2693" w:type="dxa"/>
          </w:tcPr>
          <w:p w:rsidR="00D70CE6" w:rsidRPr="00FA4539" w:rsidRDefault="00D70CE6" w:rsidP="00D70CE6">
            <w:pPr>
              <w:snapToGrid w:val="0"/>
              <w:spacing w:line="440" w:lineRule="exact"/>
              <w:jc w:val="center"/>
              <w:rPr>
                <w:rFonts w:ascii="宋体" w:hAnsi="宋体"/>
                <w:color w:val="000000"/>
                <w:szCs w:val="21"/>
              </w:rPr>
            </w:pPr>
            <w:r w:rsidRPr="00FA4539">
              <w:rPr>
                <w:rFonts w:ascii="宋体" w:hAnsi="宋体" w:hint="eastAsia"/>
                <w:color w:val="000000"/>
                <w:szCs w:val="21"/>
              </w:rPr>
              <w:t>绝缘老化后抗张强度</w:t>
            </w:r>
          </w:p>
        </w:tc>
        <w:tc>
          <w:tcPr>
            <w:tcW w:w="2835" w:type="dxa"/>
          </w:tcPr>
          <w:p w:rsidR="00D70CE6" w:rsidRDefault="00D70CE6" w:rsidP="00D70CE6">
            <w:pPr>
              <w:jc w:val="center"/>
            </w:pPr>
            <w:r w:rsidRPr="00FE04AE">
              <w:rPr>
                <w:rFonts w:ascii="宋体" w:hAnsi="宋体" w:hint="eastAsia"/>
                <w:color w:val="000000"/>
                <w:szCs w:val="21"/>
              </w:rPr>
              <w:t>GB/T 9330.</w:t>
            </w:r>
            <w:r w:rsidRPr="00FE04AE">
              <w:rPr>
                <w:rFonts w:ascii="宋体" w:hAnsi="宋体"/>
                <w:color w:val="000000"/>
                <w:szCs w:val="21"/>
              </w:rPr>
              <w:t>1</w:t>
            </w:r>
            <w:r w:rsidRPr="00FE04AE">
              <w:rPr>
                <w:rFonts w:ascii="宋体" w:hAnsi="宋体" w:hint="eastAsia"/>
                <w:color w:val="000000"/>
                <w:szCs w:val="21"/>
              </w:rPr>
              <w:t>-2008</w:t>
            </w:r>
          </w:p>
        </w:tc>
        <w:tc>
          <w:tcPr>
            <w:tcW w:w="2828" w:type="dxa"/>
          </w:tcPr>
          <w:p w:rsidR="00D70CE6" w:rsidRDefault="00D70CE6" w:rsidP="00D70CE6">
            <w:pPr>
              <w:snapToGrid w:val="0"/>
              <w:spacing w:line="440" w:lineRule="exact"/>
              <w:jc w:val="center"/>
              <w:rPr>
                <w:rFonts w:ascii="宋体" w:hAnsi="宋体"/>
                <w:color w:val="000000"/>
                <w:szCs w:val="21"/>
              </w:rPr>
            </w:pPr>
            <w:r>
              <w:rPr>
                <w:rFonts w:ascii="宋体" w:hAnsi="宋体" w:hint="eastAsia"/>
                <w:color w:val="000000"/>
                <w:szCs w:val="21"/>
              </w:rPr>
              <w:t>GB/T 2951.11-2008、GB/T 2951.12-2008</w:t>
            </w:r>
          </w:p>
        </w:tc>
      </w:tr>
      <w:tr w:rsidR="00D70CE6" w:rsidTr="00977EFA">
        <w:tc>
          <w:tcPr>
            <w:tcW w:w="817" w:type="dxa"/>
          </w:tcPr>
          <w:p w:rsidR="00D70CE6" w:rsidRDefault="00D70CE6" w:rsidP="00D70CE6">
            <w:pPr>
              <w:snapToGrid w:val="0"/>
              <w:spacing w:line="440" w:lineRule="exact"/>
              <w:jc w:val="center"/>
              <w:rPr>
                <w:rFonts w:ascii="宋体" w:hAnsi="宋体"/>
                <w:color w:val="000000"/>
                <w:szCs w:val="21"/>
              </w:rPr>
            </w:pPr>
            <w:r>
              <w:rPr>
                <w:rFonts w:ascii="宋体" w:hAnsi="宋体" w:hint="eastAsia"/>
                <w:color w:val="000000"/>
                <w:szCs w:val="21"/>
              </w:rPr>
              <w:t>8</w:t>
            </w:r>
          </w:p>
        </w:tc>
        <w:tc>
          <w:tcPr>
            <w:tcW w:w="2693" w:type="dxa"/>
          </w:tcPr>
          <w:p w:rsidR="00D70CE6" w:rsidRDefault="00D70CE6" w:rsidP="00D70CE6">
            <w:pPr>
              <w:snapToGrid w:val="0"/>
              <w:spacing w:line="440" w:lineRule="exact"/>
              <w:jc w:val="center"/>
              <w:rPr>
                <w:rFonts w:ascii="宋体" w:hAnsi="宋体"/>
                <w:color w:val="000000"/>
                <w:szCs w:val="21"/>
              </w:rPr>
            </w:pPr>
            <w:r w:rsidRPr="00FA4539">
              <w:rPr>
                <w:rFonts w:ascii="宋体" w:hAnsi="宋体" w:hint="eastAsia"/>
                <w:color w:val="000000"/>
                <w:szCs w:val="21"/>
              </w:rPr>
              <w:t>绝缘老化后断裂伸长率</w:t>
            </w:r>
          </w:p>
        </w:tc>
        <w:tc>
          <w:tcPr>
            <w:tcW w:w="2835" w:type="dxa"/>
          </w:tcPr>
          <w:p w:rsidR="00D70CE6" w:rsidRDefault="00D70CE6" w:rsidP="00D70CE6">
            <w:pPr>
              <w:jc w:val="center"/>
            </w:pPr>
            <w:r w:rsidRPr="00FE04AE">
              <w:rPr>
                <w:rFonts w:ascii="宋体" w:hAnsi="宋体" w:hint="eastAsia"/>
                <w:color w:val="000000"/>
                <w:szCs w:val="21"/>
              </w:rPr>
              <w:t>GB/T 9330.</w:t>
            </w:r>
            <w:r w:rsidRPr="00FE04AE">
              <w:rPr>
                <w:rFonts w:ascii="宋体" w:hAnsi="宋体"/>
                <w:color w:val="000000"/>
                <w:szCs w:val="21"/>
              </w:rPr>
              <w:t>1</w:t>
            </w:r>
            <w:r w:rsidRPr="00FE04AE">
              <w:rPr>
                <w:rFonts w:ascii="宋体" w:hAnsi="宋体" w:hint="eastAsia"/>
                <w:color w:val="000000"/>
                <w:szCs w:val="21"/>
              </w:rPr>
              <w:t>-2008</w:t>
            </w:r>
          </w:p>
        </w:tc>
        <w:tc>
          <w:tcPr>
            <w:tcW w:w="2828" w:type="dxa"/>
          </w:tcPr>
          <w:p w:rsidR="00D70CE6" w:rsidRDefault="00D70CE6" w:rsidP="00D70CE6">
            <w:pPr>
              <w:snapToGrid w:val="0"/>
              <w:spacing w:line="440" w:lineRule="exact"/>
              <w:jc w:val="center"/>
              <w:rPr>
                <w:rFonts w:ascii="宋体" w:hAnsi="宋体"/>
                <w:color w:val="000000"/>
                <w:szCs w:val="21"/>
              </w:rPr>
            </w:pPr>
            <w:r>
              <w:rPr>
                <w:rFonts w:ascii="宋体" w:hAnsi="宋体" w:hint="eastAsia"/>
                <w:color w:val="000000"/>
                <w:szCs w:val="21"/>
              </w:rPr>
              <w:t>GB/T 2951.11-2008、GB/T 2951.12-2008</w:t>
            </w:r>
          </w:p>
        </w:tc>
      </w:tr>
      <w:tr w:rsidR="00D70CE6" w:rsidTr="00977EFA">
        <w:tc>
          <w:tcPr>
            <w:tcW w:w="817" w:type="dxa"/>
          </w:tcPr>
          <w:p w:rsidR="00D70CE6" w:rsidRDefault="00D70CE6" w:rsidP="00D70CE6">
            <w:pPr>
              <w:snapToGrid w:val="0"/>
              <w:spacing w:line="440" w:lineRule="exact"/>
              <w:jc w:val="center"/>
              <w:rPr>
                <w:rFonts w:ascii="宋体" w:hAnsi="宋体"/>
                <w:color w:val="000000"/>
                <w:szCs w:val="21"/>
              </w:rPr>
            </w:pPr>
            <w:r>
              <w:rPr>
                <w:rFonts w:ascii="宋体" w:hAnsi="宋体" w:hint="eastAsia"/>
                <w:color w:val="000000"/>
                <w:szCs w:val="21"/>
              </w:rPr>
              <w:t>9</w:t>
            </w:r>
          </w:p>
        </w:tc>
        <w:tc>
          <w:tcPr>
            <w:tcW w:w="2693" w:type="dxa"/>
          </w:tcPr>
          <w:p w:rsidR="00D70CE6" w:rsidRPr="00FA4539" w:rsidRDefault="00D70CE6" w:rsidP="00D70CE6">
            <w:pPr>
              <w:snapToGrid w:val="0"/>
              <w:spacing w:line="440" w:lineRule="exact"/>
              <w:jc w:val="center"/>
              <w:rPr>
                <w:rFonts w:ascii="宋体" w:hAnsi="宋体"/>
                <w:color w:val="000000"/>
                <w:szCs w:val="21"/>
              </w:rPr>
            </w:pPr>
            <w:r w:rsidRPr="00FA4539">
              <w:rPr>
                <w:rFonts w:ascii="宋体" w:hAnsi="宋体" w:hint="eastAsia"/>
                <w:color w:val="000000"/>
                <w:szCs w:val="21"/>
              </w:rPr>
              <w:t>绝缘老化前后断裂伸长率</w:t>
            </w:r>
          </w:p>
        </w:tc>
        <w:tc>
          <w:tcPr>
            <w:tcW w:w="2835" w:type="dxa"/>
          </w:tcPr>
          <w:p w:rsidR="00D70CE6" w:rsidRDefault="00D70CE6" w:rsidP="00D70CE6">
            <w:pPr>
              <w:jc w:val="center"/>
            </w:pPr>
            <w:r w:rsidRPr="00FE04AE">
              <w:rPr>
                <w:rFonts w:ascii="宋体" w:hAnsi="宋体" w:hint="eastAsia"/>
                <w:color w:val="000000"/>
                <w:szCs w:val="21"/>
              </w:rPr>
              <w:t>GB/T 9330.</w:t>
            </w:r>
            <w:r w:rsidRPr="00FE04AE">
              <w:rPr>
                <w:rFonts w:ascii="宋体" w:hAnsi="宋体"/>
                <w:color w:val="000000"/>
                <w:szCs w:val="21"/>
              </w:rPr>
              <w:t>1</w:t>
            </w:r>
            <w:r w:rsidRPr="00FE04AE">
              <w:rPr>
                <w:rFonts w:ascii="宋体" w:hAnsi="宋体" w:hint="eastAsia"/>
                <w:color w:val="000000"/>
                <w:szCs w:val="21"/>
              </w:rPr>
              <w:t>-2008</w:t>
            </w:r>
          </w:p>
        </w:tc>
        <w:tc>
          <w:tcPr>
            <w:tcW w:w="2828" w:type="dxa"/>
          </w:tcPr>
          <w:p w:rsidR="00D70CE6" w:rsidRDefault="00D70CE6" w:rsidP="00D70CE6">
            <w:pPr>
              <w:snapToGrid w:val="0"/>
              <w:spacing w:line="440" w:lineRule="exact"/>
              <w:jc w:val="center"/>
              <w:rPr>
                <w:rFonts w:ascii="宋体" w:hAnsi="宋体"/>
                <w:color w:val="000000"/>
                <w:szCs w:val="21"/>
              </w:rPr>
            </w:pPr>
            <w:r>
              <w:rPr>
                <w:rFonts w:ascii="宋体" w:hAnsi="宋体" w:hint="eastAsia"/>
                <w:color w:val="000000"/>
                <w:szCs w:val="21"/>
              </w:rPr>
              <w:t>GB/T 2951.11-2008、GB/T 2951.12-2008</w:t>
            </w:r>
          </w:p>
        </w:tc>
      </w:tr>
      <w:tr w:rsidR="00D70CE6" w:rsidTr="00977EFA">
        <w:tc>
          <w:tcPr>
            <w:tcW w:w="817" w:type="dxa"/>
          </w:tcPr>
          <w:p w:rsidR="00D70CE6" w:rsidRDefault="00D70CE6" w:rsidP="00D70CE6">
            <w:pPr>
              <w:snapToGrid w:val="0"/>
              <w:spacing w:line="440" w:lineRule="exact"/>
              <w:jc w:val="center"/>
              <w:rPr>
                <w:rFonts w:ascii="宋体" w:hAnsi="宋体"/>
                <w:color w:val="000000"/>
                <w:szCs w:val="21"/>
              </w:rPr>
            </w:pPr>
            <w:r>
              <w:rPr>
                <w:rFonts w:ascii="宋体" w:hAnsi="宋体" w:hint="eastAsia"/>
                <w:color w:val="000000"/>
                <w:szCs w:val="21"/>
              </w:rPr>
              <w:t>10</w:t>
            </w:r>
          </w:p>
        </w:tc>
        <w:tc>
          <w:tcPr>
            <w:tcW w:w="2693" w:type="dxa"/>
          </w:tcPr>
          <w:p w:rsidR="00D70CE6" w:rsidRDefault="00D70CE6" w:rsidP="00D70CE6">
            <w:pPr>
              <w:snapToGrid w:val="0"/>
              <w:spacing w:line="440" w:lineRule="exact"/>
              <w:jc w:val="center"/>
              <w:rPr>
                <w:rFonts w:ascii="宋体" w:hAnsi="宋体"/>
                <w:color w:val="000000"/>
                <w:szCs w:val="21"/>
              </w:rPr>
            </w:pPr>
            <w:r w:rsidRPr="00FA4539">
              <w:rPr>
                <w:rFonts w:ascii="宋体" w:hAnsi="宋体" w:hint="eastAsia"/>
                <w:color w:val="000000"/>
                <w:szCs w:val="21"/>
              </w:rPr>
              <w:t>绝缘失重试验</w:t>
            </w:r>
          </w:p>
        </w:tc>
        <w:tc>
          <w:tcPr>
            <w:tcW w:w="2835" w:type="dxa"/>
          </w:tcPr>
          <w:p w:rsidR="00D70CE6" w:rsidRDefault="00D70CE6" w:rsidP="00D70CE6">
            <w:pPr>
              <w:jc w:val="center"/>
            </w:pPr>
            <w:r w:rsidRPr="00FE04AE">
              <w:rPr>
                <w:rFonts w:ascii="宋体" w:hAnsi="宋体" w:hint="eastAsia"/>
                <w:color w:val="000000"/>
                <w:szCs w:val="21"/>
              </w:rPr>
              <w:t>GB/T 9330.</w:t>
            </w:r>
            <w:r w:rsidRPr="00FE04AE">
              <w:rPr>
                <w:rFonts w:ascii="宋体" w:hAnsi="宋体"/>
                <w:color w:val="000000"/>
                <w:szCs w:val="21"/>
              </w:rPr>
              <w:t>1</w:t>
            </w:r>
            <w:r w:rsidRPr="00FE04AE">
              <w:rPr>
                <w:rFonts w:ascii="宋体" w:hAnsi="宋体" w:hint="eastAsia"/>
                <w:color w:val="000000"/>
                <w:szCs w:val="21"/>
              </w:rPr>
              <w:t>-2008</w:t>
            </w:r>
          </w:p>
        </w:tc>
        <w:tc>
          <w:tcPr>
            <w:tcW w:w="2828" w:type="dxa"/>
          </w:tcPr>
          <w:p w:rsidR="00D70CE6" w:rsidRDefault="00D70CE6" w:rsidP="00D70CE6">
            <w:pPr>
              <w:snapToGrid w:val="0"/>
              <w:spacing w:line="440" w:lineRule="exact"/>
              <w:jc w:val="center"/>
              <w:rPr>
                <w:rFonts w:ascii="宋体" w:hAnsi="宋体"/>
                <w:color w:val="000000"/>
                <w:szCs w:val="21"/>
              </w:rPr>
            </w:pPr>
            <w:r>
              <w:rPr>
                <w:rFonts w:ascii="宋体" w:hAnsi="宋体" w:hint="eastAsia"/>
                <w:color w:val="000000"/>
                <w:szCs w:val="21"/>
              </w:rPr>
              <w:t>GB/T 2951.32-2008</w:t>
            </w:r>
          </w:p>
        </w:tc>
      </w:tr>
      <w:tr w:rsidR="00D70CE6" w:rsidTr="00977EFA">
        <w:tc>
          <w:tcPr>
            <w:tcW w:w="817" w:type="dxa"/>
          </w:tcPr>
          <w:p w:rsidR="00D70CE6" w:rsidRDefault="00D70CE6" w:rsidP="00D70CE6">
            <w:pPr>
              <w:snapToGrid w:val="0"/>
              <w:spacing w:line="440" w:lineRule="exact"/>
              <w:jc w:val="center"/>
              <w:rPr>
                <w:rFonts w:ascii="宋体" w:hAnsi="宋体"/>
                <w:color w:val="000000"/>
                <w:szCs w:val="21"/>
              </w:rPr>
            </w:pPr>
            <w:r>
              <w:rPr>
                <w:rFonts w:ascii="宋体" w:hAnsi="宋体" w:hint="eastAsia"/>
                <w:color w:val="000000"/>
                <w:szCs w:val="21"/>
              </w:rPr>
              <w:t>11</w:t>
            </w:r>
          </w:p>
        </w:tc>
        <w:tc>
          <w:tcPr>
            <w:tcW w:w="2693" w:type="dxa"/>
          </w:tcPr>
          <w:p w:rsidR="00D70CE6" w:rsidRPr="00FA4539" w:rsidRDefault="00D70CE6" w:rsidP="00D70CE6">
            <w:pPr>
              <w:snapToGrid w:val="0"/>
              <w:spacing w:line="440" w:lineRule="exact"/>
              <w:jc w:val="center"/>
              <w:rPr>
                <w:rFonts w:ascii="宋体" w:hAnsi="宋体"/>
                <w:color w:val="000000"/>
                <w:szCs w:val="21"/>
              </w:rPr>
            </w:pPr>
            <w:r w:rsidRPr="00FA4539">
              <w:rPr>
                <w:rFonts w:ascii="宋体" w:hAnsi="宋体" w:hint="eastAsia"/>
                <w:color w:val="000000"/>
                <w:szCs w:val="21"/>
              </w:rPr>
              <w:t>护套老化前抗张强度</w:t>
            </w:r>
          </w:p>
        </w:tc>
        <w:tc>
          <w:tcPr>
            <w:tcW w:w="2835" w:type="dxa"/>
          </w:tcPr>
          <w:p w:rsidR="00D70CE6" w:rsidRDefault="00D70CE6" w:rsidP="00D70CE6">
            <w:pPr>
              <w:jc w:val="center"/>
            </w:pPr>
            <w:r w:rsidRPr="00FE04AE">
              <w:rPr>
                <w:rFonts w:ascii="宋体" w:hAnsi="宋体" w:hint="eastAsia"/>
                <w:color w:val="000000"/>
                <w:szCs w:val="21"/>
              </w:rPr>
              <w:t>GB/T 9330.</w:t>
            </w:r>
            <w:r w:rsidRPr="00FE04AE">
              <w:rPr>
                <w:rFonts w:ascii="宋体" w:hAnsi="宋体"/>
                <w:color w:val="000000"/>
                <w:szCs w:val="21"/>
              </w:rPr>
              <w:t>1</w:t>
            </w:r>
            <w:r w:rsidRPr="00FE04AE">
              <w:rPr>
                <w:rFonts w:ascii="宋体" w:hAnsi="宋体" w:hint="eastAsia"/>
                <w:color w:val="000000"/>
                <w:szCs w:val="21"/>
              </w:rPr>
              <w:t>-2008</w:t>
            </w:r>
          </w:p>
        </w:tc>
        <w:tc>
          <w:tcPr>
            <w:tcW w:w="2828" w:type="dxa"/>
          </w:tcPr>
          <w:p w:rsidR="00D70CE6" w:rsidRDefault="00D70CE6" w:rsidP="00D70CE6">
            <w:pPr>
              <w:snapToGrid w:val="0"/>
              <w:spacing w:line="440" w:lineRule="exact"/>
              <w:jc w:val="center"/>
              <w:rPr>
                <w:rFonts w:ascii="宋体" w:hAnsi="宋体"/>
                <w:color w:val="000000"/>
                <w:szCs w:val="21"/>
              </w:rPr>
            </w:pPr>
            <w:r>
              <w:rPr>
                <w:rFonts w:ascii="宋体" w:hAnsi="宋体" w:hint="eastAsia"/>
                <w:color w:val="000000"/>
                <w:szCs w:val="21"/>
              </w:rPr>
              <w:t>GB/T 2951.11-2008</w:t>
            </w:r>
          </w:p>
        </w:tc>
      </w:tr>
      <w:tr w:rsidR="00D70CE6" w:rsidTr="00977EFA">
        <w:tc>
          <w:tcPr>
            <w:tcW w:w="817" w:type="dxa"/>
          </w:tcPr>
          <w:p w:rsidR="00D70CE6" w:rsidRDefault="00D70CE6" w:rsidP="00D70CE6">
            <w:pPr>
              <w:snapToGrid w:val="0"/>
              <w:spacing w:line="440" w:lineRule="exact"/>
              <w:jc w:val="center"/>
              <w:rPr>
                <w:rFonts w:ascii="宋体" w:hAnsi="宋体"/>
                <w:color w:val="000000"/>
                <w:szCs w:val="21"/>
              </w:rPr>
            </w:pPr>
            <w:r>
              <w:rPr>
                <w:rFonts w:ascii="宋体" w:hAnsi="宋体" w:hint="eastAsia"/>
                <w:color w:val="000000"/>
                <w:szCs w:val="21"/>
              </w:rPr>
              <w:t>12</w:t>
            </w:r>
          </w:p>
        </w:tc>
        <w:tc>
          <w:tcPr>
            <w:tcW w:w="2693" w:type="dxa"/>
          </w:tcPr>
          <w:p w:rsidR="00D70CE6" w:rsidRDefault="00D70CE6" w:rsidP="00D70CE6">
            <w:pPr>
              <w:snapToGrid w:val="0"/>
              <w:spacing w:line="440" w:lineRule="exact"/>
              <w:jc w:val="center"/>
              <w:rPr>
                <w:rFonts w:ascii="宋体" w:hAnsi="宋体"/>
                <w:color w:val="000000"/>
                <w:szCs w:val="21"/>
              </w:rPr>
            </w:pPr>
            <w:r w:rsidRPr="00FA4539">
              <w:rPr>
                <w:rFonts w:ascii="宋体" w:hAnsi="宋体" w:hint="eastAsia"/>
                <w:color w:val="000000"/>
                <w:szCs w:val="21"/>
              </w:rPr>
              <w:t>护套老化前断裂伸长率</w:t>
            </w:r>
          </w:p>
        </w:tc>
        <w:tc>
          <w:tcPr>
            <w:tcW w:w="2835" w:type="dxa"/>
          </w:tcPr>
          <w:p w:rsidR="00D70CE6" w:rsidRDefault="00D70CE6" w:rsidP="00D70CE6">
            <w:pPr>
              <w:jc w:val="center"/>
            </w:pPr>
            <w:r w:rsidRPr="00FE04AE">
              <w:rPr>
                <w:rFonts w:ascii="宋体" w:hAnsi="宋体" w:hint="eastAsia"/>
                <w:color w:val="000000"/>
                <w:szCs w:val="21"/>
              </w:rPr>
              <w:t>GB/T 9330.</w:t>
            </w:r>
            <w:r w:rsidRPr="00FE04AE">
              <w:rPr>
                <w:rFonts w:ascii="宋体" w:hAnsi="宋体"/>
                <w:color w:val="000000"/>
                <w:szCs w:val="21"/>
              </w:rPr>
              <w:t>1</w:t>
            </w:r>
            <w:r w:rsidRPr="00FE04AE">
              <w:rPr>
                <w:rFonts w:ascii="宋体" w:hAnsi="宋体" w:hint="eastAsia"/>
                <w:color w:val="000000"/>
                <w:szCs w:val="21"/>
              </w:rPr>
              <w:t>-2008</w:t>
            </w:r>
          </w:p>
        </w:tc>
        <w:tc>
          <w:tcPr>
            <w:tcW w:w="2828" w:type="dxa"/>
          </w:tcPr>
          <w:p w:rsidR="00D70CE6" w:rsidRDefault="00D70CE6" w:rsidP="00D70CE6">
            <w:pPr>
              <w:snapToGrid w:val="0"/>
              <w:spacing w:line="440" w:lineRule="exact"/>
              <w:jc w:val="center"/>
              <w:rPr>
                <w:rFonts w:ascii="宋体" w:hAnsi="宋体"/>
                <w:color w:val="000000"/>
                <w:szCs w:val="21"/>
              </w:rPr>
            </w:pPr>
            <w:r>
              <w:rPr>
                <w:rFonts w:ascii="宋体" w:hAnsi="宋体" w:hint="eastAsia"/>
                <w:color w:val="000000"/>
                <w:szCs w:val="21"/>
              </w:rPr>
              <w:t>GB/T 2951.11-2008</w:t>
            </w:r>
          </w:p>
        </w:tc>
      </w:tr>
      <w:tr w:rsidR="00D70CE6" w:rsidTr="00977EFA">
        <w:tc>
          <w:tcPr>
            <w:tcW w:w="817" w:type="dxa"/>
          </w:tcPr>
          <w:p w:rsidR="00D70CE6" w:rsidRDefault="00D70CE6" w:rsidP="00D70CE6">
            <w:pPr>
              <w:snapToGrid w:val="0"/>
              <w:spacing w:line="440" w:lineRule="exact"/>
              <w:jc w:val="center"/>
              <w:rPr>
                <w:rFonts w:ascii="宋体" w:hAnsi="宋体"/>
                <w:color w:val="000000"/>
                <w:szCs w:val="21"/>
              </w:rPr>
            </w:pPr>
            <w:r>
              <w:rPr>
                <w:rFonts w:ascii="宋体" w:hAnsi="宋体" w:hint="eastAsia"/>
                <w:color w:val="000000"/>
                <w:szCs w:val="21"/>
              </w:rPr>
              <w:t>13</w:t>
            </w:r>
          </w:p>
        </w:tc>
        <w:tc>
          <w:tcPr>
            <w:tcW w:w="2693" w:type="dxa"/>
          </w:tcPr>
          <w:p w:rsidR="00D70CE6" w:rsidRPr="00FA4539" w:rsidRDefault="00D70CE6" w:rsidP="00D70CE6">
            <w:pPr>
              <w:snapToGrid w:val="0"/>
              <w:spacing w:line="440" w:lineRule="exact"/>
              <w:jc w:val="center"/>
              <w:rPr>
                <w:rFonts w:ascii="宋体" w:hAnsi="宋体"/>
                <w:color w:val="000000"/>
                <w:szCs w:val="21"/>
              </w:rPr>
            </w:pPr>
            <w:r w:rsidRPr="00FA4539">
              <w:rPr>
                <w:rFonts w:ascii="宋体" w:hAnsi="宋体" w:hint="eastAsia"/>
                <w:color w:val="000000"/>
                <w:szCs w:val="21"/>
              </w:rPr>
              <w:t>护套老化后抗张强度</w:t>
            </w:r>
          </w:p>
        </w:tc>
        <w:tc>
          <w:tcPr>
            <w:tcW w:w="2835" w:type="dxa"/>
          </w:tcPr>
          <w:p w:rsidR="00D70CE6" w:rsidRDefault="00D70CE6" w:rsidP="00D70CE6">
            <w:pPr>
              <w:jc w:val="center"/>
            </w:pPr>
            <w:r w:rsidRPr="00FE04AE">
              <w:rPr>
                <w:rFonts w:ascii="宋体" w:hAnsi="宋体" w:hint="eastAsia"/>
                <w:color w:val="000000"/>
                <w:szCs w:val="21"/>
              </w:rPr>
              <w:t>GB/T 9330.</w:t>
            </w:r>
            <w:r w:rsidRPr="00FE04AE">
              <w:rPr>
                <w:rFonts w:ascii="宋体" w:hAnsi="宋体"/>
                <w:color w:val="000000"/>
                <w:szCs w:val="21"/>
              </w:rPr>
              <w:t>1</w:t>
            </w:r>
            <w:r w:rsidRPr="00FE04AE">
              <w:rPr>
                <w:rFonts w:ascii="宋体" w:hAnsi="宋体" w:hint="eastAsia"/>
                <w:color w:val="000000"/>
                <w:szCs w:val="21"/>
              </w:rPr>
              <w:t>-2008</w:t>
            </w:r>
          </w:p>
        </w:tc>
        <w:tc>
          <w:tcPr>
            <w:tcW w:w="2828" w:type="dxa"/>
          </w:tcPr>
          <w:p w:rsidR="00D70CE6" w:rsidRDefault="00D70CE6" w:rsidP="00D70CE6">
            <w:pPr>
              <w:snapToGrid w:val="0"/>
              <w:spacing w:line="440" w:lineRule="exact"/>
              <w:jc w:val="center"/>
              <w:rPr>
                <w:rFonts w:ascii="宋体" w:hAnsi="宋体"/>
                <w:color w:val="000000"/>
                <w:szCs w:val="21"/>
              </w:rPr>
            </w:pPr>
            <w:r>
              <w:rPr>
                <w:rFonts w:ascii="宋体" w:hAnsi="宋体" w:hint="eastAsia"/>
                <w:color w:val="000000"/>
                <w:szCs w:val="21"/>
              </w:rPr>
              <w:t>GB/T 2951.11-2008、GB/T 2951.12-2008</w:t>
            </w:r>
          </w:p>
        </w:tc>
      </w:tr>
      <w:tr w:rsidR="00D70CE6" w:rsidTr="00977EFA">
        <w:tc>
          <w:tcPr>
            <w:tcW w:w="817" w:type="dxa"/>
          </w:tcPr>
          <w:p w:rsidR="00D70CE6" w:rsidRDefault="00D70CE6" w:rsidP="00D70CE6">
            <w:pPr>
              <w:snapToGrid w:val="0"/>
              <w:spacing w:line="440" w:lineRule="exact"/>
              <w:jc w:val="center"/>
              <w:rPr>
                <w:rFonts w:ascii="宋体" w:hAnsi="宋体"/>
                <w:color w:val="000000"/>
                <w:szCs w:val="21"/>
              </w:rPr>
            </w:pPr>
            <w:r>
              <w:rPr>
                <w:rFonts w:ascii="宋体" w:hAnsi="宋体" w:hint="eastAsia"/>
                <w:color w:val="000000"/>
                <w:szCs w:val="21"/>
              </w:rPr>
              <w:t>14</w:t>
            </w:r>
          </w:p>
        </w:tc>
        <w:tc>
          <w:tcPr>
            <w:tcW w:w="2693" w:type="dxa"/>
          </w:tcPr>
          <w:p w:rsidR="00D70CE6" w:rsidRDefault="00D70CE6" w:rsidP="00D70CE6">
            <w:pPr>
              <w:snapToGrid w:val="0"/>
              <w:spacing w:line="440" w:lineRule="exact"/>
              <w:jc w:val="center"/>
              <w:rPr>
                <w:rFonts w:ascii="宋体" w:hAnsi="宋体"/>
                <w:color w:val="000000"/>
                <w:szCs w:val="21"/>
              </w:rPr>
            </w:pPr>
            <w:r w:rsidRPr="00FA4539">
              <w:rPr>
                <w:rFonts w:ascii="宋体" w:hAnsi="宋体" w:hint="eastAsia"/>
                <w:color w:val="000000"/>
                <w:szCs w:val="21"/>
              </w:rPr>
              <w:t>护套老化后断裂伸长率</w:t>
            </w:r>
          </w:p>
        </w:tc>
        <w:tc>
          <w:tcPr>
            <w:tcW w:w="2835" w:type="dxa"/>
          </w:tcPr>
          <w:p w:rsidR="00D70CE6" w:rsidRDefault="00D70CE6" w:rsidP="00D70CE6">
            <w:pPr>
              <w:jc w:val="center"/>
            </w:pPr>
            <w:r w:rsidRPr="00FE04AE">
              <w:rPr>
                <w:rFonts w:ascii="宋体" w:hAnsi="宋体" w:hint="eastAsia"/>
                <w:color w:val="000000"/>
                <w:szCs w:val="21"/>
              </w:rPr>
              <w:t>GB/T 9330.</w:t>
            </w:r>
            <w:r w:rsidRPr="00FE04AE">
              <w:rPr>
                <w:rFonts w:ascii="宋体" w:hAnsi="宋体"/>
                <w:color w:val="000000"/>
                <w:szCs w:val="21"/>
              </w:rPr>
              <w:t>1</w:t>
            </w:r>
            <w:r w:rsidRPr="00FE04AE">
              <w:rPr>
                <w:rFonts w:ascii="宋体" w:hAnsi="宋体" w:hint="eastAsia"/>
                <w:color w:val="000000"/>
                <w:szCs w:val="21"/>
              </w:rPr>
              <w:t>-2008</w:t>
            </w:r>
          </w:p>
        </w:tc>
        <w:tc>
          <w:tcPr>
            <w:tcW w:w="2828" w:type="dxa"/>
          </w:tcPr>
          <w:p w:rsidR="00D70CE6" w:rsidRDefault="00D70CE6" w:rsidP="00D70CE6">
            <w:pPr>
              <w:snapToGrid w:val="0"/>
              <w:spacing w:line="440" w:lineRule="exact"/>
              <w:jc w:val="center"/>
              <w:rPr>
                <w:rFonts w:ascii="宋体" w:hAnsi="宋体"/>
                <w:color w:val="000000"/>
                <w:szCs w:val="21"/>
              </w:rPr>
            </w:pPr>
            <w:r>
              <w:rPr>
                <w:rFonts w:ascii="宋体" w:hAnsi="宋体" w:hint="eastAsia"/>
                <w:color w:val="000000"/>
                <w:szCs w:val="21"/>
              </w:rPr>
              <w:t xml:space="preserve">GB/T 2951.11-2008、GB/T </w:t>
            </w:r>
            <w:r>
              <w:rPr>
                <w:rFonts w:ascii="宋体" w:hAnsi="宋体" w:hint="eastAsia"/>
                <w:color w:val="000000"/>
                <w:szCs w:val="21"/>
              </w:rPr>
              <w:lastRenderedPageBreak/>
              <w:t>2951.12-2008</w:t>
            </w:r>
          </w:p>
        </w:tc>
      </w:tr>
      <w:tr w:rsidR="00D70CE6" w:rsidTr="00977EFA">
        <w:tc>
          <w:tcPr>
            <w:tcW w:w="817" w:type="dxa"/>
          </w:tcPr>
          <w:p w:rsidR="00D70CE6" w:rsidRDefault="00D70CE6" w:rsidP="00D70CE6">
            <w:pPr>
              <w:snapToGrid w:val="0"/>
              <w:spacing w:line="440" w:lineRule="exact"/>
              <w:jc w:val="center"/>
              <w:rPr>
                <w:rFonts w:ascii="宋体" w:hAnsi="宋体"/>
                <w:color w:val="000000"/>
                <w:szCs w:val="21"/>
              </w:rPr>
            </w:pPr>
            <w:r>
              <w:rPr>
                <w:rFonts w:ascii="宋体" w:hAnsi="宋体" w:hint="eastAsia"/>
                <w:color w:val="000000"/>
                <w:szCs w:val="21"/>
              </w:rPr>
              <w:lastRenderedPageBreak/>
              <w:t>15</w:t>
            </w:r>
          </w:p>
        </w:tc>
        <w:tc>
          <w:tcPr>
            <w:tcW w:w="2693" w:type="dxa"/>
          </w:tcPr>
          <w:p w:rsidR="00D70CE6" w:rsidRPr="00FA4539" w:rsidRDefault="00D70CE6" w:rsidP="00D70CE6">
            <w:pPr>
              <w:snapToGrid w:val="0"/>
              <w:spacing w:line="440" w:lineRule="exact"/>
              <w:jc w:val="center"/>
              <w:rPr>
                <w:rFonts w:ascii="宋体" w:hAnsi="宋体"/>
                <w:color w:val="000000"/>
                <w:szCs w:val="21"/>
              </w:rPr>
            </w:pPr>
            <w:r w:rsidRPr="00FA4539">
              <w:rPr>
                <w:rFonts w:ascii="宋体" w:hAnsi="宋体" w:hint="eastAsia"/>
                <w:color w:val="000000"/>
                <w:szCs w:val="21"/>
              </w:rPr>
              <w:t>护套老化前后断裂伸长率</w:t>
            </w:r>
          </w:p>
        </w:tc>
        <w:tc>
          <w:tcPr>
            <w:tcW w:w="2835" w:type="dxa"/>
          </w:tcPr>
          <w:p w:rsidR="00D70CE6" w:rsidRDefault="00D70CE6" w:rsidP="00D70CE6">
            <w:pPr>
              <w:jc w:val="center"/>
            </w:pPr>
            <w:r w:rsidRPr="00FE04AE">
              <w:rPr>
                <w:rFonts w:ascii="宋体" w:hAnsi="宋体" w:hint="eastAsia"/>
                <w:color w:val="000000"/>
                <w:szCs w:val="21"/>
              </w:rPr>
              <w:t>GB/T 9330.</w:t>
            </w:r>
            <w:r w:rsidRPr="00FE04AE">
              <w:rPr>
                <w:rFonts w:ascii="宋体" w:hAnsi="宋体"/>
                <w:color w:val="000000"/>
                <w:szCs w:val="21"/>
              </w:rPr>
              <w:t>1</w:t>
            </w:r>
            <w:r w:rsidRPr="00FE04AE">
              <w:rPr>
                <w:rFonts w:ascii="宋体" w:hAnsi="宋体" w:hint="eastAsia"/>
                <w:color w:val="000000"/>
                <w:szCs w:val="21"/>
              </w:rPr>
              <w:t>-2008</w:t>
            </w:r>
          </w:p>
        </w:tc>
        <w:tc>
          <w:tcPr>
            <w:tcW w:w="2828" w:type="dxa"/>
          </w:tcPr>
          <w:p w:rsidR="00D70CE6" w:rsidRDefault="00D70CE6" w:rsidP="00D70CE6">
            <w:pPr>
              <w:snapToGrid w:val="0"/>
              <w:spacing w:line="440" w:lineRule="exact"/>
              <w:jc w:val="center"/>
              <w:rPr>
                <w:rFonts w:ascii="宋体" w:hAnsi="宋体"/>
                <w:color w:val="000000"/>
                <w:szCs w:val="21"/>
              </w:rPr>
            </w:pPr>
            <w:r>
              <w:rPr>
                <w:rFonts w:ascii="宋体" w:hAnsi="宋体" w:hint="eastAsia"/>
                <w:color w:val="000000"/>
                <w:szCs w:val="21"/>
              </w:rPr>
              <w:t>GB/T 2951.11-2008、GB/T 2951.12-2008</w:t>
            </w:r>
          </w:p>
        </w:tc>
      </w:tr>
      <w:tr w:rsidR="00D70CE6" w:rsidTr="00977EFA">
        <w:tc>
          <w:tcPr>
            <w:tcW w:w="817" w:type="dxa"/>
          </w:tcPr>
          <w:p w:rsidR="00D70CE6" w:rsidRDefault="00D70CE6" w:rsidP="00D70CE6">
            <w:pPr>
              <w:snapToGrid w:val="0"/>
              <w:spacing w:line="440" w:lineRule="exact"/>
              <w:jc w:val="center"/>
              <w:rPr>
                <w:rFonts w:ascii="宋体" w:hAnsi="宋体"/>
                <w:color w:val="000000"/>
                <w:szCs w:val="21"/>
              </w:rPr>
            </w:pPr>
            <w:r>
              <w:rPr>
                <w:rFonts w:ascii="宋体" w:hAnsi="宋体" w:hint="eastAsia"/>
                <w:color w:val="000000"/>
                <w:szCs w:val="21"/>
              </w:rPr>
              <w:t>16</w:t>
            </w:r>
          </w:p>
        </w:tc>
        <w:tc>
          <w:tcPr>
            <w:tcW w:w="2693" w:type="dxa"/>
          </w:tcPr>
          <w:p w:rsidR="00D70CE6" w:rsidRDefault="00D70CE6" w:rsidP="00D70CE6">
            <w:pPr>
              <w:snapToGrid w:val="0"/>
              <w:spacing w:line="440" w:lineRule="exact"/>
              <w:jc w:val="center"/>
              <w:rPr>
                <w:rFonts w:ascii="宋体" w:hAnsi="宋体"/>
                <w:color w:val="000000"/>
                <w:szCs w:val="21"/>
              </w:rPr>
            </w:pPr>
            <w:r w:rsidRPr="00FA4539">
              <w:rPr>
                <w:rFonts w:ascii="宋体" w:hAnsi="宋体" w:hint="eastAsia"/>
                <w:color w:val="000000"/>
                <w:szCs w:val="21"/>
              </w:rPr>
              <w:t>护套失重试验</w:t>
            </w:r>
          </w:p>
        </w:tc>
        <w:tc>
          <w:tcPr>
            <w:tcW w:w="2835" w:type="dxa"/>
          </w:tcPr>
          <w:p w:rsidR="00D70CE6" w:rsidRDefault="00D70CE6" w:rsidP="00D70CE6">
            <w:pPr>
              <w:jc w:val="center"/>
            </w:pPr>
            <w:r w:rsidRPr="00FE04AE">
              <w:rPr>
                <w:rFonts w:ascii="宋体" w:hAnsi="宋体" w:hint="eastAsia"/>
                <w:color w:val="000000"/>
                <w:szCs w:val="21"/>
              </w:rPr>
              <w:t>GB/T 9330.</w:t>
            </w:r>
            <w:r w:rsidRPr="00FE04AE">
              <w:rPr>
                <w:rFonts w:ascii="宋体" w:hAnsi="宋体"/>
                <w:color w:val="000000"/>
                <w:szCs w:val="21"/>
              </w:rPr>
              <w:t>1</w:t>
            </w:r>
            <w:r w:rsidRPr="00FE04AE">
              <w:rPr>
                <w:rFonts w:ascii="宋体" w:hAnsi="宋体" w:hint="eastAsia"/>
                <w:color w:val="000000"/>
                <w:szCs w:val="21"/>
              </w:rPr>
              <w:t>-2008</w:t>
            </w:r>
          </w:p>
        </w:tc>
        <w:tc>
          <w:tcPr>
            <w:tcW w:w="2828" w:type="dxa"/>
          </w:tcPr>
          <w:p w:rsidR="00D70CE6" w:rsidRDefault="00D70CE6" w:rsidP="00D70CE6">
            <w:pPr>
              <w:snapToGrid w:val="0"/>
              <w:spacing w:line="440" w:lineRule="exact"/>
              <w:jc w:val="center"/>
              <w:rPr>
                <w:rFonts w:ascii="宋体" w:hAnsi="宋体"/>
                <w:color w:val="000000"/>
                <w:szCs w:val="21"/>
              </w:rPr>
            </w:pPr>
            <w:r>
              <w:rPr>
                <w:rFonts w:ascii="宋体" w:hAnsi="宋体" w:hint="eastAsia"/>
                <w:color w:val="000000"/>
                <w:szCs w:val="21"/>
              </w:rPr>
              <w:t>GB/T 2951.32-2008</w:t>
            </w:r>
          </w:p>
        </w:tc>
      </w:tr>
    </w:tbl>
    <w:p w:rsidR="00977EFA" w:rsidRDefault="00977EFA" w:rsidP="00977EFA">
      <w:pPr>
        <w:snapToGrid w:val="0"/>
        <w:spacing w:line="440" w:lineRule="exact"/>
        <w:ind w:firstLineChars="171" w:firstLine="359"/>
        <w:rPr>
          <w:rFonts w:ascii="宋体" w:hAnsi="宋体"/>
          <w:color w:val="000000"/>
          <w:szCs w:val="21"/>
        </w:rPr>
      </w:pPr>
      <w:r>
        <w:rPr>
          <w:rFonts w:ascii="宋体" w:hAnsi="宋体" w:hint="eastAsia"/>
          <w:color w:val="000000"/>
          <w:szCs w:val="21"/>
        </w:rPr>
        <w:t>凡是注日期的文件，其随后所有的修改单（不包括勘误的内容）或修订版不适用于本细则。</w:t>
      </w:r>
    </w:p>
    <w:p w:rsidR="00977EFA" w:rsidRDefault="00977EFA" w:rsidP="00977EFA">
      <w:pPr>
        <w:snapToGrid w:val="0"/>
        <w:spacing w:line="440" w:lineRule="exact"/>
        <w:ind w:firstLineChars="171" w:firstLine="359"/>
        <w:rPr>
          <w:rFonts w:ascii="宋体" w:hAnsi="宋体"/>
          <w:color w:val="000000"/>
          <w:szCs w:val="21"/>
        </w:rPr>
      </w:pPr>
    </w:p>
    <w:p w:rsidR="00977EFA" w:rsidRPr="00D34665" w:rsidRDefault="00977EFA" w:rsidP="00977EFA">
      <w:pPr>
        <w:spacing w:line="360" w:lineRule="auto"/>
        <w:rPr>
          <w:rFonts w:ascii="宋体" w:hAnsi="宋体"/>
          <w:color w:val="000000"/>
          <w:szCs w:val="21"/>
        </w:rPr>
      </w:pPr>
      <w:r w:rsidRPr="00D34665">
        <w:rPr>
          <w:rFonts w:ascii="宋体" w:hAnsi="宋体" w:hint="eastAsia"/>
          <w:color w:val="000000"/>
          <w:szCs w:val="21"/>
        </w:rPr>
        <w:t>3 判定规则</w:t>
      </w:r>
    </w:p>
    <w:p w:rsidR="00977EFA" w:rsidRDefault="00977EFA" w:rsidP="00977EFA">
      <w:pPr>
        <w:snapToGrid w:val="0"/>
        <w:spacing w:line="440" w:lineRule="exact"/>
        <w:rPr>
          <w:rFonts w:ascii="宋体" w:hAnsi="宋体"/>
          <w:color w:val="000000"/>
          <w:szCs w:val="21"/>
        </w:rPr>
      </w:pPr>
      <w:r>
        <w:rPr>
          <w:rFonts w:ascii="宋体" w:hAnsi="宋体" w:hint="eastAsia"/>
          <w:color w:val="000000"/>
          <w:szCs w:val="21"/>
        </w:rPr>
        <w:t>3.1依据标准</w:t>
      </w:r>
    </w:p>
    <w:p w:rsidR="00171987" w:rsidRDefault="00171987" w:rsidP="00977EFA">
      <w:pPr>
        <w:snapToGrid w:val="0"/>
        <w:spacing w:line="440" w:lineRule="exact"/>
        <w:ind w:firstLineChars="200" w:firstLine="420"/>
        <w:rPr>
          <w:rFonts w:ascii="宋体" w:hAnsi="宋体"/>
          <w:color w:val="000000"/>
          <w:szCs w:val="21"/>
        </w:rPr>
      </w:pPr>
      <w:r w:rsidRPr="00171987">
        <w:rPr>
          <w:rFonts w:ascii="宋体" w:hAnsi="宋体"/>
          <w:color w:val="000000"/>
          <w:szCs w:val="21"/>
        </w:rPr>
        <w:t>GB/T 9330.1-2008</w:t>
      </w:r>
      <w:r>
        <w:rPr>
          <w:rFonts w:ascii="宋体" w:hAnsi="宋体" w:hint="eastAsia"/>
          <w:color w:val="000000"/>
          <w:szCs w:val="21"/>
        </w:rPr>
        <w:t>《</w:t>
      </w:r>
      <w:r w:rsidRPr="00E3786A">
        <w:rPr>
          <w:rFonts w:ascii="宋体" w:hAnsi="宋体"/>
          <w:color w:val="000000"/>
          <w:szCs w:val="21"/>
        </w:rPr>
        <w:t>塑料绝缘控制电缆 第 1 部分:一般规定</w:t>
      </w:r>
      <w:r>
        <w:rPr>
          <w:rFonts w:ascii="宋体" w:hAnsi="宋体" w:hint="eastAsia"/>
          <w:color w:val="000000"/>
          <w:szCs w:val="21"/>
        </w:rPr>
        <w:t>》</w:t>
      </w:r>
    </w:p>
    <w:p w:rsidR="00977EFA" w:rsidRDefault="00171987" w:rsidP="00977EFA">
      <w:pPr>
        <w:snapToGrid w:val="0"/>
        <w:spacing w:line="440" w:lineRule="exact"/>
        <w:ind w:firstLineChars="200" w:firstLine="420"/>
        <w:rPr>
          <w:rFonts w:ascii="宋体" w:hAnsi="宋体"/>
          <w:color w:val="000000"/>
          <w:szCs w:val="21"/>
        </w:rPr>
      </w:pPr>
      <w:r w:rsidRPr="00FA4539">
        <w:rPr>
          <w:rFonts w:ascii="宋体" w:hAnsi="宋体" w:hint="eastAsia"/>
          <w:color w:val="000000"/>
          <w:szCs w:val="21"/>
        </w:rPr>
        <w:t>GB/T 9330.2-2008</w:t>
      </w:r>
      <w:r>
        <w:rPr>
          <w:rFonts w:ascii="宋体" w:hAnsi="宋体" w:hint="eastAsia"/>
          <w:color w:val="000000"/>
          <w:szCs w:val="21"/>
        </w:rPr>
        <w:t>《</w:t>
      </w:r>
      <w:r w:rsidRPr="00E3786A">
        <w:rPr>
          <w:rFonts w:ascii="宋体" w:hAnsi="宋体"/>
          <w:color w:val="000000"/>
          <w:szCs w:val="21"/>
        </w:rPr>
        <w:t>塑料绝缘控制电缆 第2部分:聚氯乙烯绝缘和护套控制电缆</w:t>
      </w:r>
      <w:r>
        <w:rPr>
          <w:rFonts w:ascii="宋体" w:hAnsi="宋体" w:hint="eastAsia"/>
          <w:color w:val="000000"/>
          <w:szCs w:val="21"/>
        </w:rPr>
        <w:t>》</w:t>
      </w:r>
    </w:p>
    <w:p w:rsidR="00171987" w:rsidRDefault="00171987" w:rsidP="00977EFA">
      <w:pPr>
        <w:snapToGrid w:val="0"/>
        <w:spacing w:line="440" w:lineRule="exact"/>
        <w:ind w:firstLineChars="200" w:firstLine="420"/>
        <w:rPr>
          <w:rFonts w:ascii="宋体" w:hAnsi="宋体" w:hint="eastAsia"/>
          <w:color w:val="000000"/>
          <w:szCs w:val="21"/>
        </w:rPr>
      </w:pPr>
      <w:r w:rsidRPr="00FA4539">
        <w:rPr>
          <w:rFonts w:ascii="宋体" w:hAnsi="宋体" w:hint="eastAsia"/>
          <w:color w:val="000000"/>
          <w:szCs w:val="21"/>
        </w:rPr>
        <w:t>GB/T 9330.</w:t>
      </w:r>
      <w:r>
        <w:rPr>
          <w:rFonts w:ascii="宋体" w:hAnsi="宋体" w:hint="eastAsia"/>
          <w:color w:val="000000"/>
          <w:szCs w:val="21"/>
        </w:rPr>
        <w:t>3</w:t>
      </w:r>
      <w:r w:rsidRPr="00FA4539">
        <w:rPr>
          <w:rFonts w:ascii="宋体" w:hAnsi="宋体" w:hint="eastAsia"/>
          <w:color w:val="000000"/>
          <w:szCs w:val="21"/>
        </w:rPr>
        <w:t>-2008</w:t>
      </w:r>
      <w:r>
        <w:rPr>
          <w:rFonts w:ascii="宋体" w:hAnsi="宋体" w:hint="eastAsia"/>
          <w:color w:val="000000"/>
          <w:szCs w:val="21"/>
        </w:rPr>
        <w:t>《</w:t>
      </w:r>
      <w:r w:rsidRPr="00E3786A">
        <w:rPr>
          <w:rFonts w:ascii="宋体" w:hAnsi="宋体"/>
          <w:color w:val="000000"/>
          <w:szCs w:val="21"/>
        </w:rPr>
        <w:t>塑料绝缘控制电缆 第3部分:交联聚乙烯绝缘控制电缆</w:t>
      </w:r>
      <w:r>
        <w:rPr>
          <w:rFonts w:ascii="宋体" w:hAnsi="宋体" w:hint="eastAsia"/>
          <w:color w:val="000000"/>
          <w:szCs w:val="21"/>
        </w:rPr>
        <w:t>》</w:t>
      </w:r>
    </w:p>
    <w:p w:rsidR="00F51DC9" w:rsidRPr="00171987" w:rsidRDefault="00F51DC9" w:rsidP="00977EFA">
      <w:pPr>
        <w:snapToGrid w:val="0"/>
        <w:spacing w:line="440" w:lineRule="exact"/>
        <w:ind w:firstLineChars="200" w:firstLine="420"/>
        <w:rPr>
          <w:rFonts w:ascii="宋体" w:hAnsi="宋体"/>
          <w:color w:val="000000"/>
          <w:szCs w:val="21"/>
        </w:rPr>
      </w:pPr>
      <w:r w:rsidRPr="00F22318">
        <w:rPr>
          <w:rFonts w:ascii="宋体" w:hAnsi="宋体" w:hint="eastAsia"/>
          <w:szCs w:val="21"/>
        </w:rPr>
        <w:t>相关的法律、行政法规、部门规章、规范性文件</w:t>
      </w:r>
    </w:p>
    <w:p w:rsidR="00D70CE6" w:rsidRDefault="00D70CE6" w:rsidP="00D70CE6">
      <w:pPr>
        <w:snapToGrid w:val="0"/>
        <w:spacing w:line="440" w:lineRule="exact"/>
        <w:ind w:firstLineChars="200" w:firstLine="420"/>
        <w:rPr>
          <w:rFonts w:ascii="宋体" w:hAnsi="宋体"/>
          <w:color w:val="000000"/>
          <w:szCs w:val="21"/>
        </w:rPr>
      </w:pPr>
      <w:r>
        <w:rPr>
          <w:rFonts w:ascii="宋体" w:hAnsi="宋体" w:hint="eastAsia"/>
          <w:color w:val="000000"/>
          <w:szCs w:val="21"/>
        </w:rPr>
        <w:t>现行有效的企业标准、团体标准、地方标准及产品明示质量要求</w:t>
      </w:r>
    </w:p>
    <w:p w:rsidR="00977EFA" w:rsidRDefault="00977EFA" w:rsidP="00977EFA">
      <w:pPr>
        <w:snapToGrid w:val="0"/>
        <w:spacing w:line="440" w:lineRule="exact"/>
        <w:rPr>
          <w:rFonts w:ascii="宋体" w:hAnsi="宋体"/>
          <w:color w:val="000000"/>
          <w:szCs w:val="21"/>
        </w:rPr>
      </w:pPr>
      <w:r>
        <w:rPr>
          <w:rFonts w:ascii="宋体" w:hAnsi="宋体" w:hint="eastAsia"/>
          <w:color w:val="000000"/>
          <w:szCs w:val="21"/>
        </w:rPr>
        <w:t>3.2判定原则</w:t>
      </w:r>
    </w:p>
    <w:p w:rsidR="00977EFA" w:rsidRDefault="00977EFA" w:rsidP="00977EFA">
      <w:pPr>
        <w:snapToGrid w:val="0"/>
        <w:spacing w:line="440" w:lineRule="exact"/>
        <w:ind w:firstLineChars="200" w:firstLine="420"/>
        <w:rPr>
          <w:rFonts w:ascii="宋体" w:hAnsi="宋体"/>
          <w:color w:val="000000"/>
          <w:szCs w:val="21"/>
        </w:rPr>
      </w:pPr>
      <w:r>
        <w:rPr>
          <w:rFonts w:ascii="宋体" w:hAnsi="宋体" w:hint="eastAsia"/>
          <w:color w:val="000000"/>
          <w:szCs w:val="21"/>
        </w:rPr>
        <w:t>经检验，检验项目全部合格，判定为被抽查产品合格；检验项目中任一项或一项以上不合格，判定为被抽查产品不合格。</w:t>
      </w:r>
    </w:p>
    <w:p w:rsidR="00977EFA" w:rsidRDefault="00977EFA" w:rsidP="00977EFA">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若被检产品明示的质量要求高于本细则中检验项目依据的标准要求时，应按被检产品明示的质量要求判定。</w:t>
      </w:r>
    </w:p>
    <w:p w:rsidR="00977EFA" w:rsidRDefault="00977EFA" w:rsidP="00977EFA">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若被检产品明示的质量要求低于本细则中检验项目依据的强制性标准要求时，应按照强制性标准要求判定。</w:t>
      </w:r>
    </w:p>
    <w:p w:rsidR="00977EFA" w:rsidRDefault="00977EFA" w:rsidP="00977EFA">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若被检产品明示的质量要求低于或包含细则中检验项目依据的推荐性标准要求时，应以被检产品明示的质量要求判定，但应在检验报告备注中进行说明。</w:t>
      </w:r>
    </w:p>
    <w:p w:rsidR="00977EFA" w:rsidRDefault="00977EFA" w:rsidP="00977EFA">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若被检产品明示的质量要求缺少本细则中检验项目依据的强制性标准要求时，应按照强制性标准要求判定。</w:t>
      </w:r>
    </w:p>
    <w:p w:rsidR="00977EFA" w:rsidRDefault="00977EFA" w:rsidP="00977EFA">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若被检产品明示的质量要求缺少本细则中检验项目依据的推荐性标准要求时，该项目不参与判定，但应在检验报告备注中进行说明。</w:t>
      </w:r>
    </w:p>
    <w:p w:rsidR="00977EFA" w:rsidRDefault="00977EFA" w:rsidP="00977EFA">
      <w:pPr>
        <w:snapToGrid w:val="0"/>
        <w:spacing w:line="440" w:lineRule="exact"/>
        <w:rPr>
          <w:rFonts w:ascii="宋体" w:hAnsi="宋体"/>
          <w:color w:val="FF0000"/>
          <w:szCs w:val="21"/>
        </w:rPr>
      </w:pPr>
    </w:p>
    <w:p w:rsidR="00322EBB" w:rsidRPr="00977EFA" w:rsidRDefault="00322EBB"/>
    <w:sectPr w:rsidR="00322EBB" w:rsidRPr="00977EFA" w:rsidSect="0032737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415F" w:rsidRDefault="00B2415F" w:rsidP="00977EFA">
      <w:r>
        <w:separator/>
      </w:r>
    </w:p>
  </w:endnote>
  <w:endnote w:type="continuationSeparator" w:id="1">
    <w:p w:rsidR="00B2415F" w:rsidRDefault="00B2415F" w:rsidP="00977EF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auto"/>
    <w:pitch w:val="default"/>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altName w:val="微软雅黑"/>
    <w:charset w:val="86"/>
    <w:family w:val="script"/>
    <w:pitch w:val="default"/>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415F" w:rsidRDefault="00B2415F" w:rsidP="00977EFA">
      <w:r>
        <w:separator/>
      </w:r>
    </w:p>
  </w:footnote>
  <w:footnote w:type="continuationSeparator" w:id="1">
    <w:p w:rsidR="00B2415F" w:rsidRDefault="00B2415F" w:rsidP="00977EF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3610A"/>
    <w:rsid w:val="0013315D"/>
    <w:rsid w:val="00171987"/>
    <w:rsid w:val="002242DA"/>
    <w:rsid w:val="002E7A29"/>
    <w:rsid w:val="00322EBB"/>
    <w:rsid w:val="00327378"/>
    <w:rsid w:val="004769A9"/>
    <w:rsid w:val="004C3835"/>
    <w:rsid w:val="004F3E2F"/>
    <w:rsid w:val="00522BA4"/>
    <w:rsid w:val="00592E9F"/>
    <w:rsid w:val="00645B3D"/>
    <w:rsid w:val="00696DAD"/>
    <w:rsid w:val="006A0BA2"/>
    <w:rsid w:val="00710187"/>
    <w:rsid w:val="00774C02"/>
    <w:rsid w:val="00977EFA"/>
    <w:rsid w:val="00B2415F"/>
    <w:rsid w:val="00BB6740"/>
    <w:rsid w:val="00D34665"/>
    <w:rsid w:val="00D3610A"/>
    <w:rsid w:val="00D70CE6"/>
    <w:rsid w:val="00DF569E"/>
    <w:rsid w:val="00E212E3"/>
    <w:rsid w:val="00E3786A"/>
    <w:rsid w:val="00E86D91"/>
    <w:rsid w:val="00EA3825"/>
    <w:rsid w:val="00F51DC9"/>
    <w:rsid w:val="00FA453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EF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77EF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977EFA"/>
    <w:rPr>
      <w:sz w:val="18"/>
      <w:szCs w:val="18"/>
    </w:rPr>
  </w:style>
  <w:style w:type="paragraph" w:styleId="a4">
    <w:name w:val="footer"/>
    <w:basedOn w:val="a"/>
    <w:link w:val="Char0"/>
    <w:uiPriority w:val="99"/>
    <w:unhideWhenUsed/>
    <w:rsid w:val="00977EF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977EFA"/>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248</Words>
  <Characters>1416</Characters>
  <Application>Microsoft Office Word</Application>
  <DocSecurity>0</DocSecurity>
  <Lines>11</Lines>
  <Paragraphs>3</Paragraphs>
  <ScaleCrop>false</ScaleCrop>
  <Company>Microsoft</Company>
  <LinksUpToDate>false</LinksUpToDate>
  <CharactersWithSpaces>1661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付郑寰</dc:creator>
  <cp:lastModifiedBy>pc</cp:lastModifiedBy>
  <cp:revision>12</cp:revision>
  <dcterms:created xsi:type="dcterms:W3CDTF">2020-04-16T04:19:00Z</dcterms:created>
  <dcterms:modified xsi:type="dcterms:W3CDTF">2020-05-08T07:47:00Z</dcterms:modified>
</cp:coreProperties>
</file>