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0" w:lineRule="exact"/>
        <w:ind w:right="24"/>
        <w:rPr>
          <w:rFonts w:hint="eastAsia" w:ascii="黑体" w:hAnsi="黑体" w:eastAsia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</w:rPr>
        <w:t>附件</w:t>
      </w:r>
      <w:r>
        <w:rPr>
          <w:rFonts w:hint="eastAsia" w:ascii="黑体" w:hAnsi="黑体" w:eastAsia="黑体" w:cs="黑体"/>
          <w:kern w:val="0"/>
          <w:lang w:val="en-US" w:eastAsia="zh-CN"/>
        </w:rPr>
        <w:t>3</w:t>
      </w:r>
      <w:bookmarkStart w:id="0" w:name="_GoBack"/>
      <w:bookmarkEnd w:id="0"/>
    </w:p>
    <w:p>
      <w:pPr>
        <w:spacing w:line="570" w:lineRule="exact"/>
        <w:ind w:right="24" w:firstLine="436" w:firstLineChars="100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餐饮服务食品安全检查结果公示样式</w:t>
      </w:r>
      <w:r>
        <w:rPr>
          <w:rFonts w:ascii="方正小标宋_GBK" w:eastAsia="方正小标宋_GBK" w:cs="方正小标宋_GBK"/>
          <w:sz w:val="44"/>
          <w:szCs w:val="44"/>
        </w:rPr>
        <w:t xml:space="preserve"> </w:t>
      </w:r>
    </w:p>
    <w:p>
      <w:pPr>
        <w:tabs>
          <w:tab w:val="left" w:pos="2165"/>
        </w:tabs>
        <w:jc w:val="left"/>
        <w:rPr>
          <w:sz w:val="21"/>
          <w:szCs w:val="21"/>
        </w:rPr>
      </w:pPr>
      <w:r>
        <w:pict>
          <v:group id="_x0000_s1029" o:spid="_x0000_s1029" o:spt="203" style="position:absolute;left:0pt;margin-left:60.6pt;margin-top:5.5pt;height:374.1pt;width:531pt;z-index:251658240;mso-width-relative:page;mso-height-relative:page;" coordorigin="3197,2781" coordsize="10620,7482">
            <o:lock v:ext="edit"/>
            <v:group id="组合 12" o:spid="_x0000_s1030" o:spt="203" style="position:absolute;left:3197;top:2781;height:7482;width:10620;" coordorigin="5620,123319" coordsize="10620,7482">
              <o:lock v:ext="edit"/>
              <v:shape id="Picture 118" o:spid="_x0000_s1031" o:spt="75" type="#_x0000_t75" style="position:absolute;left:5620;top:123319;height:7483;width:10620;" fillcolor="#003366" filled="t" o:preferrelative="t" stroked="f" coordsize="21600,21600">
                <v:path/>
                <v:fill on="t" focussize="0,0"/>
                <v:stroke on="f" joinstyle="miter"/>
                <v:imagedata r:id="rId6" o:title=""/>
                <o:lock v:ext="edit" aspectratio="t"/>
              </v:shape>
              <v:shape id="文本框 15" o:spid="_x0000_s1032" o:spt="202" type="#_x0000_t202" style="position:absolute;left:6272;top:129628;height:599;width:3960;" stroked="f" coordsize="21600,21600">
                <v:path/>
                <v:fill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rPr>
                          <w:rFonts w:ascii="宋体" w:hAnsi="宋体" w:eastAsia="宋体"/>
                          <w:color w:val="333399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99"/>
                          <w:sz w:val="24"/>
                          <w:szCs w:val="24"/>
                        </w:rPr>
                        <w:t>重庆市</w:t>
                      </w:r>
                      <w:r>
                        <w:rPr>
                          <w:rFonts w:ascii="宋体" w:hAnsi="宋体" w:eastAsia="宋体" w:cs="宋体"/>
                          <w:color w:val="333399"/>
                          <w:sz w:val="24"/>
                          <w:szCs w:val="24"/>
                        </w:rPr>
                        <w:t>XXXXX</w:t>
                      </w:r>
                      <w:r>
                        <w:rPr>
                          <w:rFonts w:hint="eastAsia" w:ascii="宋体" w:hAnsi="宋体" w:eastAsia="宋体" w:cs="宋体"/>
                          <w:color w:val="333399"/>
                          <w:sz w:val="24"/>
                          <w:szCs w:val="24"/>
                        </w:rPr>
                        <w:t>市场监督管理局</w:t>
                      </w:r>
                    </w:p>
                  </w:txbxContent>
                </v:textbox>
              </v:shape>
              <v:shape id="文本框 13" o:spid="_x0000_s1033" o:spt="202" type="#_x0000_t202" style="position:absolute;left:7839;top:129165;height:600;width:1137;" stroked="f" coordsize="21600,21600">
                <v:path/>
                <v:fill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rPr>
                          <w:rFonts w:eastAsia="宋体"/>
                          <w:color w:val="333399"/>
                          <w:sz w:val="24"/>
                          <w:szCs w:val="24"/>
                        </w:rPr>
                      </w:pPr>
                      <w:r>
                        <w:rPr>
                          <w:color w:val="333399"/>
                          <w:sz w:val="28"/>
                          <w:szCs w:val="28"/>
                        </w:rPr>
                        <w:t>12315</w:t>
                      </w:r>
                    </w:p>
                  </w:txbxContent>
                </v:textbox>
              </v:shape>
              <v:shape id="文本框 17" o:spid="_x0000_s1034" o:spt="202" type="#_x0000_t202" style="position:absolute;left:10577;top:129657;height:330;width:4680;" stroked="f" coordsize="21600,21600">
                <v:path/>
                <v:fill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/>
                  </w:txbxContent>
                </v:textbox>
              </v:shape>
            </v:group>
            <v:rect id="_x0000_s1035" o:spid="_x0000_s1035" o:spt="1" style="position:absolute;left:3945;top:3273;height:795;width:840;" filled="t" stroked="t" coordsize="21600,21600">
              <v:path/>
              <v:fill type="gradient" on="t" angle="90" focussize="0,0">
                <o:fill type="gradientUnscaled" v:ext="backwardCompatible"/>
              </v:fill>
              <v:stroke weight="1.25pt" color="#FFFFFF"/>
              <v:imagedata o:title=""/>
              <o:lock v:ext="edit"/>
            </v:rect>
          </v:group>
        </w:pict>
      </w:r>
      <w:r>
        <w:pict>
          <v:rect id="矩形 11" o:spid="_x0000_s1036" o:spt="1" style="position:absolute;left:0pt;margin-left:3.25pt;margin-top:74.1pt;height:38.25pt;width:39.75pt;z-index:251657216;mso-width-relative:page;mso-height-relative:page;" stroked="f" coordsize="21600,21600">
            <v:path/>
            <v:fill color2="#BBD5F0" focussize="0,0"/>
            <v:stroke on="f"/>
            <v:imagedata o:title=""/>
            <o:lock v:ext="edit"/>
          </v:rect>
        </w:pict>
      </w:r>
    </w:p>
    <w:p/>
    <w:p/>
    <w:p/>
    <w:p/>
    <w:p/>
    <w:p/>
    <w:p/>
    <w:p/>
    <w:p/>
    <w:p/>
    <w:p/>
    <w:p>
      <w:pPr>
        <w:spacing w:line="570" w:lineRule="exact"/>
        <w:ind w:right="24"/>
        <w:rPr>
          <w:rFonts w:ascii="方正小标宋_GBK" w:eastAsia="方正小标宋_GBK"/>
          <w:sz w:val="44"/>
          <w:szCs w:val="44"/>
        </w:rPr>
      </w:pPr>
      <w:r>
        <w:pict>
          <v:shape id="文本框 23" o:spid="_x0000_s1037" o:spt="202" type="#_x0000_t202" style="position:absolute;left:0pt;margin-left:519.35pt;margin-top:365.65pt;height:16.5pt;width:27.75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7.19992125984252pt,1.27mm,7.19992125984252pt,1.27mm">
              <w:txbxContent>
                <w:p>
                  <w:r>
                    <w:t>12315</w:t>
                  </w:r>
                </w:p>
              </w:txbxContent>
            </v:textbox>
          </v:shape>
        </w:pict>
      </w:r>
    </w:p>
    <w:sectPr>
      <w:footerReference r:id="rId4" w:type="first"/>
      <w:footerReference r:id="rId3" w:type="default"/>
      <w:pgSz w:w="16838" w:h="11906" w:orient="landscape"/>
      <w:pgMar w:top="1531" w:right="2098" w:bottom="1531" w:left="1985" w:header="851" w:footer="1134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- 3 -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10"/>
                    <w:rFonts w:ascii="方正仿宋_GBK" w:cs="方正仿宋_GBK"/>
                    <w:sz w:val="28"/>
                    <w:szCs w:val="28"/>
                  </w:rPr>
                </w:pPr>
                <w:r>
                  <w:rPr>
                    <w:rStyle w:val="10"/>
                    <w:rFonts w:ascii="方正仿宋_GBK" w:cs="方正仿宋_GBK"/>
                    <w:sz w:val="28"/>
                    <w:szCs w:val="28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5" o:spid="_x0000_s2051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oNotHyphenateCaps/>
  <w:drawingGridHorizontalSpacing w:val="0"/>
  <w:drawingGridVerticalSpacing w:val="29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F37C9"/>
    <w:rsid w:val="00172A27"/>
    <w:rsid w:val="00180BB5"/>
    <w:rsid w:val="00511E1E"/>
    <w:rsid w:val="00632474"/>
    <w:rsid w:val="00960D1E"/>
    <w:rsid w:val="00CF1E0E"/>
    <w:rsid w:val="00CF32DB"/>
    <w:rsid w:val="00D64944"/>
    <w:rsid w:val="00D74560"/>
    <w:rsid w:val="00DC1B84"/>
    <w:rsid w:val="00E958D0"/>
    <w:rsid w:val="01FC3142"/>
    <w:rsid w:val="07330B13"/>
    <w:rsid w:val="08B30DFD"/>
    <w:rsid w:val="11036740"/>
    <w:rsid w:val="12AA32F3"/>
    <w:rsid w:val="14ED67CC"/>
    <w:rsid w:val="15E2342B"/>
    <w:rsid w:val="1CD0042C"/>
    <w:rsid w:val="1FA900BA"/>
    <w:rsid w:val="204E3C23"/>
    <w:rsid w:val="22314782"/>
    <w:rsid w:val="22575D7D"/>
    <w:rsid w:val="22683299"/>
    <w:rsid w:val="234526BF"/>
    <w:rsid w:val="23A679B9"/>
    <w:rsid w:val="293054D9"/>
    <w:rsid w:val="2D613B59"/>
    <w:rsid w:val="2D6B541A"/>
    <w:rsid w:val="2F9061E5"/>
    <w:rsid w:val="30845341"/>
    <w:rsid w:val="30F02832"/>
    <w:rsid w:val="33A216C3"/>
    <w:rsid w:val="358C4668"/>
    <w:rsid w:val="35E861BC"/>
    <w:rsid w:val="3632309A"/>
    <w:rsid w:val="379572D3"/>
    <w:rsid w:val="382014C5"/>
    <w:rsid w:val="3A511012"/>
    <w:rsid w:val="42132708"/>
    <w:rsid w:val="458F3965"/>
    <w:rsid w:val="45FC32C1"/>
    <w:rsid w:val="4B1C18C9"/>
    <w:rsid w:val="4D0E31FF"/>
    <w:rsid w:val="4D5B3A43"/>
    <w:rsid w:val="52E47423"/>
    <w:rsid w:val="54463D9C"/>
    <w:rsid w:val="55245F28"/>
    <w:rsid w:val="627C4CE9"/>
    <w:rsid w:val="63E149C6"/>
    <w:rsid w:val="67AC09A9"/>
    <w:rsid w:val="68861745"/>
    <w:rsid w:val="68DA740C"/>
    <w:rsid w:val="6952078E"/>
    <w:rsid w:val="69ED7744"/>
    <w:rsid w:val="6F655298"/>
    <w:rsid w:val="71DB6C7C"/>
    <w:rsid w:val="796B4339"/>
    <w:rsid w:val="79F4791D"/>
    <w:rsid w:val="7BF75C0E"/>
    <w:rsid w:val="7E3F7A33"/>
    <w:rsid w:val="7F26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rPr>
      <w:rFonts w:ascii="仿宋_GB2312" w:eastAsia="仿宋_GB2312" w:cs="仿宋_GB2312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eastAsia="宋体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Date Char"/>
    <w:basedOn w:val="8"/>
    <w:link w:val="2"/>
    <w:semiHidden/>
    <w:qFormat/>
    <w:uiPriority w:val="99"/>
    <w:rPr>
      <w:rFonts w:eastAsia="方正仿宋_GBK"/>
      <w:sz w:val="32"/>
      <w:szCs w:val="32"/>
    </w:rPr>
  </w:style>
  <w:style w:type="character" w:customStyle="1" w:styleId="12">
    <w:name w:val="Footer Char"/>
    <w:basedOn w:val="8"/>
    <w:link w:val="4"/>
    <w:semiHidden/>
    <w:qFormat/>
    <w:uiPriority w:val="99"/>
    <w:rPr>
      <w:rFonts w:eastAsia="方正仿宋_GBK"/>
      <w:sz w:val="18"/>
      <w:szCs w:val="18"/>
    </w:rPr>
  </w:style>
  <w:style w:type="character" w:customStyle="1" w:styleId="13">
    <w:name w:val="Balloon Text Char"/>
    <w:basedOn w:val="8"/>
    <w:link w:val="3"/>
    <w:semiHidden/>
    <w:qFormat/>
    <w:uiPriority w:val="99"/>
    <w:rPr>
      <w:rFonts w:eastAsia="方正仿宋_GBK"/>
      <w:sz w:val="0"/>
      <w:szCs w:val="0"/>
    </w:rPr>
  </w:style>
  <w:style w:type="character" w:customStyle="1" w:styleId="14">
    <w:name w:val="Header Char"/>
    <w:basedOn w:val="8"/>
    <w:link w:val="5"/>
    <w:semiHidden/>
    <w:qFormat/>
    <w:uiPriority w:val="99"/>
    <w:rPr>
      <w:rFonts w:eastAsia="方正仿宋_GBK"/>
      <w:sz w:val="18"/>
      <w:szCs w:val="18"/>
    </w:rPr>
  </w:style>
  <w:style w:type="paragraph" w:customStyle="1" w:styleId="15">
    <w:name w:val="Char Char Char Char Char Char Char Char Char Char Char Char Char Char Char Char Char Char Char Char Char Char"/>
    <w:basedOn w:val="1"/>
    <w:qFormat/>
    <w:uiPriority w:val="99"/>
    <w:rPr>
      <w:rFonts w:ascii="宋体" w:hAnsi="宋体" w:eastAsia="宋体" w:cs="宋体"/>
    </w:rPr>
  </w:style>
  <w:style w:type="paragraph" w:customStyle="1" w:styleId="16">
    <w:name w:val="p0"/>
    <w:basedOn w:val="1"/>
    <w:qFormat/>
    <w:uiPriority w:val="99"/>
    <w:rPr>
      <w:rFonts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1031"/>
    <customShpInfo spid="_x0000_s1032"/>
    <customShpInfo spid="_x0000_s1033"/>
    <customShpInfo spid="_x0000_s1034"/>
    <customShpInfo spid="_x0000_s1030"/>
    <customShpInfo spid="_x0000_s1035"/>
    <customShpInfo spid="_x0000_s1029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1</Pages>
  <Words>5</Words>
  <Characters>33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2019-06-24T09:17:00Z</dcterms:created>
  <dc:creator>Lenovo User</dc:creator>
  <cp:lastModifiedBy>HP</cp:lastModifiedBy>
  <cp:lastPrinted>2019-06-13T06:12:00Z</cp:lastPrinted>
  <dcterms:modified xsi:type="dcterms:W3CDTF">2019-09-25T02:54:38Z</dcterms:modified>
  <dc:title>重庆市市场监督管理局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