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ACDC9FE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5F5F5"/>
              </w:rPr>
              <w:t>国药控股钰林重庆医药有限公司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许可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05-13</w:t>
            </w:r>
            <w:bookmarkStart w:id="0" w:name="_GoBack"/>
            <w:bookmarkEnd w:id="0"/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C86C54C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国药控股钰林重庆医药有限公司</w:t>
            </w:r>
          </w:p>
          <w:p w14:paraId="4B6EA7D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3C06FFD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重庆市大足区龙水镇龙水路498号12幢1-3二层</w:t>
            </w:r>
          </w:p>
          <w:p w14:paraId="11B18053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谭绪振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质量负责人：熊敏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谭绪振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批零兼营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有限公司</w:t>
            </w:r>
          </w:p>
          <w:p w14:paraId="43C5E1D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2002年分类目录：6815注射穿刺器械，6821医用电子仪器设备，6823医用超声仪器及有关设备，6828医用磁共振设备，6830医用X射线设备，6840临床检验分析仪器及诊断试剂（诊断试剂需低温冷藏运输贮存），6840临床检验分析仪器及诊断试剂（诊断试剂不需低温冷藏运输贮存），6846植入材料和人工器官，6854手术室、急救室、诊疗室设备及器具，6864医用卫生材料及敷料，6865医用缝合材料及粘合剂，6866医用高分子材料及制品，6870软 件*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，6840体外诊断试剂***</w:t>
            </w:r>
          </w:p>
          <w:p w14:paraId="19A87AAE">
            <w:pPr>
              <w:widowControl/>
              <w:spacing w:before="100" w:after="100" w:line="600" w:lineRule="atLeast"/>
              <w:ind w:firstLine="900" w:firstLineChars="5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</w:rPr>
            </w:pPr>
          </w:p>
          <w:p w14:paraId="228EDCC8">
            <w:pPr>
              <w:widowControl/>
              <w:spacing w:before="100" w:after="100" w:line="600" w:lineRule="atLeast"/>
              <w:ind w:firstLine="1200" w:firstLineChars="5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6B319DA"/>
    <w:rsid w:val="170A1A16"/>
    <w:rsid w:val="170B03BB"/>
    <w:rsid w:val="17DD3F97"/>
    <w:rsid w:val="19F33460"/>
    <w:rsid w:val="1BCC352B"/>
    <w:rsid w:val="1D6A1652"/>
    <w:rsid w:val="1DB45105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2F1A5D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3779FB"/>
    <w:rsid w:val="55425820"/>
    <w:rsid w:val="55FD3351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79E2F73"/>
    <w:rsid w:val="78D904A5"/>
    <w:rsid w:val="7A1A0884"/>
    <w:rsid w:val="7A2958BA"/>
    <w:rsid w:val="7A61783D"/>
    <w:rsid w:val="7A9B7DCE"/>
    <w:rsid w:val="7C192564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563</Words>
  <Characters>660</Characters>
  <Lines>2</Lines>
  <Paragraphs>1</Paragraphs>
  <TotalTime>3</TotalTime>
  <ScaleCrop>false</ScaleCrop>
  <LinksUpToDate>false</LinksUpToDate>
  <CharactersWithSpaces>691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2025-05-13T02:47:57Z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CA3EEE5C56DE4FE1838FFFDFD2F1F1F4_13</vt:lpwstr>
  </property>
</Properties>
</file>