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附件</w:t>
      </w:r>
      <w:r>
        <w:rPr>
          <w:rFonts w:hint="default" w:ascii="Times New Roman" w:hAnsi="Times New Roman" w:eastAsia="方正黑体_GBK" w:cs="Times New Roman"/>
          <w:color w:val="000000"/>
          <w:sz w:val="32"/>
          <w:szCs w:val="32"/>
          <w:shd w:val="clear" w:color="auto" w:fill="FFFFFF"/>
        </w:rPr>
        <w:t>1</w:t>
      </w:r>
    </w:p>
    <w:p>
      <w:pPr>
        <w:shd w:val="solid" w:color="FFFFFF" w:fill="auto"/>
        <w:autoSpaceDN w:val="0"/>
        <w:spacing w:line="560" w:lineRule="exact"/>
        <w:rPr>
          <w:rFonts w:hint="default" w:ascii="Times New Roman" w:hAnsi="Times New Roman" w:eastAsia="方正黑体_GBK" w:cs="Times New Roman"/>
          <w:color w:val="000000"/>
          <w:sz w:val="32"/>
          <w:szCs w:val="32"/>
          <w:shd w:val="clear" w:color="auto" w:fill="FFFFFF"/>
        </w:rPr>
      </w:pPr>
    </w:p>
    <w:p>
      <w:pPr>
        <w:shd w:val="solid" w:color="FFFFFF" w:fill="auto"/>
        <w:autoSpaceDN w:val="0"/>
        <w:spacing w:line="560"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专利资助奖励申报资料要求</w:t>
      </w:r>
    </w:p>
    <w:p>
      <w:pPr>
        <w:shd w:val="solid" w:color="FFFFFF" w:fill="auto"/>
        <w:autoSpaceDN w:val="0"/>
        <w:spacing w:line="560" w:lineRule="exact"/>
        <w:ind w:firstLine="720" w:firstLineChars="200"/>
        <w:rPr>
          <w:rFonts w:hint="default" w:ascii="Times New Roman" w:hAnsi="Times New Roman" w:cs="Times New Roman"/>
          <w:color w:val="000000"/>
          <w:sz w:val="36"/>
          <w:szCs w:val="36"/>
          <w:shd w:val="clear" w:color="auto" w:fill="FFFFFF"/>
        </w:rPr>
      </w:pPr>
    </w:p>
    <w:p>
      <w:pPr>
        <w:shd w:val="solid" w:color="FFFFFF" w:fill="auto"/>
        <w:autoSpaceDN w:val="0"/>
        <w:spacing w:line="560" w:lineRule="exact"/>
        <w:ind w:firstLine="640" w:firstLineChars="200"/>
        <w:jc w:val="left"/>
        <w:rPr>
          <w:rFonts w:hint="default" w:ascii="Times New Roman" w:hAnsi="Times New Roman" w:eastAsia="方正黑体_GBK" w:cs="Times New Roman"/>
          <w:color w:val="000000"/>
          <w:shd w:val="clear" w:color="auto" w:fill="FFFFFF"/>
        </w:rPr>
      </w:pPr>
      <w:r>
        <w:rPr>
          <w:rFonts w:hint="default" w:ascii="Times New Roman" w:hAnsi="Times New Roman" w:eastAsia="方正黑体_GBK" w:cs="Times New Roman"/>
          <w:color w:val="000000"/>
          <w:shd w:val="clear" w:color="auto" w:fill="FFFFFF"/>
        </w:rPr>
        <w:t>一、专利授权资助申报材料（装订顺序）</w:t>
      </w:r>
    </w:p>
    <w:p>
      <w:pPr>
        <w:shd w:val="solid" w:color="FFFFFF" w:fill="auto"/>
        <w:autoSpaceDN w:val="0"/>
        <w:spacing w:line="560" w:lineRule="exact"/>
        <w:ind w:firstLine="640" w:firstLineChars="200"/>
        <w:jc w:val="left"/>
        <w:rPr>
          <w:rFonts w:hint="default" w:ascii="Times New Roman" w:hAnsi="Times New Roman" w:eastAsia="方正楷体_GBK" w:cs="Times New Roman"/>
          <w:color w:val="000000"/>
          <w:shd w:val="clear" w:color="auto" w:fill="FFFFFF"/>
        </w:rPr>
      </w:pPr>
      <w:r>
        <w:rPr>
          <w:rFonts w:hint="default" w:ascii="Times New Roman" w:hAnsi="Times New Roman" w:eastAsia="方正楷体_GBK" w:cs="Times New Roman"/>
          <w:color w:val="000000"/>
          <w:shd w:val="clear" w:color="auto" w:fill="FFFFFF"/>
        </w:rPr>
        <w:t>（一）国内授权发明专利</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1.《北碚区专利资助申请表》及《北碚区专利资助申请明细表》；</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2.</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营业执照、事业法人登记证或社团法人登记证复印件；个人授权的须提交本人身份证复印件；</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3.</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专利授权证书正文第一页复印件；</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4.</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国家知识产权局专利局或重庆代办处开具的缴纳专利费用的凭证复印件。</w:t>
      </w:r>
    </w:p>
    <w:p>
      <w:pPr>
        <w:shd w:val="solid" w:color="FFFFFF" w:fill="auto"/>
        <w:autoSpaceDN w:val="0"/>
        <w:spacing w:line="560" w:lineRule="exact"/>
        <w:ind w:firstLine="640" w:firstLineChars="200"/>
        <w:jc w:val="left"/>
        <w:rPr>
          <w:rFonts w:hint="default" w:ascii="Times New Roman" w:hAnsi="Times New Roman" w:eastAsia="方正楷体_GBK" w:cs="Times New Roman"/>
          <w:color w:val="000000"/>
          <w:shd w:val="clear" w:color="auto" w:fill="FFFFFF"/>
        </w:rPr>
      </w:pPr>
      <w:r>
        <w:rPr>
          <w:rFonts w:hint="default" w:ascii="Times New Roman" w:hAnsi="Times New Roman" w:eastAsia="方正楷体_GBK" w:cs="Times New Roman"/>
          <w:color w:val="000000"/>
          <w:shd w:val="clear" w:color="auto" w:fill="FFFFFF"/>
        </w:rPr>
        <w:t>（二）国外授权发明专利</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w:t>
      </w:r>
      <w:r>
        <w:rPr>
          <w:rFonts w:hint="default" w:ascii="Times New Roman" w:hAnsi="Times New Roman" w:cs="Times New Roman"/>
          <w:color w:val="000000"/>
          <w:shd w:val="clear" w:color="auto" w:fill="FFFFFF"/>
        </w:rPr>
        <w:t>《北碚区专利资助申请表》及《北碚区专利资助申请明细表》；</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2.</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营业执照、事业法人登记证或社团法人登记证复印件，个人授权的须提交本人身份证复印件；</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3.</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外国专利审查机构出具的授权专利公告首页和授权证书的复印件。通过</w:t>
      </w:r>
      <w:r>
        <w:rPr>
          <w:rFonts w:hint="default" w:ascii="Times New Roman" w:hAnsi="Times New Roman" w:cs="Times New Roman"/>
          <w:color w:val="000000"/>
          <w:shd w:val="clear" w:color="auto" w:fill="FFFFFF"/>
        </w:rPr>
        <w:t>PCT</w:t>
      </w:r>
      <w:r>
        <w:rPr>
          <w:rFonts w:hint="default" w:ascii="Times New Roman" w:hAnsi="Times New Roman" w:cs="Times New Roman"/>
          <w:color w:val="000000"/>
          <w:shd w:val="clear" w:color="auto" w:fill="FFFFFF"/>
        </w:rPr>
        <w:t>途径提出的应同时提交</w:t>
      </w:r>
      <w:r>
        <w:rPr>
          <w:rFonts w:hint="default" w:ascii="Times New Roman" w:hAnsi="Times New Roman" w:cs="Times New Roman"/>
          <w:color w:val="000000"/>
          <w:shd w:val="clear" w:color="auto" w:fill="FFFFFF"/>
        </w:rPr>
        <w:t>PCT</w:t>
      </w:r>
      <w:r>
        <w:rPr>
          <w:rFonts w:hint="default" w:ascii="Times New Roman" w:hAnsi="Times New Roman" w:cs="Times New Roman"/>
          <w:color w:val="000000"/>
          <w:shd w:val="clear" w:color="auto" w:fill="FFFFFF"/>
        </w:rPr>
        <w:t>申请的国际公布文本首页复印件。</w:t>
      </w:r>
    </w:p>
    <w:p>
      <w:pPr>
        <w:shd w:val="solid" w:color="FFFFFF" w:fill="auto"/>
        <w:autoSpaceDN w:val="0"/>
        <w:spacing w:line="560" w:lineRule="exact"/>
        <w:ind w:firstLine="640" w:firstLineChars="200"/>
        <w:jc w:val="left"/>
        <w:rPr>
          <w:rFonts w:hint="default" w:ascii="Times New Roman" w:hAnsi="Times New Roman" w:eastAsia="方正楷体_GBK" w:cs="Times New Roman"/>
          <w:color w:val="000000"/>
          <w:shd w:val="clear" w:color="auto" w:fill="FFFFFF"/>
        </w:rPr>
      </w:pPr>
      <w:r>
        <w:rPr>
          <w:rFonts w:hint="default" w:ascii="Times New Roman" w:hAnsi="Times New Roman" w:eastAsia="方正楷体_GBK" w:cs="Times New Roman"/>
          <w:color w:val="000000"/>
          <w:shd w:val="clear" w:color="auto" w:fill="FFFFFF"/>
        </w:rPr>
        <w:t>（三）专利权质押贷款贴息申报材料</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w:t>
      </w:r>
      <w:r>
        <w:rPr>
          <w:rFonts w:hint="default" w:ascii="Times New Roman" w:hAnsi="Times New Roman" w:cs="Times New Roman"/>
          <w:color w:val="000000"/>
          <w:shd w:val="clear" w:color="auto" w:fill="FFFFFF"/>
        </w:rPr>
        <w:t>《北碚区专利权质押贷款贴息资助申请表》；</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2.</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营业执照或法人登记证书；</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3.</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用于质押的专利权证书；</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4.</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国家知识产权局专利权质押登记通知书；</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5.</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专利权质押贷款合同（贷款合同、专利权质押合同、担保合同等）；</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6.</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由贷款银行开具的借款借据复印件，加盖有银行和贷款单位的公章。</w:t>
      </w:r>
    </w:p>
    <w:p>
      <w:pPr>
        <w:shd w:val="solid" w:color="FFFFFF" w:fill="auto"/>
        <w:autoSpaceDN w:val="0"/>
        <w:spacing w:line="560" w:lineRule="exact"/>
        <w:ind w:firstLine="640" w:firstLineChars="200"/>
        <w:jc w:val="left"/>
        <w:rPr>
          <w:rFonts w:hint="default" w:ascii="Times New Roman" w:hAnsi="Times New Roman" w:eastAsia="方正楷体_GBK" w:cs="Times New Roman"/>
          <w:color w:val="000000"/>
          <w:shd w:val="clear" w:color="auto" w:fill="FFFFFF"/>
        </w:rPr>
      </w:pPr>
      <w:r>
        <w:rPr>
          <w:rFonts w:hint="default" w:ascii="Times New Roman" w:hAnsi="Times New Roman" w:eastAsia="方正楷体_GBK" w:cs="Times New Roman"/>
          <w:color w:val="000000"/>
          <w:shd w:val="clear" w:color="auto" w:fill="FFFFFF"/>
        </w:rPr>
        <w:t>（四）知识产权优势示范企业奖励</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w:t>
      </w:r>
      <w:r>
        <w:rPr>
          <w:rFonts w:hint="default" w:ascii="Times New Roman" w:hAnsi="Times New Roman" w:cs="Times New Roman"/>
          <w:color w:val="000000"/>
          <w:shd w:val="clear" w:color="auto" w:fill="FFFFFF"/>
        </w:rPr>
        <w:t>《北碚区知识产权优势示范企业奖励申请表》；</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2.</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营业执照、事业法人登记证或社团法人登记证复印件；</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3.</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获奖文件及证书复印件。</w:t>
      </w:r>
    </w:p>
    <w:p>
      <w:pPr>
        <w:shd w:val="solid" w:color="FFFFFF" w:fill="auto"/>
        <w:autoSpaceDN w:val="0"/>
        <w:spacing w:line="560" w:lineRule="exact"/>
        <w:ind w:firstLine="640" w:firstLineChars="200"/>
        <w:jc w:val="left"/>
        <w:rPr>
          <w:rFonts w:hint="default" w:ascii="Times New Roman" w:hAnsi="Times New Roman" w:eastAsia="方正楷体_GBK" w:cs="Times New Roman"/>
          <w:color w:val="000000"/>
          <w:shd w:val="clear" w:color="auto" w:fill="FFFFFF"/>
        </w:rPr>
      </w:pPr>
      <w:r>
        <w:rPr>
          <w:rFonts w:hint="default" w:ascii="Times New Roman" w:hAnsi="Times New Roman" w:eastAsia="方正楷体_GBK" w:cs="Times New Roman"/>
          <w:color w:val="000000"/>
          <w:shd w:val="clear" w:color="auto" w:fill="FFFFFF"/>
        </w:rPr>
        <w:t>（五）国家专利奖奖励申报材料</w:t>
      </w:r>
      <w:bookmarkStart w:id="0" w:name="_GoBack"/>
      <w:bookmarkEnd w:id="0"/>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w:t>
      </w:r>
      <w:r>
        <w:rPr>
          <w:rFonts w:hint="default" w:ascii="Times New Roman" w:hAnsi="Times New Roman" w:cs="Times New Roman"/>
          <w:color w:val="000000"/>
          <w:shd w:val="clear" w:color="auto" w:fill="FFFFFF"/>
        </w:rPr>
        <w:t>《北碚区国家专利奖奖励申请表》；</w:t>
      </w:r>
    </w:p>
    <w:p>
      <w:pPr>
        <w:shd w:val="solid" w:color="FFFFFF" w:fill="auto"/>
        <w:autoSpaceDN w:val="0"/>
        <w:spacing w:line="560" w:lineRule="exact"/>
        <w:ind w:left="960" w:leftChars="200" w:hanging="320" w:hangingChars="1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2.</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营业执照、事业法人登记证或社团法人登记证复印件；</w:t>
      </w:r>
    </w:p>
    <w:p>
      <w:pPr>
        <w:shd w:val="solid" w:color="FFFFFF" w:fill="auto"/>
        <w:autoSpaceDN w:val="0"/>
        <w:spacing w:line="560" w:lineRule="exact"/>
        <w:ind w:left="960" w:leftChars="200" w:hanging="320" w:hangingChars="1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3.</w:t>
      </w:r>
      <w:r>
        <w:rPr>
          <w:rFonts w:hint="eastAsia" w:cs="Times New Roman"/>
          <w:color w:val="000000"/>
          <w:shd w:val="clear" w:color="auto" w:fill="FFFFFF"/>
          <w:lang w:val="en-US" w:eastAsia="zh-CN"/>
        </w:rPr>
        <w:t xml:space="preserve"> </w:t>
      </w:r>
      <w:r>
        <w:rPr>
          <w:rFonts w:hint="default" w:ascii="Times New Roman" w:hAnsi="Times New Roman" w:cs="Times New Roman"/>
          <w:color w:val="000000"/>
          <w:shd w:val="clear" w:color="auto" w:fill="FFFFFF"/>
        </w:rPr>
        <w:t>获奖文件。</w:t>
      </w:r>
    </w:p>
    <w:p>
      <w:pPr>
        <w:shd w:val="solid" w:color="FFFFFF" w:fill="auto"/>
        <w:autoSpaceDN w:val="0"/>
        <w:spacing w:line="560" w:lineRule="exact"/>
        <w:ind w:firstLine="640" w:firstLineChars="200"/>
        <w:jc w:val="left"/>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以上申请材料一式一份，用</w:t>
      </w:r>
      <w:r>
        <w:rPr>
          <w:rFonts w:hint="default" w:ascii="Times New Roman" w:hAnsi="Times New Roman" w:cs="Times New Roman"/>
          <w:color w:val="000000"/>
          <w:shd w:val="clear" w:color="auto" w:fill="FFFFFF"/>
        </w:rPr>
        <w:t>A4</w:t>
      </w:r>
      <w:r>
        <w:rPr>
          <w:rFonts w:hint="default" w:ascii="Times New Roman" w:hAnsi="Times New Roman" w:cs="Times New Roman"/>
          <w:color w:val="000000"/>
          <w:shd w:val="clear" w:color="auto" w:fill="FFFFFF"/>
        </w:rPr>
        <w:t>纸按顺序装订。材料为复印件的，需出示相应的有效原件以供核对。如需委托他人代为办理的，还需提交委托书和受委托人身份证复印件。</w:t>
      </w:r>
    </w:p>
    <w:p>
      <w:pPr>
        <w:rPr>
          <w:rFonts w:hint="default" w:ascii="Times New Roman" w:hAnsi="Times New Roman" w:cs="Times New Roma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DF3241"/>
    <w:rsid w:val="4D722AE0"/>
    <w:rsid w:val="7DFE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scjgj</cp:lastModifiedBy>
  <dcterms:modified xsi:type="dcterms:W3CDTF">2021-03-16T15:23:32Z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