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重庆市北碚区市场监督管理局</w:t>
      </w:r>
    </w:p>
    <w:p>
      <w:pPr>
        <w:spacing w:line="6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撤销行政许可决定书</w:t>
      </w:r>
    </w:p>
    <w:p>
      <w:pPr>
        <w:spacing w:line="6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渝北碚市监企撤〔202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号</w:t>
      </w:r>
    </w:p>
    <w:p>
      <w:pPr>
        <w:spacing w:line="540" w:lineRule="exact"/>
        <w:rPr>
          <w:rFonts w:hint="default" w:ascii="Times New Roman" w:hAnsi="Times New Roman" w:eastAsia="方正小标宋_GBK" w:cs="Times New Roman"/>
          <w:sz w:val="44"/>
          <w:szCs w:val="44"/>
          <w:u w:val="single"/>
        </w:rPr>
      </w:pP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被许可人：重庆电华科技有限公司</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法定代表人：闫洪亮</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统一社会信用代码：91500109MA5UH3L08P</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住所：重庆市北碚区云华路200号3-9-4</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仿宋_GB2312" w:cs="Times New Roman"/>
          <w:sz w:val="32"/>
          <w:szCs w:val="32"/>
        </w:rPr>
        <w:t>2024年5月14日，我局工作人员</w:t>
      </w:r>
      <w:r>
        <w:rPr>
          <w:rFonts w:hint="default" w:ascii="Times New Roman" w:hAnsi="Times New Roman" w:eastAsia="仿宋_GB2312" w:cs="Times New Roman"/>
          <w:sz w:val="32"/>
          <w:szCs w:val="32"/>
          <w:lang w:eastAsia="zh-CN"/>
        </w:rPr>
        <w:t>收</w:t>
      </w:r>
      <w:r>
        <w:rPr>
          <w:rFonts w:hint="default" w:ascii="Times New Roman" w:hAnsi="Times New Roman" w:eastAsia="仿宋_GB2312" w:cs="Times New Roman"/>
          <w:sz w:val="32"/>
          <w:szCs w:val="32"/>
        </w:rPr>
        <w:t>到王正宣申请：反映在自己不知情的情况下，被冒名登记为重庆电华科技有限公司监事，向市场监管部门申请撤销该登记。</w:t>
      </w:r>
      <w:r>
        <w:rPr>
          <w:rFonts w:hint="default" w:ascii="Times New Roman" w:hAnsi="Times New Roman" w:eastAsia="方正仿宋_GBK" w:cs="Times New Roman"/>
          <w:sz w:val="32"/>
          <w:szCs w:val="32"/>
        </w:rPr>
        <w:t>收到申请后，我局对被</w:t>
      </w:r>
      <w:r>
        <w:rPr>
          <w:rFonts w:hint="default" w:ascii="Times New Roman" w:hAnsi="Times New Roman" w:eastAsia="方正仿宋_GBK" w:cs="Times New Roman"/>
          <w:sz w:val="32"/>
          <w:szCs w:val="32"/>
          <w:lang w:eastAsia="zh-CN"/>
        </w:rPr>
        <w:t>许可人</w:t>
      </w:r>
      <w:r>
        <w:rPr>
          <w:rFonts w:hint="default" w:ascii="Times New Roman" w:hAnsi="Times New Roman" w:eastAsia="仿宋_GB2312" w:cs="Times New Roman"/>
          <w:sz w:val="32"/>
          <w:szCs w:val="32"/>
          <w:lang w:eastAsia="zh-CN"/>
        </w:rPr>
        <w:t>重庆电华科技有限公司</w:t>
      </w:r>
      <w:r>
        <w:rPr>
          <w:rFonts w:hint="default" w:ascii="Times New Roman" w:hAnsi="Times New Roman" w:eastAsia="仿宋_GB2312" w:cs="Times New Roman"/>
          <w:sz w:val="32"/>
          <w:szCs w:val="32"/>
        </w:rPr>
        <w:t>及相关人员</w:t>
      </w:r>
      <w:r>
        <w:rPr>
          <w:rFonts w:hint="default" w:ascii="Times New Roman" w:hAnsi="Times New Roman" w:eastAsia="方正仿宋_GBK" w:cs="Times New Roman"/>
          <w:sz w:val="32"/>
          <w:szCs w:val="32"/>
        </w:rPr>
        <w:t>开展了调查，现查明：</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2017年4月11日</w:t>
      </w:r>
      <w:r>
        <w:rPr>
          <w:rFonts w:hint="default" w:ascii="Times New Roman" w:hAnsi="Times New Roman" w:eastAsia="仿宋_GB2312" w:cs="Times New Roman"/>
          <w:sz w:val="32"/>
          <w:szCs w:val="32"/>
          <w:lang w:eastAsia="zh-CN"/>
        </w:rPr>
        <w:t>被许可人在向原重庆市工商行政管理局北碚区分局申请办理公司登记时，向登记机关提交了王正宣作为公司监事的身份证明材料，取得监事备案。</w:t>
      </w:r>
      <w:r>
        <w:rPr>
          <w:rFonts w:hint="default" w:ascii="Times New Roman" w:hAnsi="Times New Roman" w:eastAsia="仿宋_GB2312" w:cs="Times New Roman"/>
          <w:sz w:val="32"/>
          <w:szCs w:val="32"/>
        </w:rPr>
        <w:t>2024年5月14日</w:t>
      </w:r>
      <w:r>
        <w:rPr>
          <w:rFonts w:hint="default" w:ascii="Times New Roman" w:hAnsi="Times New Roman" w:eastAsia="仿宋_GB2312" w:cs="Times New Roman"/>
          <w:sz w:val="32"/>
          <w:szCs w:val="32"/>
          <w:lang w:eastAsia="zh-CN"/>
        </w:rPr>
        <w:t>王正宣向我局投诉其对此不知情，对此备案事项不予认可。</w:t>
      </w:r>
      <w:r>
        <w:rPr>
          <w:rFonts w:hint="default" w:ascii="Times New Roman" w:hAnsi="Times New Roman" w:eastAsia="仿宋_GB2312" w:cs="Times New Roman"/>
          <w:color w:val="000000"/>
          <w:sz w:val="32"/>
          <w:szCs w:val="32"/>
        </w:rPr>
        <w:t>因通过登记住所无法</w:t>
      </w:r>
      <w:r>
        <w:rPr>
          <w:rFonts w:hint="default" w:ascii="Times New Roman" w:hAnsi="Times New Roman" w:eastAsia="仿宋_GB2312" w:cs="Times New Roman"/>
          <w:color w:val="000000"/>
          <w:sz w:val="32"/>
          <w:szCs w:val="32"/>
          <w:lang w:eastAsia="zh-CN"/>
        </w:rPr>
        <w:t>联系</w:t>
      </w:r>
      <w:r>
        <w:rPr>
          <w:rFonts w:hint="default" w:ascii="Times New Roman" w:hAnsi="Times New Roman" w:eastAsia="仿宋_GB2312" w:cs="Times New Roman"/>
          <w:color w:val="000000"/>
          <w:sz w:val="32"/>
          <w:szCs w:val="32"/>
        </w:rPr>
        <w:t>被许可人，</w:t>
      </w:r>
      <w:r>
        <w:rPr>
          <w:rFonts w:hint="default" w:ascii="Times New Roman" w:hAnsi="Times New Roman" w:eastAsia="仿宋_GB2312" w:cs="Times New Roman"/>
          <w:sz w:val="32"/>
          <w:szCs w:val="32"/>
          <w:lang w:eastAsia="zh-CN"/>
        </w:rPr>
        <w:t>我</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rPr>
        <w:t>2024年5月21日将被许可人涉嫌冒名登记的情况通过国家企业信用信息公示系统向社会公示45日，期间未收到被许可人及利害关系人异议。</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同时查明，因连续两年未年报且通过登记住所无法取得联系，被许可人于</w:t>
      </w:r>
      <w:r>
        <w:rPr>
          <w:rFonts w:hint="default" w:ascii="Times New Roman" w:hAnsi="Times New Roman" w:eastAsia="仿宋_GB2312" w:cs="Times New Roman"/>
          <w:sz w:val="32"/>
          <w:szCs w:val="32"/>
          <w:lang w:val="en-US" w:eastAsia="zh-CN"/>
        </w:rPr>
        <w:t>2022年5月19日被我局吊销营业执照。</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上述事实，主要有以下证据证明：</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王正宣</w:t>
      </w:r>
      <w:r>
        <w:rPr>
          <w:rFonts w:hint="default" w:ascii="Times New Roman" w:hAnsi="Times New Roman" w:eastAsia="方正仿宋_GBK" w:cs="Times New Roman"/>
          <w:sz w:val="32"/>
          <w:szCs w:val="32"/>
        </w:rPr>
        <w:t>身份证复印件；</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王正宣</w:t>
      </w:r>
      <w:r>
        <w:rPr>
          <w:rFonts w:hint="default" w:ascii="Times New Roman" w:hAnsi="Times New Roman" w:eastAsia="方正仿宋_GBK" w:cs="Times New Roman"/>
          <w:sz w:val="32"/>
          <w:szCs w:val="32"/>
        </w:rPr>
        <w:t>提交的申请书；</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仿宋_GB2312" w:cs="Times New Roman"/>
          <w:sz w:val="32"/>
          <w:szCs w:val="32"/>
        </w:rPr>
        <w:t>国家企业信用信息公示系统涉嫌冒名登记公示截图；</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重庆电华科技有限公司</w:t>
      </w:r>
      <w:r>
        <w:rPr>
          <w:rFonts w:hint="default" w:ascii="Times New Roman" w:hAnsi="Times New Roman" w:eastAsia="仿宋_GB2312" w:cs="Times New Roman"/>
          <w:sz w:val="32"/>
          <w:szCs w:val="32"/>
        </w:rPr>
        <w:t>设立登记档案复印件</w:t>
      </w:r>
      <w:r>
        <w:rPr>
          <w:rFonts w:hint="default" w:ascii="Times New Roman" w:hAnsi="Times New Roman" w:eastAsia="方正仿宋_GBK" w:cs="Times New Roman"/>
          <w:sz w:val="32"/>
          <w:szCs w:val="32"/>
        </w:rPr>
        <w:t>。</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u w:val="single"/>
        </w:rPr>
      </w:pPr>
      <w:r>
        <w:rPr>
          <w:rFonts w:hint="default" w:ascii="Times New Roman" w:hAnsi="Times New Roman" w:eastAsia="仿宋_GB2312" w:cs="Times New Roman"/>
          <w:color w:val="000000"/>
          <w:sz w:val="32"/>
          <w:szCs w:val="32"/>
        </w:rPr>
        <w:t>因通过登记住所无法联系被许可人，</w:t>
      </w:r>
      <w:r>
        <w:rPr>
          <w:rFonts w:hint="default" w:ascii="Times New Roman" w:hAnsi="Times New Roman" w:eastAsia="仿宋_GB2312" w:cs="Times New Roman"/>
          <w:color w:val="000000"/>
          <w:sz w:val="32"/>
          <w:szCs w:val="32"/>
          <w:lang w:eastAsia="zh-CN"/>
        </w:rPr>
        <w:t>我</w:t>
      </w:r>
      <w:r>
        <w:rPr>
          <w:rFonts w:hint="default" w:ascii="Times New Roman" w:hAnsi="Times New Roman" w:eastAsia="仿宋_GB2312" w:cs="Times New Roman"/>
          <w:color w:val="000000"/>
          <w:sz w:val="32"/>
          <w:szCs w:val="32"/>
        </w:rPr>
        <w:t>局依法</w:t>
      </w:r>
      <w:r>
        <w:rPr>
          <w:rFonts w:hint="default" w:ascii="Times New Roman" w:hAnsi="Times New Roman" w:eastAsia="仿宋_GB2312" w:cs="Times New Roman"/>
          <w:color w:val="auto"/>
          <w:sz w:val="32"/>
          <w:szCs w:val="32"/>
        </w:rPr>
        <w:t>于202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 xml:space="preserve">10 </w:t>
      </w:r>
      <w:r>
        <w:rPr>
          <w:rFonts w:hint="default" w:ascii="Times New Roman" w:hAnsi="Times New Roman" w:eastAsia="仿宋_GB2312" w:cs="Times New Roman"/>
          <w:color w:val="auto"/>
          <w:sz w:val="32"/>
          <w:szCs w:val="32"/>
        </w:rPr>
        <w:t>日通过</w:t>
      </w:r>
      <w:r>
        <w:rPr>
          <w:rFonts w:hint="default" w:ascii="Times New Roman" w:hAnsi="Times New Roman" w:eastAsia="仿宋_GB2312" w:cs="Times New Roman"/>
          <w:color w:val="auto"/>
          <w:sz w:val="32"/>
          <w:szCs w:val="32"/>
          <w:lang w:eastAsia="zh-CN"/>
        </w:rPr>
        <w:t>我</w:t>
      </w:r>
      <w:r>
        <w:rPr>
          <w:rFonts w:hint="default" w:ascii="Times New Roman" w:hAnsi="Times New Roman" w:eastAsia="仿宋_GB2312" w:cs="Times New Roman"/>
          <w:color w:val="auto"/>
          <w:sz w:val="32"/>
          <w:szCs w:val="32"/>
        </w:rPr>
        <w:t>局网站以公告</w:t>
      </w:r>
      <w:r>
        <w:rPr>
          <w:rFonts w:hint="default" w:ascii="Times New Roman" w:hAnsi="Times New Roman" w:eastAsia="仿宋_GB2312" w:cs="Times New Roman"/>
          <w:color w:val="000000"/>
          <w:sz w:val="32"/>
          <w:szCs w:val="32"/>
        </w:rPr>
        <w:t>送达方式，向被许可人送达了《</w:t>
      </w:r>
      <w:r>
        <w:rPr>
          <w:rFonts w:hint="default" w:ascii="Times New Roman" w:hAnsi="Times New Roman" w:eastAsia="仿宋_GB2312" w:cs="Times New Roman"/>
          <w:color w:val="000000"/>
          <w:sz w:val="32"/>
          <w:szCs w:val="32"/>
          <w:lang w:eastAsia="zh-CN"/>
        </w:rPr>
        <w:t>撤销重庆电华科技有限公司监事备案听证告知公告</w:t>
      </w:r>
      <w:r>
        <w:rPr>
          <w:rFonts w:hint="default" w:ascii="Times New Roman" w:hAnsi="Times New Roman" w:eastAsia="仿宋_GB2312" w:cs="Times New Roman"/>
          <w:color w:val="000000"/>
          <w:sz w:val="32"/>
          <w:szCs w:val="32"/>
        </w:rPr>
        <w:t>》，告知了被许可人拟作出行政处理的事实、理由、依据、处理内容以及被许可人依法享有陈述、申辩的权利。被许可人在规定期限内未向本局提出陈述、申辩，也未要求举行听证。</w:t>
      </w:r>
    </w:p>
    <w:p>
      <w:pPr>
        <w:keepNext w:val="0"/>
        <w:keepLines w:val="0"/>
        <w:pageBreakBefore w:val="0"/>
        <w:kinsoku/>
        <w:wordWrap/>
        <w:overflowPunct/>
        <w:topLinePunct w:val="0"/>
        <w:autoSpaceDE/>
        <w:autoSpaceDN/>
        <w:bidi w:val="0"/>
        <w:adjustRightInd w:val="0"/>
        <w:snapToGrid w:val="0"/>
        <w:spacing w:line="580" w:lineRule="exact"/>
        <w:ind w:firstLine="672"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仿宋_GB2312" w:cs="Times New Roman"/>
          <w:spacing w:val="8"/>
          <w:sz w:val="32"/>
          <w:szCs w:val="32"/>
          <w:shd w:val="clear" w:color="auto" w:fill="FFFFFF"/>
        </w:rPr>
        <w:t>根据《中华人民共和国行政许可法》第六十九条第二款及《中华人民共和国市场主体登记管理条例》第四十条第二款的规定，</w:t>
      </w:r>
      <w:r>
        <w:rPr>
          <w:rFonts w:hint="default" w:ascii="Times New Roman" w:hAnsi="Times New Roman" w:eastAsia="仿宋_GB2312" w:cs="Times New Roman"/>
          <w:spacing w:val="8"/>
          <w:sz w:val="32"/>
          <w:szCs w:val="32"/>
          <w:shd w:val="clear" w:color="auto" w:fill="FFFFFF"/>
          <w:lang w:eastAsia="zh-CN"/>
        </w:rPr>
        <w:t>我</w:t>
      </w:r>
      <w:r>
        <w:rPr>
          <w:rFonts w:hint="default" w:ascii="Times New Roman" w:hAnsi="Times New Roman" w:eastAsia="仿宋_GB2312" w:cs="Times New Roman"/>
          <w:spacing w:val="8"/>
          <w:sz w:val="32"/>
          <w:szCs w:val="32"/>
          <w:shd w:val="clear" w:color="auto" w:fill="FFFFFF"/>
        </w:rPr>
        <w:t>局决定</w:t>
      </w:r>
      <w:r>
        <w:rPr>
          <w:rFonts w:hint="default" w:ascii="Times New Roman" w:hAnsi="Times New Roman" w:eastAsia="仿宋_GB2312" w:cs="Times New Roman"/>
          <w:spacing w:val="8"/>
          <w:sz w:val="32"/>
          <w:szCs w:val="32"/>
          <w:shd w:val="clear" w:color="auto" w:fill="FFFFFF"/>
          <w:lang w:eastAsia="zh-CN"/>
        </w:rPr>
        <w:t>撤销</w:t>
      </w:r>
      <w:r>
        <w:rPr>
          <w:rFonts w:hint="default" w:ascii="Times New Roman" w:hAnsi="Times New Roman" w:eastAsia="仿宋_GB2312" w:cs="Times New Roman"/>
          <w:spacing w:val="8"/>
          <w:sz w:val="32"/>
          <w:szCs w:val="32"/>
          <w:shd w:val="clear" w:color="auto" w:fill="FFFFFF"/>
        </w:rPr>
        <w:t>重庆电华科技有限公司</w:t>
      </w:r>
      <w:r>
        <w:rPr>
          <w:rFonts w:hint="default" w:ascii="Times New Roman" w:hAnsi="Times New Roman" w:eastAsia="仿宋_GB2312" w:cs="Times New Roman"/>
          <w:sz w:val="32"/>
          <w:szCs w:val="32"/>
        </w:rPr>
        <w:t>于2017年4月11日取得的公司</w:t>
      </w:r>
      <w:r>
        <w:rPr>
          <w:rFonts w:hint="default" w:ascii="Times New Roman" w:hAnsi="Times New Roman" w:eastAsia="仿宋_GB2312" w:cs="Times New Roman"/>
          <w:sz w:val="32"/>
          <w:szCs w:val="32"/>
          <w:lang w:eastAsia="zh-CN"/>
        </w:rPr>
        <w:t>监事备案</w:t>
      </w:r>
      <w:r>
        <w:rPr>
          <w:rFonts w:hint="default" w:ascii="Times New Roman" w:hAnsi="Times New Roman" w:eastAsia="仿宋_GB2312" w:cs="Times New Roman"/>
          <w:spacing w:val="8"/>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仿宋_GB2312" w:cs="Times New Roman"/>
          <w:color w:val="000000"/>
          <w:sz w:val="32"/>
          <w:szCs w:val="32"/>
          <w:lang w:eastAsia="zh-CN"/>
        </w:rPr>
        <w:t>被许可人</w:t>
      </w:r>
      <w:r>
        <w:rPr>
          <w:rFonts w:hint="default" w:ascii="Times New Roman" w:hAnsi="Times New Roman" w:eastAsia="仿宋_GB2312" w:cs="Times New Roman"/>
          <w:color w:val="000000"/>
          <w:sz w:val="32"/>
          <w:szCs w:val="32"/>
        </w:rPr>
        <w:t>如对本处理决定不服，可在收到本</w:t>
      </w:r>
      <w:r>
        <w:rPr>
          <w:rFonts w:hint="default" w:ascii="Times New Roman" w:hAnsi="Times New Roman" w:eastAsia="仿宋_GB2312" w:cs="Times New Roman"/>
          <w:color w:val="000000"/>
          <w:sz w:val="32"/>
          <w:szCs w:val="32"/>
          <w:lang w:eastAsia="zh-CN"/>
        </w:rPr>
        <w:t>处理</w:t>
      </w:r>
      <w:r>
        <w:rPr>
          <w:rFonts w:hint="default" w:ascii="Times New Roman" w:hAnsi="Times New Roman" w:eastAsia="仿宋_GB2312" w:cs="Times New Roman"/>
          <w:color w:val="000000"/>
          <w:sz w:val="32"/>
          <w:szCs w:val="32"/>
        </w:rPr>
        <w:t>决定书之日起六十日内向重庆市</w:t>
      </w:r>
      <w:r>
        <w:rPr>
          <w:rFonts w:hint="default" w:ascii="Times New Roman" w:hAnsi="Times New Roman" w:eastAsia="仿宋_GB2312" w:cs="Times New Roman"/>
          <w:color w:val="000000"/>
          <w:sz w:val="32"/>
          <w:szCs w:val="32"/>
          <w:lang w:eastAsia="zh-CN"/>
        </w:rPr>
        <w:t>北碚区</w:t>
      </w:r>
      <w:r>
        <w:rPr>
          <w:rFonts w:hint="default" w:ascii="Times New Roman" w:hAnsi="Times New Roman" w:eastAsia="仿宋_GB2312" w:cs="Times New Roman"/>
          <w:color w:val="000000"/>
          <w:sz w:val="32"/>
          <w:szCs w:val="32"/>
        </w:rPr>
        <w:t>人民政府申请复议，也可以在六个月内依法向北碚区人民法院提起诉讼。</w:t>
      </w:r>
    </w:p>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方正仿宋_GBK" w:cs="Times New Roman"/>
          <w:sz w:val="32"/>
          <w:szCs w:val="32"/>
          <w:u w:val="single"/>
        </w:rPr>
      </w:pPr>
    </w:p>
    <w:p>
      <w:pPr>
        <w:keepNext w:val="0"/>
        <w:keepLines w:val="0"/>
        <w:pageBreakBefore w:val="0"/>
        <w:kinsoku/>
        <w:wordWrap/>
        <w:overflowPunct/>
        <w:topLinePunct w:val="0"/>
        <w:autoSpaceDE/>
        <w:autoSpaceDN/>
        <w:bidi w:val="0"/>
        <w:adjustRightInd w:val="0"/>
        <w:snapToGrid w:val="0"/>
        <w:spacing w:line="580" w:lineRule="exact"/>
        <w:ind w:right="640" w:firstLine="4160" w:firstLineChars="1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重庆市北碚区市场监督管理局</w:t>
      </w:r>
    </w:p>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（印章）</w:t>
      </w:r>
    </w:p>
    <w:p>
      <w:pPr>
        <w:keepNext w:val="0"/>
        <w:keepLines w:val="0"/>
        <w:pageBreakBefore w:val="0"/>
        <w:kinsoku/>
        <w:wordWrap/>
        <w:overflowPunct/>
        <w:topLinePunct w:val="0"/>
        <w:autoSpaceDE/>
        <w:autoSpaceDN/>
        <w:bidi w:val="0"/>
        <w:adjustRightInd w:val="0"/>
        <w:snapToGrid w:val="0"/>
        <w:spacing w:line="580" w:lineRule="exact"/>
        <w:ind w:right="640"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日</w:t>
      </w:r>
    </w:p>
    <w:p>
      <w:pPr>
        <w:keepNext w:val="0"/>
        <w:keepLines w:val="0"/>
        <w:pageBreakBefore w:val="0"/>
        <w:kinsoku/>
        <w:wordWrap/>
        <w:overflowPunct/>
        <w:topLinePunct w:val="0"/>
        <w:autoSpaceDE/>
        <w:autoSpaceDN/>
        <w:bidi w:val="0"/>
        <w:adjustRightInd w:val="0"/>
        <w:snapToGrid w:val="0"/>
        <w:spacing w:line="580" w:lineRule="exact"/>
        <w:ind w:right="640" w:firstLine="5140" w:firstLineChars="1600"/>
        <w:textAlignment w:val="auto"/>
        <w:rPr>
          <w:rFonts w:ascii="方正仿宋_GBK" w:hAnsi="方正仿宋_GBK" w:eastAsia="方正仿宋_GBK" w:cs="方正仿宋_GBK"/>
          <w:b/>
          <w:bCs/>
          <w:sz w:val="32"/>
          <w:szCs w:val="32"/>
          <w:u w:val="single"/>
        </w:rPr>
      </w:pPr>
    </w:p>
    <w:p>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方正仿宋_GBK" w:hAnsi="方正仿宋_GBK" w:eastAsia="方正仿宋_GBK" w:cs="方正仿宋_GBK"/>
          <w:b/>
          <w:bCs/>
          <w:sz w:val="32"/>
          <w:szCs w:val="32"/>
          <w:u w:val="single"/>
        </w:rPr>
      </w:pPr>
    </w:p>
    <w:p>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方正仿宋_GBK" w:hAnsi="方正仿宋_GBK" w:eastAsia="方正仿宋_GBK" w:cs="方正仿宋_GBK"/>
          <w:b/>
          <w:bCs/>
          <w:sz w:val="32"/>
          <w:szCs w:val="32"/>
          <w:u w:val="single"/>
        </w:rPr>
      </w:pPr>
    </w:p>
    <w:p>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方正仿宋_GBK" w:hAnsi="方正仿宋_GBK" w:eastAsia="方正仿宋_GBK" w:cs="方正仿宋_GBK"/>
          <w:b/>
          <w:bCs/>
          <w:sz w:val="32"/>
          <w:szCs w:val="32"/>
          <w:u w:val="single"/>
        </w:rPr>
      </w:pPr>
    </w:p>
    <w:p>
      <w:pPr>
        <w:keepNext w:val="0"/>
        <w:keepLines w:val="0"/>
        <w:pageBreakBefore w:val="0"/>
        <w:kinsoku/>
        <w:wordWrap/>
        <w:overflowPunct/>
        <w:topLinePunct w:val="0"/>
        <w:autoSpaceDE/>
        <w:autoSpaceDN/>
        <w:bidi w:val="0"/>
        <w:adjustRightInd w:val="0"/>
        <w:snapToGrid w:val="0"/>
        <w:spacing w:line="580" w:lineRule="exact"/>
        <w:textAlignment w:val="auto"/>
        <w:rPr>
          <w:rFonts w:ascii="方正仿宋_GBK" w:hAnsi="方正仿宋_GBK" w:eastAsia="方正仿宋_GBK" w:cs="方正仿宋_GBK"/>
          <w:sz w:val="32"/>
          <w:szCs w:val="32"/>
          <w:u w:val="single"/>
        </w:rPr>
      </w:pPr>
      <w:r>
        <w:rPr>
          <w:rFonts w:hint="eastAsia" w:ascii="方正仿宋_GBK" w:hAnsi="方正仿宋_GBK" w:eastAsia="方正仿宋_GBK" w:cs="方正仿宋_GBK"/>
          <w:b/>
          <w:bCs/>
          <w:sz w:val="32"/>
          <w:szCs w:val="32"/>
          <w:u w:val="single"/>
        </w:rPr>
        <w:t>（市场监督管理部门将依法向社会公示本撤销决定信息</w:t>
      </w:r>
      <w:r>
        <w:rPr>
          <w:rFonts w:hint="eastAsia" w:ascii="方正仿宋_GBK" w:hAnsi="方正仿宋_GBK" w:eastAsia="方正仿宋_GBK" w:cs="方正仿宋_GBK"/>
          <w:sz w:val="32"/>
          <w:szCs w:val="32"/>
          <w:u w:val="single"/>
        </w:rPr>
        <w:t>）</w:t>
      </w:r>
    </w:p>
    <w:p>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本文书一式二份，一份送达，一份归档。</w:t>
      </w:r>
      <w:bookmarkStart w:id="0" w:name="_GoBack"/>
      <w:bookmarkEnd w:id="0"/>
    </w:p>
    <w:sectPr>
      <w:pgSz w:w="11906" w:h="16838"/>
      <w:pgMar w:top="850" w:right="1418" w:bottom="85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D3911"/>
    <w:rsid w:val="000E222C"/>
    <w:rsid w:val="00185CB7"/>
    <w:rsid w:val="00242275"/>
    <w:rsid w:val="0025451D"/>
    <w:rsid w:val="0026027D"/>
    <w:rsid w:val="00264598"/>
    <w:rsid w:val="00282F3D"/>
    <w:rsid w:val="002A05D8"/>
    <w:rsid w:val="002D6882"/>
    <w:rsid w:val="00315602"/>
    <w:rsid w:val="003B3421"/>
    <w:rsid w:val="003E1101"/>
    <w:rsid w:val="004061B7"/>
    <w:rsid w:val="00581100"/>
    <w:rsid w:val="0066369C"/>
    <w:rsid w:val="006919C9"/>
    <w:rsid w:val="00761F76"/>
    <w:rsid w:val="00767B2A"/>
    <w:rsid w:val="007D3F14"/>
    <w:rsid w:val="00853DC7"/>
    <w:rsid w:val="008E784E"/>
    <w:rsid w:val="008F2091"/>
    <w:rsid w:val="0090671A"/>
    <w:rsid w:val="00913983"/>
    <w:rsid w:val="00A605C2"/>
    <w:rsid w:val="00A75C83"/>
    <w:rsid w:val="00AC042A"/>
    <w:rsid w:val="00BE71CA"/>
    <w:rsid w:val="00C70D85"/>
    <w:rsid w:val="00D87787"/>
    <w:rsid w:val="00DB044E"/>
    <w:rsid w:val="00DD6DF3"/>
    <w:rsid w:val="00DE3124"/>
    <w:rsid w:val="00DF53C8"/>
    <w:rsid w:val="00EA2FFC"/>
    <w:rsid w:val="00EA7E63"/>
    <w:rsid w:val="00EC0203"/>
    <w:rsid w:val="00EF2A08"/>
    <w:rsid w:val="00F13404"/>
    <w:rsid w:val="00F5286B"/>
    <w:rsid w:val="00FC7B6D"/>
    <w:rsid w:val="02CC05F1"/>
    <w:rsid w:val="04F545F9"/>
    <w:rsid w:val="0C596FC8"/>
    <w:rsid w:val="0D3604DC"/>
    <w:rsid w:val="12DA48EE"/>
    <w:rsid w:val="14D0053A"/>
    <w:rsid w:val="1EB46778"/>
    <w:rsid w:val="21212183"/>
    <w:rsid w:val="235D3911"/>
    <w:rsid w:val="3EFD1118"/>
    <w:rsid w:val="3F4F115C"/>
    <w:rsid w:val="467462C4"/>
    <w:rsid w:val="492066F1"/>
    <w:rsid w:val="4DF7C454"/>
    <w:rsid w:val="51637393"/>
    <w:rsid w:val="57B70B0D"/>
    <w:rsid w:val="5FFFD009"/>
    <w:rsid w:val="6AE5FF8F"/>
    <w:rsid w:val="6EFF991D"/>
    <w:rsid w:val="6F30691D"/>
    <w:rsid w:val="73E24A18"/>
    <w:rsid w:val="77DF6CE7"/>
    <w:rsid w:val="77F7B9D0"/>
    <w:rsid w:val="786A20E7"/>
    <w:rsid w:val="7AFFADB9"/>
    <w:rsid w:val="7EDF550C"/>
    <w:rsid w:val="7FDFED70"/>
    <w:rsid w:val="7FEC3527"/>
    <w:rsid w:val="7FEF43A9"/>
    <w:rsid w:val="7FF40D27"/>
    <w:rsid w:val="7FFD3328"/>
    <w:rsid w:val="A7FF001C"/>
    <w:rsid w:val="ABFC2F45"/>
    <w:rsid w:val="BFFF9055"/>
    <w:rsid w:val="CF7DA7E0"/>
    <w:rsid w:val="D7F97675"/>
    <w:rsid w:val="DF981906"/>
    <w:rsid w:val="DFBF5FDE"/>
    <w:rsid w:val="F5BB8A7F"/>
    <w:rsid w:val="F76B6703"/>
    <w:rsid w:val="F7FE56DD"/>
    <w:rsid w:val="F97FFD92"/>
    <w:rsid w:val="FBE6BA81"/>
    <w:rsid w:val="FBFDA184"/>
    <w:rsid w:val="FE7F1A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Balloon Text"/>
    <w:basedOn w:val="1"/>
    <w:link w:val="13"/>
    <w:semiHidden/>
    <w:unhideWhenUsed/>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ascii="Times New Roman" w:hAnsi="Times New Roman"/>
      <w:kern w:val="0"/>
      <w:sz w:val="24"/>
    </w:rPr>
  </w:style>
  <w:style w:type="character" w:styleId="9">
    <w:name w:val="Strong"/>
    <w:basedOn w:val="8"/>
    <w:qFormat/>
    <w:uiPriority w:val="0"/>
    <w:rPr>
      <w:b/>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 w:type="character" w:customStyle="1" w:styleId="12">
    <w:name w:val="日期 Char"/>
    <w:basedOn w:val="8"/>
    <w:link w:val="2"/>
    <w:qFormat/>
    <w:uiPriority w:val="0"/>
    <w:rPr>
      <w:kern w:val="2"/>
      <w:sz w:val="21"/>
      <w:szCs w:val="24"/>
    </w:rPr>
  </w:style>
  <w:style w:type="character" w:customStyle="1" w:styleId="13">
    <w:name w:val="批注框文本 Char"/>
    <w:basedOn w:val="8"/>
    <w:link w:val="3"/>
    <w:semiHidden/>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150</Words>
  <Characters>855</Characters>
  <Lines>7</Lines>
  <Paragraphs>2</Paragraphs>
  <TotalTime>6</TotalTime>
  <ScaleCrop>false</ScaleCrop>
  <LinksUpToDate>false</LinksUpToDate>
  <CharactersWithSpaces>1003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2020-04-22T17:55:00Z</dcterms:created>
  <dc:creator>石甜</dc:creator>
  <cp:lastModifiedBy>scjgj</cp:lastModifiedBy>
  <cp:lastPrinted>2024-08-20T23:50:00Z</cp:lastPrinted>
  <dcterms:modified xsi:type="dcterms:W3CDTF">2024-08-21T14:44:51Z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