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2FB" w:rsidRDefault="004202FB">
      <w:pPr>
        <w:rPr>
          <w:rFonts w:ascii="方正小标宋_GBK" w:eastAsia="方正小标宋_GBK"/>
          <w:b/>
          <w:bCs/>
          <w:color w:val="FF0000"/>
          <w:kern w:val="0"/>
          <w:sz w:val="120"/>
          <w:szCs w:val="120"/>
        </w:rPr>
      </w:pPr>
      <w:bookmarkStart w:id="0" w:name="标题"/>
    </w:p>
    <w:p w:rsidR="004202FB" w:rsidRDefault="00920FDD">
      <w:pPr>
        <w:jc w:val="center"/>
        <w:rPr>
          <w:rFonts w:ascii="方正小标宋_GBK" w:eastAsia="方正小标宋_GBK"/>
          <w:b/>
          <w:bCs/>
          <w:color w:val="FF0000"/>
          <w:spacing w:val="-20"/>
          <w:kern w:val="0"/>
          <w:sz w:val="120"/>
          <w:szCs w:val="120"/>
        </w:rPr>
      </w:pPr>
      <w:r w:rsidRPr="00E6670C">
        <w:rPr>
          <w:rFonts w:ascii="方正小标宋_GBK" w:eastAsia="方正小标宋_GBK" w:cs="方正小标宋_GBK" w:hint="eastAsia"/>
          <w:b/>
          <w:bCs/>
          <w:color w:val="FF0000"/>
          <w:w w:val="40"/>
          <w:kern w:val="0"/>
          <w:sz w:val="120"/>
          <w:szCs w:val="120"/>
          <w:fitText w:val="8816" w:id="-1822700288"/>
        </w:rPr>
        <w:t>重庆市北碚区市场监督管理局办公室文</w:t>
      </w:r>
      <w:r w:rsidRPr="00E6670C">
        <w:rPr>
          <w:rFonts w:ascii="方正小标宋_GBK" w:eastAsia="方正小标宋_GBK" w:cs="方正小标宋_GBK" w:hint="eastAsia"/>
          <w:b/>
          <w:bCs/>
          <w:color w:val="FF0000"/>
          <w:spacing w:val="62"/>
          <w:w w:val="40"/>
          <w:kern w:val="0"/>
          <w:sz w:val="120"/>
          <w:szCs w:val="120"/>
          <w:fitText w:val="8816" w:id="-1822700288"/>
        </w:rPr>
        <w:t>件</w:t>
      </w:r>
    </w:p>
    <w:p w:rsidR="004202FB" w:rsidRDefault="004202FB">
      <w:pPr>
        <w:tabs>
          <w:tab w:val="left" w:pos="7725"/>
        </w:tabs>
        <w:spacing w:beforeLines="50" w:before="289" w:line="560" w:lineRule="exact"/>
        <w:jc w:val="center"/>
        <w:rPr>
          <w:szCs w:val="32"/>
        </w:rPr>
      </w:pPr>
    </w:p>
    <w:p w:rsidR="004202FB" w:rsidRDefault="00920FDD">
      <w:pPr>
        <w:tabs>
          <w:tab w:val="left" w:pos="7725"/>
        </w:tabs>
        <w:spacing w:beforeLines="70" w:before="405" w:line="560" w:lineRule="exact"/>
        <w:jc w:val="center"/>
        <w:rPr>
          <w:rFonts w:hAnsi="Times New Roman"/>
          <w:color w:val="FF0000"/>
          <w:szCs w:val="32"/>
        </w:rPr>
      </w:pPr>
      <w:proofErr w:type="gramStart"/>
      <w:r>
        <w:rPr>
          <w:rFonts w:hAnsi="Times New Roman"/>
          <w:szCs w:val="32"/>
        </w:rPr>
        <w:t>北碚市</w:t>
      </w:r>
      <w:proofErr w:type="gramEnd"/>
      <w:r>
        <w:rPr>
          <w:rFonts w:hAnsi="Times New Roman"/>
          <w:szCs w:val="32"/>
        </w:rPr>
        <w:t>监办</w:t>
      </w:r>
      <w:r w:rsidR="00E6670C">
        <w:rPr>
          <w:rFonts w:hAnsi="Times New Roman" w:hint="eastAsia"/>
          <w:szCs w:val="32"/>
        </w:rPr>
        <w:t>发</w:t>
      </w:r>
      <w:r>
        <w:rPr>
          <w:rFonts w:hAnsi="Times New Roman"/>
          <w:szCs w:val="32"/>
        </w:rPr>
        <w:t>〔</w:t>
      </w:r>
      <w:r>
        <w:rPr>
          <w:rFonts w:hAnsi="Times New Roman"/>
          <w:szCs w:val="32"/>
        </w:rPr>
        <w:t>202</w:t>
      </w:r>
      <w:r>
        <w:rPr>
          <w:rFonts w:hAnsi="Times New Roman"/>
          <w:szCs w:val="32"/>
          <w:lang w:val="en"/>
        </w:rPr>
        <w:t>1</w:t>
      </w:r>
      <w:r>
        <w:rPr>
          <w:rFonts w:hAnsi="Times New Roman"/>
          <w:szCs w:val="32"/>
        </w:rPr>
        <w:t>〕</w:t>
      </w:r>
      <w:r w:rsidR="00E6670C">
        <w:rPr>
          <w:rFonts w:hAnsi="Times New Roman" w:hint="eastAsia"/>
          <w:szCs w:val="32"/>
        </w:rPr>
        <w:t>8</w:t>
      </w:r>
      <w:r>
        <w:rPr>
          <w:rFonts w:hAnsi="Times New Roman"/>
          <w:szCs w:val="32"/>
        </w:rPr>
        <w:t>号</w:t>
      </w:r>
    </w:p>
    <w:p w:rsidR="004202FB" w:rsidRDefault="00920FDD">
      <w:pPr>
        <w:spacing w:line="560" w:lineRule="exact"/>
        <w:rPr>
          <w:rStyle w:val="NormalCharacter"/>
        </w:rPr>
      </w:pPr>
      <w:r>
        <w:rPr>
          <w:noProof/>
        </w:rPr>
        <mc:AlternateContent>
          <mc:Choice Requires="wps">
            <w:drawing>
              <wp:anchor distT="0" distB="0" distL="114300" distR="114300" simplePos="0" relativeHeight="251673600" behindDoc="0" locked="0" layoutInCell="1" allowOverlap="1">
                <wp:simplePos x="0" y="0"/>
                <wp:positionH relativeFrom="column">
                  <wp:posOffset>186055</wp:posOffset>
                </wp:positionH>
                <wp:positionV relativeFrom="paragraph">
                  <wp:posOffset>186055</wp:posOffset>
                </wp:positionV>
                <wp:extent cx="5486400" cy="0"/>
                <wp:effectExtent l="0" t="0" r="19050" b="19050"/>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2225">
                          <a:solidFill>
                            <a:srgbClr val="FF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4.65pt;margin-top:14.65pt;height:0pt;width:432pt;z-index:251673600;mso-width-relative:page;mso-height-relative:page;" filled="f" stroked="t" coordsize="21600,21600" o:gfxdata="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y2xlv9UAAAAIAQAA&#10;DwAAAAAAAAABACAAAAA4AAAAZHJzL2Rvd25yZXYueG1sUEsBAhQAFAAAAAgAh07iQMOXhQ7NAQAA&#10;YgMAAA4AAAAAAAAAAQAgAAAAOgEAAGRycy9lMm9Eb2MueG1sUEsFBgAAAAAGAAYAWQEAAHkFAAAA&#10;AA==&#10;">
                <v:fill on="f" focussize="0,0"/>
                <v:stroke weight="1.75pt" color="#FF0000" joinstyle="round"/>
                <v:imagedata o:title=""/>
                <o:lock v:ext="edit" aspectratio="f"/>
              </v:line>
            </w:pict>
          </mc:Fallback>
        </mc:AlternateContent>
      </w:r>
    </w:p>
    <w:p w:rsidR="004202FB" w:rsidRDefault="004202FB">
      <w:pPr>
        <w:adjustRightInd w:val="0"/>
        <w:snapToGrid w:val="0"/>
        <w:spacing w:line="500" w:lineRule="exact"/>
        <w:rPr>
          <w:rFonts w:ascii="仿宋_GB2312" w:eastAsia="仿宋_GB2312"/>
        </w:rPr>
      </w:pPr>
    </w:p>
    <w:p w:rsidR="004202FB" w:rsidRDefault="004202FB">
      <w:pPr>
        <w:adjustRightInd w:val="0"/>
        <w:snapToGrid w:val="0"/>
        <w:spacing w:line="500" w:lineRule="exact"/>
        <w:rPr>
          <w:rFonts w:ascii="仿宋_GB2312" w:eastAsia="仿宋_GB2312"/>
        </w:rPr>
      </w:pPr>
    </w:p>
    <w:p w:rsidR="004202FB" w:rsidRDefault="00920FDD">
      <w:pPr>
        <w:tabs>
          <w:tab w:val="left" w:pos="360"/>
          <w:tab w:val="left" w:pos="8460"/>
          <w:tab w:val="left" w:pos="8640"/>
        </w:tabs>
        <w:adjustRightInd w:val="0"/>
        <w:spacing w:line="500" w:lineRule="exact"/>
        <w:ind w:rightChars="100" w:right="320"/>
        <w:jc w:val="center"/>
        <w:rPr>
          <w:rFonts w:ascii="方正小标宋_GBK" w:eastAsia="方正小标宋_GBK"/>
          <w:sz w:val="44"/>
          <w:szCs w:val="44"/>
        </w:rPr>
      </w:pPr>
      <w:r>
        <w:rPr>
          <w:rFonts w:ascii="方正小标宋_GBK" w:eastAsia="方正小标宋_GBK" w:cs="方正小标宋_GBK" w:hint="eastAsia"/>
          <w:sz w:val="44"/>
          <w:szCs w:val="44"/>
        </w:rPr>
        <w:t>重庆市北碚区市场监</w:t>
      </w:r>
      <w:bookmarkStart w:id="1" w:name="_GoBack"/>
      <w:bookmarkEnd w:id="1"/>
      <w:r>
        <w:rPr>
          <w:rFonts w:ascii="方正小标宋_GBK" w:eastAsia="方正小标宋_GBK" w:cs="方正小标宋_GBK" w:hint="eastAsia"/>
          <w:sz w:val="44"/>
          <w:szCs w:val="44"/>
        </w:rPr>
        <w:t>督管理局办公室</w:t>
      </w:r>
    </w:p>
    <w:p w:rsidR="004202FB" w:rsidRDefault="00920FDD">
      <w:pPr>
        <w:snapToGrid w:val="0"/>
        <w:spacing w:line="500" w:lineRule="exact"/>
        <w:jc w:val="center"/>
        <w:textAlignment w:val="baseline"/>
        <w:rPr>
          <w:rFonts w:eastAsia="方正小标宋_GBK"/>
          <w:sz w:val="44"/>
          <w:szCs w:val="44"/>
        </w:rPr>
      </w:pPr>
      <w:r>
        <w:rPr>
          <w:rFonts w:eastAsia="方正小标宋_GBK" w:hint="eastAsia"/>
          <w:sz w:val="44"/>
          <w:szCs w:val="44"/>
        </w:rPr>
        <w:t>关于印发北碚区</w:t>
      </w:r>
      <w:r>
        <w:rPr>
          <w:rFonts w:eastAsia="方正小标宋_GBK" w:hint="eastAsia"/>
          <w:sz w:val="44"/>
          <w:szCs w:val="44"/>
        </w:rPr>
        <w:t>2021</w:t>
      </w:r>
      <w:r>
        <w:rPr>
          <w:rFonts w:eastAsia="方正小标宋_GBK" w:hint="eastAsia"/>
          <w:sz w:val="44"/>
          <w:szCs w:val="44"/>
        </w:rPr>
        <w:t>年度食品生产监管工作计划的通知</w:t>
      </w:r>
      <w:bookmarkEnd w:id="0"/>
    </w:p>
    <w:p w:rsidR="004202FB" w:rsidRDefault="004202FB">
      <w:pPr>
        <w:spacing w:line="400" w:lineRule="exact"/>
      </w:pPr>
    </w:p>
    <w:p w:rsidR="004202FB" w:rsidRDefault="00920FDD">
      <w:pPr>
        <w:spacing w:line="400" w:lineRule="exact"/>
        <w:rPr>
          <w:rFonts w:ascii="方正仿宋_GBK"/>
        </w:rPr>
      </w:pPr>
      <w:bookmarkStart w:id="2" w:name="主送"/>
      <w:r>
        <w:rPr>
          <w:rFonts w:ascii="方正仿宋_GBK" w:cs="方正仿宋_GBK" w:hint="eastAsia"/>
        </w:rPr>
        <w:t>各市场监管所</w:t>
      </w:r>
      <w:r>
        <w:rPr>
          <w:rFonts w:ascii="方正仿宋_GBK" w:cs="方正仿宋_GBK" w:hint="eastAsia"/>
        </w:rPr>
        <w:t>，</w:t>
      </w:r>
      <w:r>
        <w:rPr>
          <w:rFonts w:ascii="方正仿宋_GBK" w:cs="方正仿宋_GBK" w:hint="eastAsia"/>
        </w:rPr>
        <w:t>各科室</w:t>
      </w:r>
      <w:bookmarkEnd w:id="2"/>
      <w:r>
        <w:rPr>
          <w:rFonts w:ascii="方正仿宋_GBK" w:cs="方正仿宋_GBK" w:hint="eastAsia"/>
        </w:rPr>
        <w:t>、直属单位</w:t>
      </w:r>
      <w:r>
        <w:rPr>
          <w:rFonts w:ascii="方正仿宋_GBK" w:cs="方正仿宋_GBK" w:hint="eastAsia"/>
        </w:rPr>
        <w:t>：</w:t>
      </w:r>
    </w:p>
    <w:p w:rsidR="004202FB" w:rsidRDefault="00920FDD">
      <w:pPr>
        <w:tabs>
          <w:tab w:val="left" w:pos="7920"/>
        </w:tabs>
        <w:spacing w:line="400" w:lineRule="exact"/>
        <w:ind w:firstLineChars="200" w:firstLine="640"/>
      </w:pPr>
      <w:r>
        <w:rPr>
          <w:rFonts w:hint="eastAsia"/>
        </w:rPr>
        <w:t>现将</w:t>
      </w:r>
      <w:r>
        <w:t>《北碚区</w:t>
      </w:r>
      <w:r>
        <w:t>20</w:t>
      </w:r>
      <w:r>
        <w:rPr>
          <w:rFonts w:hint="eastAsia"/>
        </w:rPr>
        <w:t>21</w:t>
      </w:r>
      <w:r>
        <w:t>年度</w:t>
      </w:r>
      <w:r>
        <w:rPr>
          <w:rFonts w:hint="eastAsia"/>
        </w:rPr>
        <w:t>食品</w:t>
      </w:r>
      <w:r>
        <w:t>生产监管工作计划》印发给你们，请认真贯彻</w:t>
      </w:r>
      <w:r>
        <w:rPr>
          <w:rFonts w:hint="eastAsia"/>
        </w:rPr>
        <w:t>执行</w:t>
      </w:r>
      <w:r>
        <w:t>。</w:t>
      </w:r>
    </w:p>
    <w:p w:rsidR="004202FB" w:rsidRDefault="004202FB">
      <w:pPr>
        <w:tabs>
          <w:tab w:val="left" w:pos="7920"/>
        </w:tabs>
        <w:spacing w:line="400" w:lineRule="exact"/>
      </w:pPr>
    </w:p>
    <w:p w:rsidR="004202FB" w:rsidRDefault="004202FB">
      <w:pPr>
        <w:tabs>
          <w:tab w:val="left" w:pos="7920"/>
        </w:tabs>
        <w:spacing w:line="400" w:lineRule="exact"/>
      </w:pPr>
    </w:p>
    <w:p w:rsidR="004202FB" w:rsidRDefault="00920FDD">
      <w:pPr>
        <w:tabs>
          <w:tab w:val="left" w:pos="7920"/>
        </w:tabs>
        <w:spacing w:line="400" w:lineRule="exact"/>
        <w:ind w:firstLineChars="1050" w:firstLine="3360"/>
        <w:jc w:val="right"/>
      </w:pPr>
      <w:r>
        <w:rPr>
          <w:rFonts w:hint="eastAsia"/>
          <w:bCs/>
          <w:szCs w:val="44"/>
        </w:rPr>
        <w:t>重庆市北碚区市场监督管理局办公室</w:t>
      </w:r>
    </w:p>
    <w:p w:rsidR="004202FB" w:rsidRDefault="00920FDD">
      <w:pPr>
        <w:spacing w:line="400" w:lineRule="exact"/>
        <w:ind w:firstLineChars="1600" w:firstLine="5120"/>
      </w:pPr>
      <w:r>
        <w:t>20</w:t>
      </w:r>
      <w:r>
        <w:rPr>
          <w:rFonts w:hint="eastAsia"/>
        </w:rPr>
        <w:t>21</w:t>
      </w:r>
      <w:r>
        <w:t>年</w:t>
      </w:r>
      <w:r>
        <w:rPr>
          <w:rFonts w:hint="eastAsia"/>
        </w:rPr>
        <w:t>3</w:t>
      </w:r>
      <w:r>
        <w:t>月</w:t>
      </w:r>
      <w:r>
        <w:t>1</w:t>
      </w:r>
      <w:r>
        <w:rPr>
          <w:rFonts w:hint="eastAsia"/>
        </w:rPr>
        <w:t>7</w:t>
      </w:r>
      <w:r>
        <w:t>日</w:t>
      </w:r>
    </w:p>
    <w:p w:rsidR="004202FB" w:rsidRDefault="004202FB">
      <w:pPr>
        <w:spacing w:line="560" w:lineRule="exact"/>
        <w:rPr>
          <w:rFonts w:eastAsia="方正小标宋_GBK"/>
          <w:sz w:val="44"/>
          <w:szCs w:val="44"/>
        </w:rPr>
      </w:pPr>
    </w:p>
    <w:p w:rsidR="004202FB" w:rsidRDefault="00920FDD">
      <w:pPr>
        <w:spacing w:line="560" w:lineRule="exact"/>
        <w:jc w:val="center"/>
        <w:rPr>
          <w:rFonts w:eastAsia="方正小标宋_GBK"/>
          <w:sz w:val="44"/>
          <w:szCs w:val="44"/>
        </w:rPr>
      </w:pPr>
      <w:r>
        <w:rPr>
          <w:rFonts w:eastAsia="方正小标宋_GBK"/>
          <w:sz w:val="44"/>
          <w:szCs w:val="44"/>
        </w:rPr>
        <w:t>北碚区</w:t>
      </w:r>
      <w:r>
        <w:rPr>
          <w:rFonts w:eastAsia="方正小标宋_GBK"/>
          <w:sz w:val="44"/>
          <w:szCs w:val="44"/>
        </w:rPr>
        <w:t>20</w:t>
      </w:r>
      <w:r>
        <w:rPr>
          <w:rFonts w:eastAsia="方正小标宋_GBK" w:hint="eastAsia"/>
          <w:sz w:val="44"/>
          <w:szCs w:val="44"/>
        </w:rPr>
        <w:t>21</w:t>
      </w:r>
      <w:r>
        <w:rPr>
          <w:rFonts w:eastAsia="方正小标宋_GBK"/>
          <w:sz w:val="44"/>
          <w:szCs w:val="44"/>
        </w:rPr>
        <w:t>年度食品生产监管工作计划</w:t>
      </w:r>
    </w:p>
    <w:p w:rsidR="004202FB" w:rsidRDefault="004202FB">
      <w:pPr>
        <w:spacing w:line="560" w:lineRule="exact"/>
        <w:rPr>
          <w:rFonts w:eastAsia="方正小标宋_GBK"/>
          <w:sz w:val="44"/>
          <w:szCs w:val="44"/>
        </w:rPr>
      </w:pPr>
    </w:p>
    <w:p w:rsidR="004202FB" w:rsidRDefault="00920FDD">
      <w:pPr>
        <w:adjustRightInd w:val="0"/>
        <w:snapToGrid w:val="0"/>
        <w:spacing w:line="560" w:lineRule="exact"/>
        <w:ind w:firstLineChars="200" w:firstLine="640"/>
        <w:rPr>
          <w:szCs w:val="32"/>
        </w:rPr>
      </w:pPr>
      <w:r>
        <w:rPr>
          <w:rFonts w:hint="eastAsia"/>
        </w:rPr>
        <w:t>为保障全区食品生产环节质量安全，进一步落实企业质量安全主体责任，</w:t>
      </w:r>
      <w:r>
        <w:t>根据《食品安全法》、《食品生产经营日常监督检查管理办法》</w:t>
      </w:r>
      <w:r>
        <w:rPr>
          <w:rFonts w:hint="eastAsia"/>
        </w:rPr>
        <w:t>等相关规定</w:t>
      </w:r>
      <w:r>
        <w:t>，</w:t>
      </w:r>
      <w:r>
        <w:rPr>
          <w:rFonts w:hint="eastAsia"/>
        </w:rPr>
        <w:t>按照</w:t>
      </w:r>
      <w:r>
        <w:rPr>
          <w:rFonts w:hint="eastAsia"/>
        </w:rPr>
        <w:t>市</w:t>
      </w:r>
      <w:r>
        <w:t>局《</w:t>
      </w:r>
      <w:r>
        <w:rPr>
          <w:rFonts w:hint="eastAsia"/>
        </w:rPr>
        <w:t>关于进一步做好食品生产环节风险分级管理的通知</w:t>
      </w:r>
      <w:r>
        <w:t>》</w:t>
      </w:r>
      <w:r>
        <w:rPr>
          <w:rFonts w:hint="eastAsia"/>
        </w:rPr>
        <w:t>、</w:t>
      </w:r>
      <w:r>
        <w:t>《</w:t>
      </w:r>
      <w:r>
        <w:rPr>
          <w:rFonts w:hint="eastAsia"/>
        </w:rPr>
        <w:t>2021</w:t>
      </w:r>
      <w:r>
        <w:rPr>
          <w:rFonts w:hint="eastAsia"/>
        </w:rPr>
        <w:t>年全市市场监管工作重点任务清单</w:t>
      </w:r>
      <w:proofErr w:type="gramStart"/>
      <w:r>
        <w:t>》</w:t>
      </w:r>
      <w:proofErr w:type="gramEnd"/>
      <w:r>
        <w:t>要</w:t>
      </w:r>
      <w:r>
        <w:rPr>
          <w:szCs w:val="32"/>
        </w:rPr>
        <w:t>求</w:t>
      </w:r>
      <w:r>
        <w:t>，结合</w:t>
      </w:r>
      <w:r>
        <w:rPr>
          <w:rFonts w:hint="eastAsia"/>
        </w:rPr>
        <w:t>北碚区实际，</w:t>
      </w:r>
      <w:r>
        <w:t>特</w:t>
      </w:r>
      <w:r>
        <w:rPr>
          <w:szCs w:val="32"/>
        </w:rPr>
        <w:t>制定</w:t>
      </w:r>
      <w:r>
        <w:rPr>
          <w:rFonts w:hint="eastAsia"/>
          <w:szCs w:val="32"/>
        </w:rPr>
        <w:t>本</w:t>
      </w:r>
      <w:r>
        <w:rPr>
          <w:szCs w:val="32"/>
        </w:rPr>
        <w:t>计划。</w:t>
      </w:r>
    </w:p>
    <w:p w:rsidR="004202FB" w:rsidRDefault="00920FDD">
      <w:pPr>
        <w:adjustRightInd w:val="0"/>
        <w:snapToGrid w:val="0"/>
        <w:spacing w:line="560" w:lineRule="exact"/>
        <w:ind w:firstLineChars="200" w:firstLine="640"/>
        <w:rPr>
          <w:szCs w:val="32"/>
        </w:rPr>
      </w:pPr>
      <w:r>
        <w:rPr>
          <w:rFonts w:eastAsia="方正黑体_GBK"/>
          <w:bCs/>
          <w:szCs w:val="32"/>
        </w:rPr>
        <w:t>一、</w:t>
      </w:r>
      <w:r>
        <w:rPr>
          <w:rFonts w:eastAsia="方正黑体_GBK" w:hint="eastAsia"/>
          <w:bCs/>
          <w:szCs w:val="32"/>
        </w:rPr>
        <w:t>检查</w:t>
      </w:r>
      <w:r>
        <w:rPr>
          <w:rFonts w:eastAsia="方正黑体_GBK"/>
          <w:bCs/>
          <w:szCs w:val="32"/>
        </w:rPr>
        <w:t>范围</w:t>
      </w:r>
    </w:p>
    <w:p w:rsidR="004202FB" w:rsidRDefault="00920FDD">
      <w:pPr>
        <w:snapToGrid w:val="0"/>
        <w:spacing w:line="560" w:lineRule="exact"/>
        <w:ind w:firstLineChars="200" w:firstLine="640"/>
        <w:rPr>
          <w:szCs w:val="32"/>
        </w:rPr>
      </w:pPr>
      <w:r>
        <w:rPr>
          <w:szCs w:val="32"/>
        </w:rPr>
        <w:t>（一）辖区获证食品生产企业；</w:t>
      </w:r>
    </w:p>
    <w:p w:rsidR="004202FB" w:rsidRDefault="00920FDD">
      <w:pPr>
        <w:snapToGrid w:val="0"/>
        <w:spacing w:line="560" w:lineRule="exact"/>
        <w:ind w:firstLineChars="200" w:firstLine="640"/>
        <w:rPr>
          <w:szCs w:val="32"/>
        </w:rPr>
      </w:pPr>
      <w:r>
        <w:rPr>
          <w:rFonts w:hint="eastAsia"/>
          <w:szCs w:val="32"/>
        </w:rPr>
        <w:t>（二）</w:t>
      </w:r>
      <w:r>
        <w:rPr>
          <w:szCs w:val="32"/>
        </w:rPr>
        <w:t>辖区获证食品</w:t>
      </w:r>
      <w:r>
        <w:rPr>
          <w:rFonts w:hint="eastAsia"/>
          <w:szCs w:val="32"/>
        </w:rPr>
        <w:t>相关产品</w:t>
      </w:r>
      <w:r>
        <w:rPr>
          <w:szCs w:val="32"/>
        </w:rPr>
        <w:t>生产企业</w:t>
      </w:r>
      <w:r>
        <w:rPr>
          <w:rFonts w:hint="eastAsia"/>
          <w:szCs w:val="32"/>
        </w:rPr>
        <w:t>；</w:t>
      </w:r>
    </w:p>
    <w:p w:rsidR="004202FB" w:rsidRDefault="00920FDD">
      <w:pPr>
        <w:snapToGrid w:val="0"/>
        <w:spacing w:line="560" w:lineRule="exact"/>
        <w:ind w:firstLineChars="200" w:firstLine="640"/>
        <w:rPr>
          <w:szCs w:val="32"/>
        </w:rPr>
      </w:pPr>
      <w:r>
        <w:rPr>
          <w:szCs w:val="32"/>
        </w:rPr>
        <w:t>（</w:t>
      </w:r>
      <w:r>
        <w:rPr>
          <w:rFonts w:hint="eastAsia"/>
          <w:szCs w:val="32"/>
        </w:rPr>
        <w:t>三</w:t>
      </w:r>
      <w:r>
        <w:rPr>
          <w:szCs w:val="32"/>
        </w:rPr>
        <w:t>）已备案登记的小作坊</w:t>
      </w:r>
      <w:r>
        <w:rPr>
          <w:rFonts w:hint="eastAsia"/>
          <w:szCs w:val="32"/>
        </w:rPr>
        <w:t>；</w:t>
      </w:r>
    </w:p>
    <w:p w:rsidR="004202FB" w:rsidRDefault="00920FDD">
      <w:pPr>
        <w:snapToGrid w:val="0"/>
        <w:spacing w:line="560" w:lineRule="exact"/>
        <w:ind w:firstLineChars="200" w:firstLine="640"/>
        <w:rPr>
          <w:szCs w:val="32"/>
        </w:rPr>
      </w:pPr>
      <w:r>
        <w:rPr>
          <w:rFonts w:hint="eastAsia"/>
          <w:szCs w:val="32"/>
        </w:rPr>
        <w:t>（四）整治黑窝点、黑作坊。</w:t>
      </w:r>
    </w:p>
    <w:p w:rsidR="004202FB" w:rsidRDefault="00920FDD">
      <w:pPr>
        <w:snapToGrid w:val="0"/>
        <w:spacing w:line="560" w:lineRule="exact"/>
        <w:ind w:firstLineChars="200" w:firstLine="640"/>
        <w:rPr>
          <w:rFonts w:eastAsia="方正黑体_GBK"/>
          <w:bCs/>
          <w:szCs w:val="32"/>
        </w:rPr>
      </w:pPr>
      <w:r>
        <w:rPr>
          <w:rFonts w:eastAsia="方正黑体_GBK"/>
          <w:bCs/>
          <w:szCs w:val="32"/>
        </w:rPr>
        <w:t>二、主要工作内容</w:t>
      </w:r>
    </w:p>
    <w:p w:rsidR="004202FB" w:rsidRDefault="00920FDD">
      <w:pPr>
        <w:snapToGrid w:val="0"/>
        <w:spacing w:line="560" w:lineRule="exact"/>
        <w:ind w:firstLineChars="200" w:firstLine="640"/>
        <w:rPr>
          <w:szCs w:val="32"/>
        </w:rPr>
      </w:pPr>
      <w:r>
        <w:rPr>
          <w:rFonts w:eastAsia="方正楷体_GBK"/>
          <w:szCs w:val="32"/>
        </w:rPr>
        <w:t>（一）明确时间及频次。</w:t>
      </w:r>
      <w:r>
        <w:rPr>
          <w:szCs w:val="32"/>
        </w:rPr>
        <w:t>根据食品生产和消费季节，各</w:t>
      </w:r>
      <w:r>
        <w:rPr>
          <w:rFonts w:hint="eastAsia"/>
          <w:szCs w:val="32"/>
        </w:rPr>
        <w:t>监管</w:t>
      </w:r>
      <w:r>
        <w:rPr>
          <w:szCs w:val="32"/>
        </w:rPr>
        <w:t>所要按照风险等级</w:t>
      </w:r>
      <w:r>
        <w:rPr>
          <w:rFonts w:hint="eastAsia"/>
          <w:szCs w:val="32"/>
        </w:rPr>
        <w:t>对应的检查频次和</w:t>
      </w:r>
      <w:r>
        <w:rPr>
          <w:szCs w:val="32"/>
        </w:rPr>
        <w:t>检查时间开展日常监督检查（附件</w:t>
      </w:r>
      <w:r>
        <w:rPr>
          <w:szCs w:val="32"/>
        </w:rPr>
        <w:t>1</w:t>
      </w:r>
      <w:r>
        <w:rPr>
          <w:rFonts w:hint="eastAsia"/>
          <w:szCs w:val="32"/>
        </w:rPr>
        <w:t>、附件</w:t>
      </w:r>
      <w:r>
        <w:rPr>
          <w:rFonts w:hint="eastAsia"/>
          <w:szCs w:val="32"/>
        </w:rPr>
        <w:t>2</w:t>
      </w:r>
      <w:r>
        <w:rPr>
          <w:szCs w:val="32"/>
        </w:rPr>
        <w:t>），可结合监督抽检进行，并确保在企业生产旺季实施一次监督检查。</w:t>
      </w:r>
      <w:r>
        <w:rPr>
          <w:rFonts w:hint="eastAsia"/>
          <w:szCs w:val="32"/>
        </w:rPr>
        <w:t>风险等级与检查频次对应关系如下：</w:t>
      </w:r>
    </w:p>
    <w:p w:rsidR="004202FB" w:rsidRDefault="00920FDD">
      <w:pPr>
        <w:snapToGrid w:val="0"/>
        <w:spacing w:line="560" w:lineRule="exact"/>
        <w:ind w:firstLineChars="200" w:firstLine="640"/>
        <w:rPr>
          <w:szCs w:val="32"/>
        </w:rPr>
      </w:pPr>
      <w:r>
        <w:rPr>
          <w:rFonts w:hint="eastAsia"/>
          <w:szCs w:val="32"/>
        </w:rPr>
        <w:t>1</w:t>
      </w:r>
      <w:r>
        <w:rPr>
          <w:rFonts w:hint="eastAsia"/>
          <w:szCs w:val="32"/>
        </w:rPr>
        <w:t>．对风险等级为</w:t>
      </w:r>
      <w:r>
        <w:rPr>
          <w:rFonts w:hint="eastAsia"/>
          <w:szCs w:val="32"/>
        </w:rPr>
        <w:t>A</w:t>
      </w:r>
      <w:proofErr w:type="gramStart"/>
      <w:r>
        <w:rPr>
          <w:rFonts w:hint="eastAsia"/>
          <w:szCs w:val="32"/>
        </w:rPr>
        <w:t>级风险</w:t>
      </w:r>
      <w:proofErr w:type="gramEnd"/>
      <w:r>
        <w:rPr>
          <w:rFonts w:hint="eastAsia"/>
          <w:szCs w:val="32"/>
        </w:rPr>
        <w:t>的生产主体，每年至少监督检查</w:t>
      </w:r>
      <w:r>
        <w:rPr>
          <w:rFonts w:hint="eastAsia"/>
          <w:szCs w:val="32"/>
        </w:rPr>
        <w:t>1</w:t>
      </w:r>
      <w:r>
        <w:rPr>
          <w:rFonts w:hint="eastAsia"/>
          <w:szCs w:val="32"/>
        </w:rPr>
        <w:t>次；</w:t>
      </w:r>
    </w:p>
    <w:p w:rsidR="004202FB" w:rsidRDefault="00920FDD">
      <w:pPr>
        <w:snapToGrid w:val="0"/>
        <w:spacing w:line="560" w:lineRule="exact"/>
        <w:ind w:firstLineChars="200" w:firstLine="640"/>
        <w:rPr>
          <w:szCs w:val="32"/>
        </w:rPr>
      </w:pPr>
      <w:r>
        <w:rPr>
          <w:rFonts w:hint="eastAsia"/>
          <w:szCs w:val="32"/>
        </w:rPr>
        <w:t>2</w:t>
      </w:r>
      <w:r>
        <w:rPr>
          <w:rFonts w:hint="eastAsia"/>
          <w:szCs w:val="32"/>
        </w:rPr>
        <w:t>．对风险等级为</w:t>
      </w:r>
      <w:r>
        <w:rPr>
          <w:rFonts w:hint="eastAsia"/>
          <w:szCs w:val="32"/>
        </w:rPr>
        <w:t>B</w:t>
      </w:r>
      <w:proofErr w:type="gramStart"/>
      <w:r>
        <w:rPr>
          <w:rFonts w:hint="eastAsia"/>
          <w:szCs w:val="32"/>
        </w:rPr>
        <w:t>级风险</w:t>
      </w:r>
      <w:proofErr w:type="gramEnd"/>
      <w:r>
        <w:rPr>
          <w:rFonts w:hint="eastAsia"/>
          <w:szCs w:val="32"/>
        </w:rPr>
        <w:t>的生产主体，每年至少监督检查</w:t>
      </w:r>
      <w:r>
        <w:rPr>
          <w:rFonts w:hint="eastAsia"/>
          <w:szCs w:val="32"/>
        </w:rPr>
        <w:t>2</w:t>
      </w:r>
      <w:r>
        <w:rPr>
          <w:rFonts w:hint="eastAsia"/>
          <w:szCs w:val="32"/>
        </w:rPr>
        <w:t>次；</w:t>
      </w:r>
    </w:p>
    <w:p w:rsidR="004202FB" w:rsidRDefault="00920FDD">
      <w:pPr>
        <w:snapToGrid w:val="0"/>
        <w:spacing w:line="560" w:lineRule="exact"/>
        <w:ind w:firstLineChars="200" w:firstLine="640"/>
        <w:rPr>
          <w:szCs w:val="32"/>
        </w:rPr>
      </w:pPr>
      <w:r>
        <w:rPr>
          <w:rFonts w:hint="eastAsia"/>
          <w:szCs w:val="32"/>
        </w:rPr>
        <w:lastRenderedPageBreak/>
        <w:t>3</w:t>
      </w:r>
      <w:r>
        <w:rPr>
          <w:rFonts w:hint="eastAsia"/>
          <w:szCs w:val="32"/>
        </w:rPr>
        <w:t>．对风险等级为</w:t>
      </w:r>
      <w:r>
        <w:rPr>
          <w:rFonts w:hint="eastAsia"/>
          <w:szCs w:val="32"/>
        </w:rPr>
        <w:t>C</w:t>
      </w:r>
      <w:proofErr w:type="gramStart"/>
      <w:r>
        <w:rPr>
          <w:rFonts w:hint="eastAsia"/>
          <w:szCs w:val="32"/>
        </w:rPr>
        <w:t>级风险</w:t>
      </w:r>
      <w:proofErr w:type="gramEnd"/>
      <w:r>
        <w:rPr>
          <w:rFonts w:hint="eastAsia"/>
          <w:szCs w:val="32"/>
        </w:rPr>
        <w:t>的生产主体，每年至少监督检查</w:t>
      </w:r>
      <w:r>
        <w:rPr>
          <w:rFonts w:hint="eastAsia"/>
          <w:szCs w:val="32"/>
        </w:rPr>
        <w:t>3</w:t>
      </w:r>
      <w:r>
        <w:rPr>
          <w:rFonts w:hint="eastAsia"/>
          <w:szCs w:val="32"/>
        </w:rPr>
        <w:t>次；</w:t>
      </w:r>
    </w:p>
    <w:p w:rsidR="004202FB" w:rsidRDefault="00920FDD">
      <w:pPr>
        <w:snapToGrid w:val="0"/>
        <w:spacing w:line="560" w:lineRule="exact"/>
        <w:ind w:firstLineChars="200" w:firstLine="640"/>
        <w:rPr>
          <w:szCs w:val="32"/>
        </w:rPr>
      </w:pPr>
      <w:r>
        <w:rPr>
          <w:rFonts w:hint="eastAsia"/>
          <w:szCs w:val="32"/>
        </w:rPr>
        <w:t>4</w:t>
      </w:r>
      <w:r>
        <w:rPr>
          <w:rFonts w:hint="eastAsia"/>
          <w:szCs w:val="32"/>
        </w:rPr>
        <w:t>．对风险等级为</w:t>
      </w:r>
      <w:r>
        <w:rPr>
          <w:rFonts w:hint="eastAsia"/>
          <w:szCs w:val="32"/>
        </w:rPr>
        <w:t>D</w:t>
      </w:r>
      <w:proofErr w:type="gramStart"/>
      <w:r>
        <w:rPr>
          <w:rFonts w:hint="eastAsia"/>
          <w:szCs w:val="32"/>
        </w:rPr>
        <w:t>级风险</w:t>
      </w:r>
      <w:proofErr w:type="gramEnd"/>
      <w:r>
        <w:rPr>
          <w:rFonts w:hint="eastAsia"/>
          <w:szCs w:val="32"/>
        </w:rPr>
        <w:t>的生产主体，每年至少监督检查</w:t>
      </w:r>
      <w:r>
        <w:rPr>
          <w:rFonts w:hint="eastAsia"/>
          <w:szCs w:val="32"/>
        </w:rPr>
        <w:t>4</w:t>
      </w:r>
      <w:r>
        <w:rPr>
          <w:rFonts w:hint="eastAsia"/>
          <w:szCs w:val="32"/>
        </w:rPr>
        <w:t>次。</w:t>
      </w:r>
    </w:p>
    <w:p w:rsidR="004202FB" w:rsidRDefault="00920FDD">
      <w:pPr>
        <w:snapToGrid w:val="0"/>
        <w:spacing w:line="560" w:lineRule="exact"/>
        <w:ind w:firstLineChars="200" w:firstLine="640"/>
        <w:rPr>
          <w:szCs w:val="32"/>
        </w:rPr>
      </w:pPr>
      <w:r>
        <w:rPr>
          <w:szCs w:val="32"/>
        </w:rPr>
        <w:t>同时，</w:t>
      </w:r>
      <w:r>
        <w:rPr>
          <w:bCs/>
        </w:rPr>
        <w:t>各</w:t>
      </w:r>
      <w:r>
        <w:rPr>
          <w:rFonts w:hint="eastAsia"/>
          <w:bCs/>
        </w:rPr>
        <w:t>监管</w:t>
      </w:r>
      <w:r>
        <w:rPr>
          <w:bCs/>
        </w:rPr>
        <w:t>所</w:t>
      </w:r>
      <w:r>
        <w:rPr>
          <w:rFonts w:hint="eastAsia"/>
          <w:bCs/>
        </w:rPr>
        <w:t>要加强</w:t>
      </w:r>
      <w:r>
        <w:rPr>
          <w:szCs w:val="32"/>
        </w:rPr>
        <w:t>食品生产加工小作坊登记管理工作。辖区内所有食品加工小作坊风险等级</w:t>
      </w:r>
      <w:proofErr w:type="gramStart"/>
      <w:r>
        <w:rPr>
          <w:szCs w:val="32"/>
        </w:rPr>
        <w:t>均确定</w:t>
      </w:r>
      <w:proofErr w:type="gramEnd"/>
      <w:r>
        <w:rPr>
          <w:szCs w:val="32"/>
        </w:rPr>
        <w:t>为</w:t>
      </w:r>
      <w:r>
        <w:rPr>
          <w:rFonts w:hint="eastAsia"/>
          <w:szCs w:val="32"/>
        </w:rPr>
        <w:t>D</w:t>
      </w:r>
      <w:r>
        <w:rPr>
          <w:rFonts w:hint="eastAsia"/>
          <w:szCs w:val="32"/>
        </w:rPr>
        <w:t>级</w:t>
      </w:r>
      <w:r>
        <w:rPr>
          <w:szCs w:val="32"/>
        </w:rPr>
        <w:t>，确保小作坊每年监督检查不得少于</w:t>
      </w:r>
      <w:r>
        <w:rPr>
          <w:szCs w:val="32"/>
        </w:rPr>
        <w:t>4</w:t>
      </w:r>
      <w:r>
        <w:rPr>
          <w:szCs w:val="32"/>
        </w:rPr>
        <w:t>次（每季度</w:t>
      </w:r>
      <w:r>
        <w:rPr>
          <w:szCs w:val="32"/>
        </w:rPr>
        <w:t>1</w:t>
      </w:r>
      <w:r>
        <w:rPr>
          <w:szCs w:val="32"/>
        </w:rPr>
        <w:t>次）、每年监督抽检不得少于</w:t>
      </w:r>
      <w:r>
        <w:rPr>
          <w:szCs w:val="32"/>
        </w:rPr>
        <w:t>2</w:t>
      </w:r>
      <w:r>
        <w:rPr>
          <w:szCs w:val="32"/>
        </w:rPr>
        <w:t>次（每半年</w:t>
      </w:r>
      <w:r>
        <w:rPr>
          <w:szCs w:val="32"/>
        </w:rPr>
        <w:t>1</w:t>
      </w:r>
      <w:r>
        <w:rPr>
          <w:szCs w:val="32"/>
        </w:rPr>
        <w:t>次，品种全覆盖）；在检查过程中发现有违法行为的，应增加监</w:t>
      </w:r>
      <w:r>
        <w:rPr>
          <w:szCs w:val="32"/>
        </w:rPr>
        <w:t>督检查及抽检频次。</w:t>
      </w:r>
    </w:p>
    <w:p w:rsidR="004202FB" w:rsidRDefault="00920FDD">
      <w:pPr>
        <w:adjustRightInd w:val="0"/>
        <w:snapToGrid w:val="0"/>
        <w:spacing w:line="560" w:lineRule="exact"/>
        <w:ind w:firstLineChars="200" w:firstLine="640"/>
        <w:rPr>
          <w:kern w:val="0"/>
          <w:szCs w:val="32"/>
        </w:rPr>
      </w:pPr>
      <w:r>
        <w:rPr>
          <w:rFonts w:eastAsia="方正楷体_GBK"/>
          <w:szCs w:val="32"/>
        </w:rPr>
        <w:t>（二）突出工作重点。</w:t>
      </w:r>
      <w:r>
        <w:rPr>
          <w:rFonts w:hint="eastAsia"/>
          <w:szCs w:val="32"/>
        </w:rPr>
        <w:t>以</w:t>
      </w:r>
      <w:r>
        <w:rPr>
          <w:szCs w:val="32"/>
        </w:rPr>
        <w:t>高风险产品生产企业、</w:t>
      </w:r>
      <w:r>
        <w:rPr>
          <w:szCs w:val="32"/>
        </w:rPr>
        <w:t>20</w:t>
      </w:r>
      <w:r>
        <w:rPr>
          <w:rFonts w:hint="eastAsia"/>
          <w:szCs w:val="32"/>
        </w:rPr>
        <w:t>20</w:t>
      </w:r>
      <w:r>
        <w:rPr>
          <w:szCs w:val="32"/>
        </w:rPr>
        <w:t>年度监督抽检不合格企业</w:t>
      </w:r>
      <w:r>
        <w:rPr>
          <w:rFonts w:hint="eastAsia"/>
          <w:szCs w:val="32"/>
        </w:rPr>
        <w:t>、</w:t>
      </w:r>
      <w:r>
        <w:rPr>
          <w:szCs w:val="32"/>
        </w:rPr>
        <w:t>在监督检查中存在突出问题</w:t>
      </w:r>
      <w:r>
        <w:rPr>
          <w:rFonts w:hint="eastAsia"/>
          <w:szCs w:val="32"/>
        </w:rPr>
        <w:t>的</w:t>
      </w:r>
      <w:r>
        <w:rPr>
          <w:szCs w:val="32"/>
        </w:rPr>
        <w:t>企业为重点，坚持以问题为导向</w:t>
      </w:r>
      <w:r>
        <w:rPr>
          <w:rFonts w:hint="eastAsia"/>
          <w:szCs w:val="32"/>
        </w:rPr>
        <w:t>，</w:t>
      </w:r>
      <w:r>
        <w:rPr>
          <w:szCs w:val="32"/>
        </w:rPr>
        <w:t>加大监督检查频次，重点组织开展辖区地方特色食品、高风险食品以及节令性产品的综合专项整治。一是继续抓好肉制品、白酒、调味料、食用植物油、桶装饮用水、豆制品、糕点等重点食品监管</w:t>
      </w:r>
      <w:r>
        <w:rPr>
          <w:rFonts w:hint="eastAsia"/>
          <w:szCs w:val="32"/>
        </w:rPr>
        <w:t>。</w:t>
      </w:r>
      <w:r>
        <w:rPr>
          <w:szCs w:val="32"/>
        </w:rPr>
        <w:t>二是加大食品生产加工企业原料管理、违法使用食品添加剂、食品相关产品污染防控、篡改保质期、掺杂造假以及未持续保持获证条件等违法行为打击力度；涉嫌犯罪的，依法及时移送司法机关。三是</w:t>
      </w:r>
      <w:r>
        <w:rPr>
          <w:kern w:val="0"/>
          <w:szCs w:val="32"/>
        </w:rPr>
        <w:t>推进企业责任</w:t>
      </w:r>
      <w:r>
        <w:rPr>
          <w:kern w:val="0"/>
          <w:szCs w:val="32"/>
        </w:rPr>
        <w:t>约谈常态化，对监督抽检、投诉举报、监督检查问题较多的企业实施重点约谈。</w:t>
      </w:r>
      <w:r>
        <w:rPr>
          <w:rFonts w:hint="eastAsia"/>
          <w:kern w:val="0"/>
          <w:szCs w:val="32"/>
        </w:rPr>
        <w:t>四是深入开展“落实企业主体责任年行动”，督促食品生产企业落实自查风险报告制度，继续开展食品生产企业食品安全管理人员监督抽查考核。五是推进肉制品食品安全质量提升行动，持续</w:t>
      </w:r>
      <w:r>
        <w:rPr>
          <w:rFonts w:hint="eastAsia"/>
          <w:kern w:val="0"/>
          <w:szCs w:val="32"/>
        </w:rPr>
        <w:lastRenderedPageBreak/>
        <w:t>开展肉制品生产环节专项整治，强化源头管控，加大隐患治理，督促肉制品生产者落实食品安全主体责任，保障肉制品质量安全，持续推进肉制品质量提升。六是持续推进食品生产加工小作坊整治规范提升专项行动，建立健全小作坊</w:t>
      </w:r>
      <w:proofErr w:type="gramStart"/>
      <w:r>
        <w:rPr>
          <w:rFonts w:hint="eastAsia"/>
          <w:kern w:val="0"/>
          <w:szCs w:val="32"/>
        </w:rPr>
        <w:t>档案台</w:t>
      </w:r>
      <w:proofErr w:type="gramEnd"/>
      <w:r>
        <w:rPr>
          <w:rFonts w:hint="eastAsia"/>
          <w:kern w:val="0"/>
          <w:szCs w:val="32"/>
        </w:rPr>
        <w:t>账，深化“名特优”小作坊创建工作，发挥“名特优”小作坊示范引领作</w:t>
      </w:r>
      <w:r>
        <w:rPr>
          <w:rFonts w:hint="eastAsia"/>
          <w:kern w:val="0"/>
          <w:szCs w:val="32"/>
        </w:rPr>
        <w:t>用。</w:t>
      </w:r>
    </w:p>
    <w:p w:rsidR="004202FB" w:rsidRDefault="00920FDD">
      <w:pPr>
        <w:snapToGrid w:val="0"/>
        <w:spacing w:line="560" w:lineRule="exact"/>
        <w:ind w:firstLineChars="200" w:firstLine="640"/>
        <w:rPr>
          <w:szCs w:val="32"/>
        </w:rPr>
      </w:pPr>
      <w:r>
        <w:rPr>
          <w:rFonts w:eastAsia="方正楷体_GBK"/>
          <w:szCs w:val="32"/>
        </w:rPr>
        <w:t>（三）明确检查主要内容。</w:t>
      </w:r>
      <w:r>
        <w:rPr>
          <w:rFonts w:hint="eastAsia"/>
          <w:szCs w:val="32"/>
        </w:rPr>
        <w:t>对食品生产企业检查，使用</w:t>
      </w:r>
      <w:r>
        <w:rPr>
          <w:szCs w:val="32"/>
        </w:rPr>
        <w:t>《食品生产监督检查要点表》（附件</w:t>
      </w:r>
      <w:r>
        <w:rPr>
          <w:rFonts w:hint="eastAsia"/>
          <w:szCs w:val="32"/>
        </w:rPr>
        <w:t>3</w:t>
      </w:r>
      <w:r>
        <w:rPr>
          <w:szCs w:val="32"/>
        </w:rPr>
        <w:t>、附件</w:t>
      </w:r>
      <w:r>
        <w:rPr>
          <w:rFonts w:hint="eastAsia"/>
          <w:szCs w:val="32"/>
        </w:rPr>
        <w:t>4</w:t>
      </w:r>
      <w:r>
        <w:rPr>
          <w:szCs w:val="32"/>
        </w:rPr>
        <w:t>）</w:t>
      </w:r>
      <w:r>
        <w:rPr>
          <w:rFonts w:hint="eastAsia"/>
          <w:szCs w:val="32"/>
        </w:rPr>
        <w:t>；对食品相关产品检查，使用《食品相关产品生产企业日常监督检查表》</w:t>
      </w:r>
      <w:r>
        <w:rPr>
          <w:szCs w:val="32"/>
        </w:rPr>
        <w:t>（附件</w:t>
      </w:r>
      <w:r>
        <w:rPr>
          <w:rFonts w:hint="eastAsia"/>
          <w:szCs w:val="32"/>
        </w:rPr>
        <w:t>5</w:t>
      </w:r>
      <w:r>
        <w:rPr>
          <w:szCs w:val="32"/>
        </w:rPr>
        <w:t>），</w:t>
      </w:r>
      <w:r>
        <w:rPr>
          <w:rFonts w:hint="eastAsia"/>
          <w:szCs w:val="32"/>
        </w:rPr>
        <w:t>对食品</w:t>
      </w:r>
      <w:r>
        <w:rPr>
          <w:szCs w:val="32"/>
        </w:rPr>
        <w:t>小作坊</w:t>
      </w:r>
      <w:r>
        <w:rPr>
          <w:rFonts w:hint="eastAsia"/>
          <w:szCs w:val="32"/>
        </w:rPr>
        <w:t>检查，使用</w:t>
      </w:r>
      <w:r>
        <w:rPr>
          <w:szCs w:val="32"/>
        </w:rPr>
        <w:t>《食品生产加工小作坊监督检查要点表》（附件</w:t>
      </w:r>
      <w:r>
        <w:rPr>
          <w:rFonts w:hint="eastAsia"/>
          <w:szCs w:val="32"/>
        </w:rPr>
        <w:t>6</w:t>
      </w:r>
      <w:r>
        <w:rPr>
          <w:szCs w:val="32"/>
        </w:rPr>
        <w:t>）</w:t>
      </w:r>
      <w:r>
        <w:rPr>
          <w:rFonts w:hint="eastAsia"/>
          <w:szCs w:val="32"/>
        </w:rPr>
        <w:t>。各监管所在检查中要逐项对应，</w:t>
      </w:r>
      <w:r>
        <w:rPr>
          <w:color w:val="000000"/>
          <w:szCs w:val="32"/>
        </w:rPr>
        <w:t>重点检查生产条件是</w:t>
      </w:r>
      <w:r>
        <w:rPr>
          <w:szCs w:val="32"/>
        </w:rPr>
        <w:t>否发生变化、原辅材料进货查验、生产过程控制、</w:t>
      </w:r>
      <w:r>
        <w:rPr>
          <w:rFonts w:hint="eastAsia"/>
          <w:szCs w:val="32"/>
        </w:rPr>
        <w:t>添加剂管理、</w:t>
      </w:r>
      <w:r>
        <w:rPr>
          <w:szCs w:val="32"/>
        </w:rPr>
        <w:t>出厂检验及不</w:t>
      </w:r>
      <w:r>
        <w:rPr>
          <w:rFonts w:hint="eastAsia"/>
          <w:szCs w:val="32"/>
        </w:rPr>
        <w:t>合格</w:t>
      </w:r>
      <w:r>
        <w:rPr>
          <w:szCs w:val="32"/>
        </w:rPr>
        <w:t>品召回等内容，提高监管的有效性和针对性</w:t>
      </w:r>
      <w:r>
        <w:rPr>
          <w:rFonts w:hint="eastAsia"/>
          <w:szCs w:val="32"/>
        </w:rPr>
        <w:t>。要督促被检查单位对存在的问题进行整改。各监管所应将检查情况录入“重庆市市场监督管理局智慧食品安全监管服务平台”（</w:t>
      </w:r>
      <w:hyperlink r:id="rId9" w:history="1">
        <w:r>
          <w:rPr>
            <w:rStyle w:val="ae"/>
            <w:szCs w:val="32"/>
          </w:rPr>
          <w:t>http://221.178.46.16:8091/cqamr_isms/adminLogin.action</w:t>
        </w:r>
      </w:hyperlink>
      <w:r>
        <w:rPr>
          <w:rFonts w:hint="eastAsia"/>
          <w:szCs w:val="32"/>
        </w:rPr>
        <w:t>）。</w:t>
      </w:r>
    </w:p>
    <w:p w:rsidR="004202FB" w:rsidRDefault="00920FDD">
      <w:pPr>
        <w:snapToGrid w:val="0"/>
        <w:spacing w:line="560" w:lineRule="exact"/>
        <w:ind w:firstLineChars="200" w:firstLine="640"/>
        <w:rPr>
          <w:rFonts w:eastAsia="方正黑体_GBK"/>
          <w:bCs/>
          <w:szCs w:val="32"/>
        </w:rPr>
      </w:pPr>
      <w:r>
        <w:rPr>
          <w:rFonts w:eastAsia="方正黑体_GBK"/>
          <w:bCs/>
          <w:szCs w:val="32"/>
        </w:rPr>
        <w:t>三、工作要求</w:t>
      </w:r>
    </w:p>
    <w:p w:rsidR="004202FB" w:rsidRDefault="00920FDD">
      <w:pPr>
        <w:snapToGrid w:val="0"/>
        <w:spacing w:line="560" w:lineRule="exact"/>
        <w:ind w:firstLineChars="200" w:firstLine="640"/>
        <w:rPr>
          <w:szCs w:val="32"/>
        </w:rPr>
      </w:pPr>
      <w:r>
        <w:rPr>
          <w:rFonts w:eastAsia="方正楷体_GBK"/>
          <w:szCs w:val="32"/>
        </w:rPr>
        <w:t>（一）</w:t>
      </w:r>
      <w:r>
        <w:rPr>
          <w:rFonts w:eastAsia="方正楷体_GBK" w:hint="eastAsia"/>
          <w:szCs w:val="32"/>
        </w:rPr>
        <w:t>加强组织领导，健全</w:t>
      </w:r>
      <w:r>
        <w:rPr>
          <w:rFonts w:eastAsia="方正楷体_GBK"/>
          <w:szCs w:val="32"/>
        </w:rPr>
        <w:t>档案。</w:t>
      </w:r>
      <w:r>
        <w:rPr>
          <w:szCs w:val="32"/>
        </w:rPr>
        <w:t>各</w:t>
      </w:r>
      <w:r>
        <w:rPr>
          <w:rFonts w:hint="eastAsia"/>
          <w:szCs w:val="32"/>
        </w:rPr>
        <w:t>监管</w:t>
      </w:r>
      <w:r>
        <w:rPr>
          <w:szCs w:val="32"/>
        </w:rPr>
        <w:t>所及相关科室要严格按照要求，积极组织人员，</w:t>
      </w:r>
      <w:r>
        <w:rPr>
          <w:bCs/>
          <w:szCs w:val="32"/>
        </w:rPr>
        <w:t>根据年初计划开展检查工作，</w:t>
      </w:r>
      <w:r>
        <w:rPr>
          <w:szCs w:val="32"/>
        </w:rPr>
        <w:t>确保计划落到实处。</w:t>
      </w:r>
      <w:r>
        <w:rPr>
          <w:rFonts w:hint="eastAsia"/>
          <w:szCs w:val="32"/>
        </w:rPr>
        <w:t>要</w:t>
      </w:r>
      <w:r>
        <w:rPr>
          <w:szCs w:val="32"/>
        </w:rPr>
        <w:t>对辖区监管单位建立</w:t>
      </w:r>
      <w:r>
        <w:rPr>
          <w:rFonts w:hint="eastAsia"/>
          <w:szCs w:val="32"/>
        </w:rPr>
        <w:t>监管</w:t>
      </w:r>
      <w:r>
        <w:rPr>
          <w:szCs w:val="32"/>
        </w:rPr>
        <w:t>档案，</w:t>
      </w:r>
      <w:r>
        <w:rPr>
          <w:rFonts w:hint="eastAsia"/>
          <w:szCs w:val="32"/>
        </w:rPr>
        <w:t>进行</w:t>
      </w:r>
      <w:r>
        <w:rPr>
          <w:szCs w:val="32"/>
        </w:rPr>
        <w:t>动态管理</w:t>
      </w:r>
      <w:r>
        <w:rPr>
          <w:rFonts w:hint="eastAsia"/>
          <w:szCs w:val="32"/>
        </w:rPr>
        <w:t>。</w:t>
      </w:r>
    </w:p>
    <w:p w:rsidR="004202FB" w:rsidRDefault="00920FDD">
      <w:pPr>
        <w:snapToGrid w:val="0"/>
        <w:spacing w:line="560" w:lineRule="exact"/>
        <w:ind w:firstLineChars="200" w:firstLine="640"/>
        <w:rPr>
          <w:bCs/>
        </w:rPr>
      </w:pPr>
      <w:r>
        <w:rPr>
          <w:rFonts w:eastAsia="方正楷体_GBK" w:hint="eastAsia"/>
          <w:szCs w:val="32"/>
        </w:rPr>
        <w:t>（二）加强科所联动，排查隐患。</w:t>
      </w:r>
      <w:r>
        <w:rPr>
          <w:rFonts w:hint="eastAsia"/>
          <w:szCs w:val="32"/>
        </w:rPr>
        <w:t>食品</w:t>
      </w:r>
      <w:proofErr w:type="gramStart"/>
      <w:r>
        <w:rPr>
          <w:rFonts w:hint="eastAsia"/>
          <w:szCs w:val="32"/>
        </w:rPr>
        <w:t>一</w:t>
      </w:r>
      <w:proofErr w:type="gramEnd"/>
      <w:r>
        <w:rPr>
          <w:rFonts w:hint="eastAsia"/>
          <w:szCs w:val="32"/>
        </w:rPr>
        <w:t>科应加强业务工作的指导，经常与各监管所、执法支队开展联合检查。各监管所要</w:t>
      </w:r>
      <w:r>
        <w:rPr>
          <w:szCs w:val="32"/>
        </w:rPr>
        <w:t>按照层级管理的原则，落实好</w:t>
      </w:r>
      <w:r>
        <w:rPr>
          <w:rFonts w:hint="eastAsia"/>
          <w:szCs w:val="32"/>
        </w:rPr>
        <w:t>责任</w:t>
      </w:r>
      <w:r>
        <w:rPr>
          <w:szCs w:val="32"/>
        </w:rPr>
        <w:t>领导和具体监管人员的责任，</w:t>
      </w:r>
      <w:r>
        <w:rPr>
          <w:szCs w:val="32"/>
        </w:rPr>
        <w:lastRenderedPageBreak/>
        <w:t>明确监管人员的职能职责</w:t>
      </w:r>
      <w:r>
        <w:rPr>
          <w:rFonts w:hint="eastAsia"/>
          <w:bCs/>
          <w:szCs w:val="32"/>
        </w:rPr>
        <w:t>。要</w:t>
      </w:r>
      <w:r>
        <w:rPr>
          <w:rFonts w:hint="eastAsia"/>
          <w:szCs w:val="32"/>
        </w:rPr>
        <w:t>充分发挥社区协管员的力量，对黑作坊、黑窝点严格排查，加大打击力度。</w:t>
      </w:r>
    </w:p>
    <w:p w:rsidR="004202FB" w:rsidRDefault="00920FDD">
      <w:pPr>
        <w:snapToGrid w:val="0"/>
        <w:spacing w:line="560" w:lineRule="exact"/>
        <w:ind w:firstLineChars="200" w:firstLine="640"/>
        <w:rPr>
          <w:szCs w:val="32"/>
        </w:rPr>
      </w:pPr>
      <w:r>
        <w:rPr>
          <w:rFonts w:eastAsia="方正楷体_GBK"/>
          <w:szCs w:val="32"/>
        </w:rPr>
        <w:t>（</w:t>
      </w:r>
      <w:r>
        <w:rPr>
          <w:rFonts w:eastAsia="方正楷体_GBK" w:hint="eastAsia"/>
          <w:szCs w:val="32"/>
        </w:rPr>
        <w:t>三</w:t>
      </w:r>
      <w:r>
        <w:rPr>
          <w:rFonts w:eastAsia="方正楷体_GBK"/>
          <w:szCs w:val="32"/>
        </w:rPr>
        <w:t>）开展日常巡查，做好记录。</w:t>
      </w:r>
      <w:r>
        <w:rPr>
          <w:bCs/>
        </w:rPr>
        <w:t>各</w:t>
      </w:r>
      <w:r>
        <w:rPr>
          <w:rFonts w:hint="eastAsia"/>
          <w:bCs/>
        </w:rPr>
        <w:t>监管</w:t>
      </w:r>
      <w:r>
        <w:rPr>
          <w:bCs/>
        </w:rPr>
        <w:t>所</w:t>
      </w:r>
      <w:r>
        <w:rPr>
          <w:rFonts w:hint="eastAsia"/>
          <w:szCs w:val="32"/>
        </w:rPr>
        <w:t>的</w:t>
      </w:r>
      <w:r>
        <w:rPr>
          <w:szCs w:val="32"/>
        </w:rPr>
        <w:t>巡查应覆盖本辖区内所有食品</w:t>
      </w:r>
      <w:r>
        <w:rPr>
          <w:rFonts w:hint="eastAsia"/>
          <w:szCs w:val="32"/>
        </w:rPr>
        <w:t>、食品相关产品</w:t>
      </w:r>
      <w:r>
        <w:rPr>
          <w:szCs w:val="32"/>
        </w:rPr>
        <w:t>生产企业和食品生产加工小作坊，包括阶段性停产企业或小作坊，以及已注销（或已搬迁）但未拆除原厂房设施的企业或小作坊，确保监管无死角。</w:t>
      </w:r>
      <w:r>
        <w:rPr>
          <w:rFonts w:hint="eastAsia"/>
          <w:szCs w:val="32"/>
        </w:rPr>
        <w:t>要</w:t>
      </w:r>
      <w:r>
        <w:rPr>
          <w:szCs w:val="32"/>
        </w:rPr>
        <w:t>将日常监督检查与其它工作相结合，合理安排检查频次，对双随机检查、</w:t>
      </w:r>
      <w:r>
        <w:rPr>
          <w:rFonts w:hint="eastAsia"/>
          <w:szCs w:val="32"/>
        </w:rPr>
        <w:t>专项检查、食品</w:t>
      </w:r>
      <w:proofErr w:type="gramStart"/>
      <w:r>
        <w:rPr>
          <w:rFonts w:hint="eastAsia"/>
          <w:szCs w:val="32"/>
        </w:rPr>
        <w:t>一</w:t>
      </w:r>
      <w:proofErr w:type="gramEnd"/>
      <w:r>
        <w:rPr>
          <w:rFonts w:hint="eastAsia"/>
          <w:szCs w:val="32"/>
        </w:rPr>
        <w:t>科</w:t>
      </w:r>
      <w:r>
        <w:rPr>
          <w:szCs w:val="32"/>
        </w:rPr>
        <w:t>已检查的单位，</w:t>
      </w:r>
      <w:r>
        <w:rPr>
          <w:rFonts w:hint="eastAsia"/>
          <w:szCs w:val="32"/>
        </w:rPr>
        <w:t>可纳入日常监管频次</w:t>
      </w:r>
      <w:r>
        <w:rPr>
          <w:szCs w:val="32"/>
        </w:rPr>
        <w:t>。</w:t>
      </w:r>
    </w:p>
    <w:p w:rsidR="004202FB" w:rsidRDefault="00920FDD">
      <w:pPr>
        <w:snapToGrid w:val="0"/>
        <w:spacing w:line="560" w:lineRule="exact"/>
        <w:ind w:firstLineChars="200" w:firstLine="640"/>
        <w:rPr>
          <w:szCs w:val="32"/>
        </w:rPr>
      </w:pPr>
      <w:r>
        <w:rPr>
          <w:rFonts w:eastAsia="方正楷体_GBK"/>
          <w:szCs w:val="32"/>
        </w:rPr>
        <w:t>（</w:t>
      </w:r>
      <w:r>
        <w:rPr>
          <w:rFonts w:eastAsia="方正楷体_GBK" w:hint="eastAsia"/>
          <w:szCs w:val="32"/>
        </w:rPr>
        <w:t>四</w:t>
      </w:r>
      <w:r>
        <w:rPr>
          <w:rFonts w:eastAsia="方正楷体_GBK"/>
          <w:szCs w:val="32"/>
        </w:rPr>
        <w:t>）落实专项整治，及时汇总。</w:t>
      </w:r>
      <w:r>
        <w:rPr>
          <w:szCs w:val="32"/>
        </w:rPr>
        <w:t>专项整治工作由</w:t>
      </w:r>
      <w:r>
        <w:rPr>
          <w:rFonts w:hint="eastAsia"/>
          <w:szCs w:val="32"/>
        </w:rPr>
        <w:t>食品</w:t>
      </w:r>
      <w:proofErr w:type="gramStart"/>
      <w:r>
        <w:rPr>
          <w:rFonts w:hint="eastAsia"/>
          <w:szCs w:val="32"/>
        </w:rPr>
        <w:t>一</w:t>
      </w:r>
      <w:proofErr w:type="gramEnd"/>
      <w:r>
        <w:rPr>
          <w:szCs w:val="32"/>
        </w:rPr>
        <w:t>科牵头，各</w:t>
      </w:r>
      <w:r>
        <w:rPr>
          <w:rFonts w:hint="eastAsia"/>
          <w:szCs w:val="32"/>
        </w:rPr>
        <w:t>监管</w:t>
      </w:r>
      <w:r>
        <w:rPr>
          <w:szCs w:val="32"/>
        </w:rPr>
        <w:t>所按照印发方案</w:t>
      </w:r>
      <w:r>
        <w:rPr>
          <w:rFonts w:hint="eastAsia"/>
          <w:szCs w:val="32"/>
        </w:rPr>
        <w:t>执行</w:t>
      </w:r>
      <w:r>
        <w:rPr>
          <w:szCs w:val="32"/>
        </w:rPr>
        <w:t>，</w:t>
      </w:r>
      <w:r>
        <w:rPr>
          <w:rFonts w:hint="eastAsia"/>
          <w:szCs w:val="32"/>
        </w:rPr>
        <w:t>原则上文书使用印发的检查要点表，专项检查情况在“其他需要记录的问题”或“其它检查项目”中填写，不再单独印制。</w:t>
      </w:r>
      <w:r>
        <w:rPr>
          <w:szCs w:val="32"/>
        </w:rPr>
        <w:t>各</w:t>
      </w:r>
      <w:r>
        <w:rPr>
          <w:rFonts w:hint="eastAsia"/>
          <w:szCs w:val="32"/>
        </w:rPr>
        <w:t>所在</w:t>
      </w:r>
      <w:r>
        <w:rPr>
          <w:szCs w:val="32"/>
        </w:rPr>
        <w:t>专项整治结束后，</w:t>
      </w:r>
      <w:r>
        <w:rPr>
          <w:rFonts w:hint="eastAsia"/>
          <w:szCs w:val="32"/>
        </w:rPr>
        <w:t>留存好相应资料，必要时，交由食品</w:t>
      </w:r>
      <w:proofErr w:type="gramStart"/>
      <w:r>
        <w:rPr>
          <w:rFonts w:hint="eastAsia"/>
          <w:szCs w:val="32"/>
        </w:rPr>
        <w:t>一</w:t>
      </w:r>
      <w:proofErr w:type="gramEnd"/>
      <w:r>
        <w:rPr>
          <w:rFonts w:hint="eastAsia"/>
          <w:szCs w:val="32"/>
        </w:rPr>
        <w:t>科汇总</w:t>
      </w:r>
      <w:r>
        <w:rPr>
          <w:szCs w:val="32"/>
        </w:rPr>
        <w:t>。</w:t>
      </w:r>
    </w:p>
    <w:p w:rsidR="004202FB" w:rsidRDefault="00920FDD">
      <w:pPr>
        <w:snapToGrid w:val="0"/>
        <w:spacing w:line="560" w:lineRule="exact"/>
        <w:ind w:firstLineChars="200" w:firstLine="640"/>
        <w:rPr>
          <w:szCs w:val="32"/>
        </w:rPr>
      </w:pPr>
      <w:r>
        <w:rPr>
          <w:rFonts w:eastAsia="方正楷体_GBK"/>
          <w:szCs w:val="32"/>
        </w:rPr>
        <w:t>（</w:t>
      </w:r>
      <w:r>
        <w:rPr>
          <w:rFonts w:eastAsia="方正楷体_GBK" w:hint="eastAsia"/>
          <w:szCs w:val="32"/>
        </w:rPr>
        <w:t>五</w:t>
      </w:r>
      <w:r>
        <w:rPr>
          <w:rFonts w:eastAsia="方正楷体_GBK"/>
          <w:szCs w:val="32"/>
        </w:rPr>
        <w:t>）认真梳理问题，及时沟通。</w:t>
      </w:r>
      <w:r>
        <w:rPr>
          <w:rFonts w:hint="eastAsia"/>
          <w:szCs w:val="32"/>
        </w:rPr>
        <w:t>要加强与食品</w:t>
      </w:r>
      <w:proofErr w:type="gramStart"/>
      <w:r>
        <w:rPr>
          <w:rFonts w:hint="eastAsia"/>
          <w:szCs w:val="32"/>
        </w:rPr>
        <w:t>一</w:t>
      </w:r>
      <w:proofErr w:type="gramEnd"/>
      <w:r>
        <w:rPr>
          <w:rFonts w:hint="eastAsia"/>
          <w:szCs w:val="32"/>
        </w:rPr>
        <w:t>科的沟通联系，对日常监管过程中发现的安全隐患、重大问题及时上报。每半年对监督检查工作进行梳</w:t>
      </w:r>
      <w:r>
        <w:rPr>
          <w:rFonts w:hint="eastAsia"/>
          <w:szCs w:val="32"/>
        </w:rPr>
        <w:t>理，对检查表得分情况进行统计，填写《北碚区食品生产日常监督检查情况汇总表》（见附件</w:t>
      </w:r>
      <w:r>
        <w:rPr>
          <w:rFonts w:hint="eastAsia"/>
          <w:szCs w:val="32"/>
        </w:rPr>
        <w:t>7</w:t>
      </w:r>
      <w:r>
        <w:rPr>
          <w:rFonts w:hint="eastAsia"/>
          <w:szCs w:val="32"/>
        </w:rPr>
        <w:t>），分别于</w:t>
      </w:r>
      <w:r>
        <w:rPr>
          <w:rFonts w:hint="eastAsia"/>
          <w:szCs w:val="32"/>
        </w:rPr>
        <w:t>2021</w:t>
      </w:r>
      <w:r>
        <w:rPr>
          <w:rFonts w:hint="eastAsia"/>
          <w:szCs w:val="32"/>
        </w:rPr>
        <w:t>年</w:t>
      </w:r>
      <w:r>
        <w:rPr>
          <w:rFonts w:hint="eastAsia"/>
          <w:szCs w:val="32"/>
        </w:rPr>
        <w:t>6</w:t>
      </w:r>
      <w:r>
        <w:rPr>
          <w:rFonts w:hint="eastAsia"/>
          <w:szCs w:val="32"/>
        </w:rPr>
        <w:t>月</w:t>
      </w:r>
      <w:r>
        <w:rPr>
          <w:rFonts w:hint="eastAsia"/>
          <w:szCs w:val="32"/>
        </w:rPr>
        <w:t>30</w:t>
      </w:r>
      <w:r>
        <w:rPr>
          <w:rFonts w:hint="eastAsia"/>
          <w:szCs w:val="32"/>
        </w:rPr>
        <w:t>日和</w:t>
      </w:r>
      <w:r>
        <w:rPr>
          <w:rFonts w:hint="eastAsia"/>
          <w:szCs w:val="32"/>
        </w:rPr>
        <w:t>12</w:t>
      </w:r>
      <w:r>
        <w:rPr>
          <w:rFonts w:hint="eastAsia"/>
          <w:szCs w:val="32"/>
        </w:rPr>
        <w:t>月</w:t>
      </w:r>
      <w:r>
        <w:rPr>
          <w:rFonts w:hint="eastAsia"/>
          <w:szCs w:val="32"/>
        </w:rPr>
        <w:t>10</w:t>
      </w:r>
      <w:r>
        <w:rPr>
          <w:rFonts w:hint="eastAsia"/>
          <w:szCs w:val="32"/>
        </w:rPr>
        <w:t>日前报送食品</w:t>
      </w:r>
      <w:proofErr w:type="gramStart"/>
      <w:r>
        <w:rPr>
          <w:rFonts w:hint="eastAsia"/>
          <w:szCs w:val="32"/>
        </w:rPr>
        <w:t>一</w:t>
      </w:r>
      <w:proofErr w:type="gramEnd"/>
      <w:r>
        <w:rPr>
          <w:rFonts w:hint="eastAsia"/>
          <w:szCs w:val="32"/>
        </w:rPr>
        <w:t>科</w:t>
      </w:r>
      <w:r>
        <w:rPr>
          <w:szCs w:val="32"/>
        </w:rPr>
        <w:t>，作为调整计划和风险分级管理的依据。</w:t>
      </w:r>
    </w:p>
    <w:p w:rsidR="004202FB" w:rsidRDefault="00920FDD">
      <w:pPr>
        <w:snapToGrid w:val="0"/>
        <w:spacing w:line="560" w:lineRule="exact"/>
        <w:ind w:firstLineChars="200" w:firstLine="640"/>
        <w:rPr>
          <w:szCs w:val="32"/>
        </w:rPr>
      </w:pPr>
      <w:r>
        <w:rPr>
          <w:szCs w:val="32"/>
        </w:rPr>
        <w:t>联系人：</w:t>
      </w:r>
      <w:proofErr w:type="gramStart"/>
      <w:r>
        <w:rPr>
          <w:rFonts w:hint="eastAsia"/>
          <w:szCs w:val="32"/>
        </w:rPr>
        <w:t>蒲俊博</w:t>
      </w:r>
      <w:proofErr w:type="gramEnd"/>
      <w:r>
        <w:rPr>
          <w:rFonts w:hint="eastAsia"/>
          <w:szCs w:val="32"/>
        </w:rPr>
        <w:t xml:space="preserve">        </w:t>
      </w:r>
      <w:r>
        <w:rPr>
          <w:szCs w:val="32"/>
        </w:rPr>
        <w:t>联系电话：</w:t>
      </w:r>
      <w:r>
        <w:rPr>
          <w:szCs w:val="32"/>
        </w:rPr>
        <w:t>68213845</w:t>
      </w:r>
    </w:p>
    <w:p w:rsidR="004202FB" w:rsidRDefault="004202FB">
      <w:pPr>
        <w:snapToGrid w:val="0"/>
        <w:spacing w:line="560" w:lineRule="exact"/>
        <w:ind w:firstLineChars="200" w:firstLine="640"/>
        <w:rPr>
          <w:szCs w:val="32"/>
        </w:rPr>
      </w:pPr>
    </w:p>
    <w:p w:rsidR="004202FB" w:rsidRDefault="00920FDD">
      <w:pPr>
        <w:snapToGrid w:val="0"/>
        <w:spacing w:line="560" w:lineRule="exact"/>
        <w:rPr>
          <w:szCs w:val="32"/>
        </w:rPr>
      </w:pPr>
      <w:r>
        <w:rPr>
          <w:szCs w:val="32"/>
        </w:rPr>
        <w:t>附件</w:t>
      </w:r>
      <w:r>
        <w:rPr>
          <w:rFonts w:hint="eastAsia"/>
          <w:szCs w:val="32"/>
        </w:rPr>
        <w:t>：</w:t>
      </w:r>
      <w:r>
        <w:rPr>
          <w:rFonts w:hint="eastAsia"/>
          <w:szCs w:val="32"/>
        </w:rPr>
        <w:t>1</w:t>
      </w:r>
      <w:r>
        <w:rPr>
          <w:rFonts w:hint="eastAsia"/>
          <w:szCs w:val="32"/>
        </w:rPr>
        <w:t>．</w:t>
      </w:r>
      <w:r>
        <w:rPr>
          <w:szCs w:val="32"/>
        </w:rPr>
        <w:t>20</w:t>
      </w:r>
      <w:r>
        <w:rPr>
          <w:rFonts w:hint="eastAsia"/>
          <w:szCs w:val="32"/>
        </w:rPr>
        <w:t>21</w:t>
      </w:r>
      <w:r>
        <w:rPr>
          <w:szCs w:val="32"/>
        </w:rPr>
        <w:t>年北碚区食品生产企业日常监督检查计划表</w:t>
      </w:r>
    </w:p>
    <w:p w:rsidR="004202FB" w:rsidRDefault="00920FDD">
      <w:pPr>
        <w:snapToGrid w:val="0"/>
        <w:spacing w:line="560" w:lineRule="exact"/>
        <w:ind w:firstLineChars="300" w:firstLine="960"/>
        <w:rPr>
          <w:szCs w:val="32"/>
        </w:rPr>
      </w:pPr>
      <w:r>
        <w:rPr>
          <w:rFonts w:hint="eastAsia"/>
          <w:szCs w:val="32"/>
        </w:rPr>
        <w:lastRenderedPageBreak/>
        <w:t>2</w:t>
      </w:r>
      <w:r>
        <w:rPr>
          <w:rFonts w:hint="eastAsia"/>
          <w:szCs w:val="32"/>
        </w:rPr>
        <w:t>．</w:t>
      </w:r>
      <w:r>
        <w:rPr>
          <w:szCs w:val="32"/>
        </w:rPr>
        <w:t>20</w:t>
      </w:r>
      <w:r>
        <w:rPr>
          <w:rFonts w:hint="eastAsia"/>
          <w:szCs w:val="32"/>
        </w:rPr>
        <w:t>21</w:t>
      </w:r>
      <w:r>
        <w:rPr>
          <w:szCs w:val="32"/>
        </w:rPr>
        <w:t>年北碚区食品</w:t>
      </w:r>
      <w:r>
        <w:rPr>
          <w:rFonts w:hint="eastAsia"/>
          <w:szCs w:val="32"/>
        </w:rPr>
        <w:t>相关产品</w:t>
      </w:r>
      <w:r>
        <w:rPr>
          <w:szCs w:val="32"/>
        </w:rPr>
        <w:t>生产企业日常监督检查</w:t>
      </w:r>
    </w:p>
    <w:p w:rsidR="004202FB" w:rsidRDefault="00920FDD">
      <w:pPr>
        <w:snapToGrid w:val="0"/>
        <w:spacing w:line="560" w:lineRule="exact"/>
        <w:ind w:firstLineChars="450" w:firstLine="1440"/>
        <w:rPr>
          <w:szCs w:val="32"/>
        </w:rPr>
      </w:pPr>
      <w:r>
        <w:rPr>
          <w:szCs w:val="32"/>
        </w:rPr>
        <w:t>计划表</w:t>
      </w:r>
    </w:p>
    <w:p w:rsidR="004202FB" w:rsidRDefault="00920FDD">
      <w:pPr>
        <w:numPr>
          <w:ilvl w:val="0"/>
          <w:numId w:val="1"/>
        </w:numPr>
        <w:snapToGrid w:val="0"/>
        <w:spacing w:line="560" w:lineRule="exact"/>
        <w:ind w:firstLineChars="300" w:firstLine="960"/>
        <w:rPr>
          <w:szCs w:val="32"/>
        </w:rPr>
      </w:pPr>
      <w:r>
        <w:rPr>
          <w:szCs w:val="32"/>
        </w:rPr>
        <w:t>食品生产监督检查要点表</w:t>
      </w:r>
    </w:p>
    <w:p w:rsidR="004202FB" w:rsidRDefault="00920FDD">
      <w:pPr>
        <w:numPr>
          <w:ilvl w:val="0"/>
          <w:numId w:val="1"/>
        </w:numPr>
        <w:snapToGrid w:val="0"/>
        <w:spacing w:line="560" w:lineRule="exact"/>
        <w:ind w:firstLineChars="300" w:firstLine="960"/>
        <w:rPr>
          <w:szCs w:val="32"/>
        </w:rPr>
      </w:pPr>
      <w:r>
        <w:rPr>
          <w:szCs w:val="32"/>
        </w:rPr>
        <w:t>食品生产监督检查问题</w:t>
      </w:r>
      <w:proofErr w:type="gramStart"/>
      <w:r>
        <w:rPr>
          <w:szCs w:val="32"/>
        </w:rPr>
        <w:t>项现场</w:t>
      </w:r>
      <w:proofErr w:type="gramEnd"/>
      <w:r>
        <w:rPr>
          <w:szCs w:val="32"/>
        </w:rPr>
        <w:t>检查原始记录表</w:t>
      </w:r>
    </w:p>
    <w:p w:rsidR="004202FB" w:rsidRDefault="00920FDD">
      <w:pPr>
        <w:numPr>
          <w:ilvl w:val="0"/>
          <w:numId w:val="1"/>
        </w:numPr>
        <w:snapToGrid w:val="0"/>
        <w:spacing w:line="560" w:lineRule="exact"/>
        <w:ind w:firstLineChars="300" w:firstLine="960"/>
        <w:rPr>
          <w:szCs w:val="32"/>
        </w:rPr>
      </w:pPr>
      <w:r>
        <w:rPr>
          <w:rFonts w:hint="eastAsia"/>
          <w:szCs w:val="32"/>
        </w:rPr>
        <w:t>食品相关产品生产企业日常监督检查表</w:t>
      </w:r>
    </w:p>
    <w:p w:rsidR="004202FB" w:rsidRDefault="00920FDD">
      <w:pPr>
        <w:numPr>
          <w:ilvl w:val="0"/>
          <w:numId w:val="1"/>
        </w:numPr>
        <w:snapToGrid w:val="0"/>
        <w:spacing w:line="560" w:lineRule="exact"/>
        <w:ind w:firstLineChars="300" w:firstLine="960"/>
        <w:rPr>
          <w:szCs w:val="32"/>
        </w:rPr>
      </w:pPr>
      <w:r>
        <w:rPr>
          <w:szCs w:val="32"/>
        </w:rPr>
        <w:t>食品生产加工小作坊监督检查要点表</w:t>
      </w:r>
    </w:p>
    <w:p w:rsidR="004202FB" w:rsidRDefault="00920FDD">
      <w:pPr>
        <w:numPr>
          <w:ilvl w:val="0"/>
          <w:numId w:val="1"/>
        </w:numPr>
        <w:snapToGrid w:val="0"/>
        <w:spacing w:line="560" w:lineRule="exact"/>
        <w:ind w:firstLineChars="300" w:firstLine="960"/>
        <w:rPr>
          <w:szCs w:val="32"/>
        </w:rPr>
      </w:pPr>
      <w:r>
        <w:rPr>
          <w:rFonts w:hint="eastAsia"/>
          <w:szCs w:val="32"/>
        </w:rPr>
        <w:t>北碚区食品生产日常监督检查情况汇总表</w:t>
      </w:r>
    </w:p>
    <w:p w:rsidR="004202FB" w:rsidRDefault="00920FDD">
      <w:pPr>
        <w:spacing w:line="560" w:lineRule="exact"/>
        <w:ind w:firstLineChars="200" w:firstLine="640"/>
        <w:jc w:val="left"/>
        <w:outlineLvl w:val="1"/>
        <w:rPr>
          <w:szCs w:val="32"/>
        </w:rPr>
        <w:sectPr w:rsidR="004202FB">
          <w:footerReference w:type="even" r:id="rId10"/>
          <w:footerReference w:type="default" r:id="rId11"/>
          <w:headerReference w:type="first" r:id="rId12"/>
          <w:footerReference w:type="first" r:id="rId13"/>
          <w:pgSz w:w="11906" w:h="16838"/>
          <w:pgMar w:top="2098" w:right="1531" w:bottom="1985" w:left="1531" w:header="851" w:footer="1247" w:gutter="0"/>
          <w:cols w:space="720"/>
          <w:titlePg/>
          <w:docGrid w:type="lines" w:linePitch="579" w:charSpace="-849"/>
        </w:sectPr>
      </w:pPr>
      <w:r>
        <w:rPr>
          <w:rFonts w:hint="eastAsia"/>
          <w:szCs w:val="32"/>
        </w:rPr>
        <w:t xml:space="preserve">     </w:t>
      </w:r>
    </w:p>
    <w:p w:rsidR="004202FB" w:rsidRDefault="00920FDD">
      <w:pPr>
        <w:spacing w:line="620" w:lineRule="exact"/>
        <w:rPr>
          <w:rFonts w:ascii="方正黑体_GBK" w:eastAsia="方正黑体_GBK"/>
          <w:color w:val="000000"/>
          <w:kern w:val="0"/>
          <w:szCs w:val="32"/>
        </w:rPr>
      </w:pPr>
      <w:r>
        <w:rPr>
          <w:rFonts w:ascii="方正黑体_GBK" w:eastAsia="方正黑体_GBK" w:hint="eastAsia"/>
          <w:color w:val="000000"/>
          <w:kern w:val="0"/>
          <w:szCs w:val="32"/>
        </w:rPr>
        <w:lastRenderedPageBreak/>
        <w:t>附件</w:t>
      </w:r>
      <w:r>
        <w:rPr>
          <w:rFonts w:ascii="方正黑体_GBK" w:eastAsia="方正黑体_GBK" w:hint="eastAsia"/>
          <w:color w:val="000000"/>
          <w:kern w:val="0"/>
          <w:szCs w:val="32"/>
        </w:rPr>
        <w:t>1</w:t>
      </w:r>
    </w:p>
    <w:p w:rsidR="004202FB" w:rsidRDefault="00920FDD">
      <w:pPr>
        <w:spacing w:line="620" w:lineRule="exact"/>
        <w:jc w:val="center"/>
        <w:rPr>
          <w:rFonts w:eastAsia="方正小标宋_GBK"/>
          <w:color w:val="000000"/>
          <w:kern w:val="0"/>
          <w:sz w:val="44"/>
          <w:szCs w:val="44"/>
        </w:rPr>
      </w:pPr>
      <w:r>
        <w:rPr>
          <w:rFonts w:eastAsia="方正小标宋_GBK"/>
          <w:color w:val="000000"/>
          <w:kern w:val="0"/>
          <w:sz w:val="44"/>
          <w:szCs w:val="44"/>
        </w:rPr>
        <w:t>201</w:t>
      </w:r>
      <w:r>
        <w:rPr>
          <w:rFonts w:eastAsia="方正小标宋_GBK" w:hint="eastAsia"/>
          <w:color w:val="000000"/>
          <w:kern w:val="0"/>
          <w:sz w:val="44"/>
          <w:szCs w:val="44"/>
        </w:rPr>
        <w:t>9</w:t>
      </w:r>
      <w:r>
        <w:rPr>
          <w:rFonts w:eastAsia="方正小标宋_GBK"/>
          <w:color w:val="000000"/>
          <w:kern w:val="0"/>
          <w:sz w:val="44"/>
          <w:szCs w:val="44"/>
        </w:rPr>
        <w:t>年北碚区食品生产企业日常监督检查计划表</w:t>
      </w:r>
    </w:p>
    <w:tbl>
      <w:tblPr>
        <w:tblW w:w="13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605"/>
        <w:gridCol w:w="1650"/>
        <w:gridCol w:w="1489"/>
        <w:gridCol w:w="4245"/>
        <w:gridCol w:w="617"/>
        <w:gridCol w:w="1294"/>
        <w:gridCol w:w="1155"/>
        <w:gridCol w:w="530"/>
      </w:tblGrid>
      <w:tr w:rsidR="004202FB">
        <w:trPr>
          <w:jc w:val="center"/>
        </w:trPr>
        <w:tc>
          <w:tcPr>
            <w:tcW w:w="456" w:type="dxa"/>
            <w:shd w:val="clear" w:color="auto" w:fill="auto"/>
            <w:vAlign w:val="center"/>
          </w:tcPr>
          <w:p w:rsidR="004202FB" w:rsidRDefault="00920FDD">
            <w:pPr>
              <w:widowControl/>
              <w:spacing w:line="300" w:lineRule="exact"/>
              <w:jc w:val="center"/>
              <w:rPr>
                <w:rFonts w:hAnsi="Times New Roman"/>
                <w:b/>
                <w:bCs/>
                <w:kern w:val="0"/>
                <w:sz w:val="20"/>
                <w:szCs w:val="20"/>
              </w:rPr>
            </w:pPr>
            <w:r>
              <w:rPr>
                <w:rFonts w:hAnsi="Times New Roman"/>
                <w:b/>
                <w:bCs/>
                <w:kern w:val="0"/>
                <w:sz w:val="20"/>
                <w:szCs w:val="20"/>
              </w:rPr>
              <w:t>序号</w:t>
            </w:r>
          </w:p>
        </w:tc>
        <w:tc>
          <w:tcPr>
            <w:tcW w:w="1657" w:type="dxa"/>
            <w:shd w:val="clear" w:color="auto" w:fill="auto"/>
            <w:vAlign w:val="center"/>
          </w:tcPr>
          <w:p w:rsidR="004202FB" w:rsidRDefault="00920FDD">
            <w:pPr>
              <w:widowControl/>
              <w:spacing w:line="300" w:lineRule="exact"/>
              <w:jc w:val="center"/>
              <w:rPr>
                <w:rFonts w:hAnsi="Times New Roman"/>
                <w:b/>
                <w:bCs/>
                <w:kern w:val="0"/>
                <w:sz w:val="20"/>
                <w:szCs w:val="20"/>
              </w:rPr>
            </w:pPr>
            <w:r>
              <w:rPr>
                <w:rFonts w:hAnsi="Times New Roman"/>
                <w:b/>
                <w:bCs/>
                <w:kern w:val="0"/>
                <w:sz w:val="20"/>
                <w:szCs w:val="20"/>
              </w:rPr>
              <w:t>企业名称</w:t>
            </w:r>
          </w:p>
        </w:tc>
        <w:tc>
          <w:tcPr>
            <w:tcW w:w="1704" w:type="dxa"/>
            <w:shd w:val="clear" w:color="auto" w:fill="auto"/>
            <w:vAlign w:val="center"/>
          </w:tcPr>
          <w:p w:rsidR="004202FB" w:rsidRDefault="00920FDD">
            <w:pPr>
              <w:widowControl/>
              <w:spacing w:line="300" w:lineRule="exact"/>
              <w:jc w:val="center"/>
              <w:rPr>
                <w:rFonts w:hAnsi="Times New Roman"/>
                <w:b/>
                <w:bCs/>
                <w:kern w:val="0"/>
                <w:sz w:val="20"/>
                <w:szCs w:val="20"/>
              </w:rPr>
            </w:pPr>
            <w:r>
              <w:rPr>
                <w:rFonts w:hAnsi="Times New Roman"/>
                <w:b/>
                <w:bCs/>
                <w:kern w:val="0"/>
                <w:sz w:val="20"/>
                <w:szCs w:val="20"/>
              </w:rPr>
              <w:t>生产地址</w:t>
            </w:r>
          </w:p>
        </w:tc>
        <w:tc>
          <w:tcPr>
            <w:tcW w:w="1535" w:type="dxa"/>
            <w:shd w:val="clear" w:color="auto" w:fill="auto"/>
            <w:vAlign w:val="center"/>
          </w:tcPr>
          <w:p w:rsidR="004202FB" w:rsidRDefault="00920FDD">
            <w:pPr>
              <w:widowControl/>
              <w:spacing w:line="300" w:lineRule="exact"/>
              <w:jc w:val="center"/>
              <w:rPr>
                <w:rFonts w:hAnsi="Times New Roman"/>
                <w:b/>
                <w:bCs/>
                <w:kern w:val="0"/>
                <w:sz w:val="20"/>
                <w:szCs w:val="20"/>
              </w:rPr>
            </w:pPr>
            <w:r>
              <w:rPr>
                <w:rFonts w:hAnsi="Times New Roman"/>
                <w:b/>
                <w:bCs/>
                <w:kern w:val="0"/>
                <w:sz w:val="20"/>
                <w:szCs w:val="20"/>
              </w:rPr>
              <w:t>产品类别</w:t>
            </w:r>
          </w:p>
        </w:tc>
        <w:tc>
          <w:tcPr>
            <w:tcW w:w="4397" w:type="dxa"/>
            <w:shd w:val="clear" w:color="auto" w:fill="auto"/>
            <w:vAlign w:val="center"/>
          </w:tcPr>
          <w:p w:rsidR="004202FB" w:rsidRDefault="00920FDD">
            <w:pPr>
              <w:widowControl/>
              <w:spacing w:line="300" w:lineRule="exact"/>
              <w:jc w:val="center"/>
              <w:rPr>
                <w:rFonts w:hAnsi="Times New Roman"/>
                <w:b/>
                <w:bCs/>
                <w:kern w:val="0"/>
                <w:sz w:val="20"/>
                <w:szCs w:val="20"/>
              </w:rPr>
            </w:pPr>
            <w:r>
              <w:rPr>
                <w:rFonts w:hAnsi="Times New Roman"/>
                <w:b/>
                <w:bCs/>
                <w:kern w:val="0"/>
                <w:sz w:val="20"/>
                <w:szCs w:val="20"/>
              </w:rPr>
              <w:t>产品明细</w:t>
            </w:r>
          </w:p>
        </w:tc>
        <w:tc>
          <w:tcPr>
            <w:tcW w:w="628" w:type="dxa"/>
            <w:shd w:val="clear" w:color="auto" w:fill="auto"/>
            <w:vAlign w:val="center"/>
          </w:tcPr>
          <w:p w:rsidR="004202FB" w:rsidRDefault="00920FDD">
            <w:pPr>
              <w:widowControl/>
              <w:spacing w:line="300" w:lineRule="exact"/>
              <w:jc w:val="center"/>
              <w:rPr>
                <w:rFonts w:hAnsi="Times New Roman"/>
                <w:b/>
                <w:bCs/>
                <w:kern w:val="0"/>
                <w:sz w:val="20"/>
                <w:szCs w:val="20"/>
              </w:rPr>
            </w:pPr>
            <w:r>
              <w:rPr>
                <w:rFonts w:hAnsi="Times New Roman"/>
                <w:b/>
                <w:bCs/>
                <w:kern w:val="0"/>
                <w:sz w:val="20"/>
                <w:szCs w:val="20"/>
              </w:rPr>
              <w:t>风险等级</w:t>
            </w:r>
          </w:p>
        </w:tc>
        <w:tc>
          <w:tcPr>
            <w:tcW w:w="1329" w:type="dxa"/>
            <w:shd w:val="clear" w:color="auto" w:fill="auto"/>
            <w:vAlign w:val="center"/>
          </w:tcPr>
          <w:p w:rsidR="004202FB" w:rsidRDefault="00920FDD">
            <w:pPr>
              <w:widowControl/>
              <w:spacing w:line="300" w:lineRule="exact"/>
              <w:jc w:val="center"/>
              <w:rPr>
                <w:rFonts w:hAnsi="Times New Roman"/>
                <w:b/>
                <w:bCs/>
                <w:kern w:val="0"/>
                <w:sz w:val="20"/>
                <w:szCs w:val="20"/>
              </w:rPr>
            </w:pPr>
            <w:r>
              <w:rPr>
                <w:rFonts w:hAnsi="Times New Roman"/>
                <w:b/>
                <w:bCs/>
                <w:kern w:val="0"/>
                <w:sz w:val="20"/>
                <w:szCs w:val="20"/>
              </w:rPr>
              <w:t>日常监督检查计划时间</w:t>
            </w:r>
          </w:p>
        </w:tc>
        <w:tc>
          <w:tcPr>
            <w:tcW w:w="1194" w:type="dxa"/>
            <w:shd w:val="clear" w:color="auto" w:fill="auto"/>
            <w:vAlign w:val="center"/>
          </w:tcPr>
          <w:p w:rsidR="004202FB" w:rsidRDefault="00920FDD">
            <w:pPr>
              <w:widowControl/>
              <w:spacing w:line="300" w:lineRule="exact"/>
              <w:jc w:val="center"/>
              <w:rPr>
                <w:rFonts w:hAnsi="Times New Roman"/>
                <w:b/>
                <w:bCs/>
                <w:kern w:val="0"/>
                <w:sz w:val="20"/>
                <w:szCs w:val="20"/>
              </w:rPr>
            </w:pPr>
            <w:r>
              <w:rPr>
                <w:rFonts w:hAnsi="Times New Roman" w:hint="eastAsia"/>
                <w:b/>
                <w:bCs/>
                <w:kern w:val="0"/>
                <w:sz w:val="20"/>
                <w:szCs w:val="20"/>
              </w:rPr>
              <w:t>责任科所</w:t>
            </w:r>
          </w:p>
        </w:tc>
        <w:tc>
          <w:tcPr>
            <w:tcW w:w="536" w:type="dxa"/>
            <w:shd w:val="clear" w:color="auto" w:fill="auto"/>
            <w:vAlign w:val="center"/>
          </w:tcPr>
          <w:p w:rsidR="004202FB" w:rsidRDefault="00920FDD">
            <w:pPr>
              <w:widowControl/>
              <w:spacing w:line="300" w:lineRule="exact"/>
              <w:jc w:val="center"/>
              <w:rPr>
                <w:rFonts w:hAnsi="Times New Roman"/>
                <w:b/>
                <w:bCs/>
                <w:kern w:val="0"/>
                <w:sz w:val="20"/>
                <w:szCs w:val="20"/>
              </w:rPr>
            </w:pPr>
            <w:r>
              <w:rPr>
                <w:rFonts w:hAnsi="Times New Roman"/>
                <w:b/>
                <w:bCs/>
                <w:kern w:val="0"/>
                <w:sz w:val="20"/>
                <w:szCs w:val="20"/>
              </w:rPr>
              <w:t>备注</w:t>
            </w:r>
          </w:p>
        </w:tc>
      </w:tr>
      <w:tr w:rsidR="004202FB">
        <w:trPr>
          <w:jc w:val="center"/>
        </w:trPr>
        <w:tc>
          <w:tcPr>
            <w:tcW w:w="456"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1</w:t>
            </w:r>
          </w:p>
        </w:tc>
        <w:tc>
          <w:tcPr>
            <w:tcW w:w="1657"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重庆西农茶叶有限公司</w:t>
            </w:r>
          </w:p>
        </w:tc>
        <w:tc>
          <w:tcPr>
            <w:tcW w:w="170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重庆市北碚区</w:t>
            </w:r>
            <w:r>
              <w:rPr>
                <w:rFonts w:hAnsi="Times New Roman"/>
                <w:kern w:val="0"/>
                <w:sz w:val="21"/>
                <w:szCs w:val="21"/>
              </w:rPr>
              <w:t>天生路</w:t>
            </w:r>
            <w:r>
              <w:rPr>
                <w:rFonts w:hAnsi="Times New Roman"/>
                <w:kern w:val="0"/>
                <w:sz w:val="21"/>
                <w:szCs w:val="21"/>
              </w:rPr>
              <w:t>216</w:t>
            </w:r>
            <w:r>
              <w:rPr>
                <w:rFonts w:hAnsi="Times New Roman"/>
                <w:kern w:val="0"/>
                <w:sz w:val="21"/>
                <w:szCs w:val="21"/>
              </w:rPr>
              <w:t>号（西南大学内）</w:t>
            </w:r>
          </w:p>
        </w:tc>
        <w:tc>
          <w:tcPr>
            <w:tcW w:w="153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茶叶</w:t>
            </w:r>
            <w:r>
              <w:rPr>
                <w:rFonts w:hAnsi="Times New Roman" w:hint="eastAsia"/>
                <w:kern w:val="0"/>
                <w:sz w:val="21"/>
                <w:szCs w:val="21"/>
              </w:rPr>
              <w:t>及相关制品</w:t>
            </w:r>
          </w:p>
        </w:tc>
        <w:tc>
          <w:tcPr>
            <w:tcW w:w="4397" w:type="dxa"/>
            <w:shd w:val="clear" w:color="auto" w:fill="auto"/>
            <w:vAlign w:val="center"/>
          </w:tcPr>
          <w:p w:rsidR="004202FB" w:rsidRDefault="00920FDD">
            <w:pPr>
              <w:spacing w:line="240" w:lineRule="exact"/>
              <w:rPr>
                <w:rFonts w:hAnsi="Times New Roman"/>
                <w:kern w:val="0"/>
                <w:sz w:val="21"/>
                <w:szCs w:val="21"/>
              </w:rPr>
            </w:pPr>
            <w:r>
              <w:rPr>
                <w:rFonts w:hAnsi="Times New Roman"/>
                <w:kern w:val="0"/>
                <w:sz w:val="21"/>
                <w:szCs w:val="21"/>
              </w:rPr>
              <w:t>1.</w:t>
            </w:r>
            <w:r>
              <w:rPr>
                <w:rFonts w:hAnsi="Times New Roman"/>
                <w:kern w:val="0"/>
                <w:sz w:val="21"/>
                <w:szCs w:val="21"/>
              </w:rPr>
              <w:t>绿茶（烘青，炒青），工夫红茶，茉莉花茶（烘青）</w:t>
            </w:r>
          </w:p>
        </w:tc>
        <w:tc>
          <w:tcPr>
            <w:tcW w:w="628" w:type="dxa"/>
            <w:shd w:val="clear" w:color="auto" w:fill="auto"/>
            <w:vAlign w:val="center"/>
          </w:tcPr>
          <w:p w:rsidR="004202FB" w:rsidRDefault="00920FDD">
            <w:pPr>
              <w:spacing w:line="240" w:lineRule="exact"/>
              <w:jc w:val="center"/>
              <w:rPr>
                <w:rFonts w:hAnsi="Times New Roman"/>
                <w:bCs/>
                <w:kern w:val="0"/>
                <w:sz w:val="21"/>
                <w:szCs w:val="21"/>
              </w:rPr>
            </w:pPr>
            <w:r>
              <w:rPr>
                <w:rFonts w:hAnsi="Times New Roman" w:hint="eastAsia"/>
                <w:bCs/>
                <w:kern w:val="0"/>
                <w:sz w:val="21"/>
                <w:szCs w:val="21"/>
              </w:rPr>
              <w:t>A</w:t>
            </w:r>
          </w:p>
        </w:tc>
        <w:tc>
          <w:tcPr>
            <w:tcW w:w="1329"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年度至少</w:t>
            </w:r>
          </w:p>
          <w:p w:rsidR="004202FB" w:rsidRDefault="00920FDD">
            <w:pPr>
              <w:spacing w:line="240" w:lineRule="exact"/>
              <w:jc w:val="center"/>
              <w:rPr>
                <w:rFonts w:hAnsi="Times New Roman"/>
                <w:kern w:val="0"/>
                <w:sz w:val="21"/>
                <w:szCs w:val="21"/>
              </w:rPr>
            </w:pPr>
            <w:r>
              <w:rPr>
                <w:rFonts w:hAnsi="Times New Roman" w:hint="eastAsia"/>
                <w:kern w:val="0"/>
                <w:sz w:val="21"/>
                <w:szCs w:val="21"/>
              </w:rPr>
              <w:t>一</w:t>
            </w:r>
            <w:r>
              <w:rPr>
                <w:rFonts w:hAnsi="Times New Roman" w:hint="eastAsia"/>
                <w:kern w:val="0"/>
                <w:sz w:val="21"/>
                <w:szCs w:val="21"/>
              </w:rPr>
              <w:t>次</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天生所</w:t>
            </w:r>
          </w:p>
        </w:tc>
        <w:tc>
          <w:tcPr>
            <w:tcW w:w="536" w:type="dxa"/>
            <w:shd w:val="clear" w:color="auto" w:fill="auto"/>
            <w:vAlign w:val="center"/>
          </w:tcPr>
          <w:p w:rsidR="004202FB" w:rsidRDefault="004202FB">
            <w:pPr>
              <w:jc w:val="center"/>
              <w:rPr>
                <w:rFonts w:hAnsi="Times New Roman"/>
                <w:kern w:val="0"/>
                <w:sz w:val="24"/>
                <w:szCs w:val="24"/>
              </w:rPr>
            </w:pPr>
          </w:p>
        </w:tc>
      </w:tr>
      <w:tr w:rsidR="004202FB">
        <w:trPr>
          <w:jc w:val="center"/>
        </w:trPr>
        <w:tc>
          <w:tcPr>
            <w:tcW w:w="456"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2</w:t>
            </w:r>
          </w:p>
        </w:tc>
        <w:tc>
          <w:tcPr>
            <w:tcW w:w="1657"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重庆北泉面业有限公司</w:t>
            </w:r>
          </w:p>
        </w:tc>
        <w:tc>
          <w:tcPr>
            <w:tcW w:w="170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重庆市北碚区</w:t>
            </w:r>
            <w:r>
              <w:rPr>
                <w:rFonts w:hAnsi="Times New Roman" w:hint="eastAsia"/>
                <w:kern w:val="0"/>
                <w:sz w:val="21"/>
                <w:szCs w:val="21"/>
              </w:rPr>
              <w:t>龙凤桥街道毛背</w:t>
            </w:r>
            <w:proofErr w:type="gramStart"/>
            <w:r>
              <w:rPr>
                <w:rFonts w:hAnsi="Times New Roman" w:hint="eastAsia"/>
                <w:kern w:val="0"/>
                <w:sz w:val="21"/>
                <w:szCs w:val="21"/>
              </w:rPr>
              <w:t>沱</w:t>
            </w:r>
            <w:proofErr w:type="gramEnd"/>
            <w:r>
              <w:rPr>
                <w:rFonts w:hAnsi="Times New Roman" w:hint="eastAsia"/>
                <w:kern w:val="0"/>
                <w:sz w:val="21"/>
                <w:szCs w:val="21"/>
              </w:rPr>
              <w:t>19</w:t>
            </w:r>
            <w:r>
              <w:rPr>
                <w:rFonts w:hAnsi="Times New Roman" w:hint="eastAsia"/>
                <w:kern w:val="0"/>
                <w:sz w:val="21"/>
                <w:szCs w:val="21"/>
              </w:rPr>
              <w:t>号</w:t>
            </w:r>
          </w:p>
        </w:tc>
        <w:tc>
          <w:tcPr>
            <w:tcW w:w="153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粮食加工品</w:t>
            </w:r>
          </w:p>
        </w:tc>
        <w:tc>
          <w:tcPr>
            <w:tcW w:w="4397" w:type="dxa"/>
            <w:shd w:val="clear" w:color="auto" w:fill="auto"/>
            <w:vAlign w:val="center"/>
          </w:tcPr>
          <w:p w:rsidR="004202FB" w:rsidRDefault="00920FDD">
            <w:pPr>
              <w:spacing w:line="240" w:lineRule="exact"/>
              <w:rPr>
                <w:rFonts w:hAnsi="Times New Roman"/>
                <w:kern w:val="0"/>
                <w:sz w:val="21"/>
                <w:szCs w:val="21"/>
              </w:rPr>
            </w:pPr>
            <w:r>
              <w:rPr>
                <w:rFonts w:hAnsi="Times New Roman"/>
                <w:kern w:val="0"/>
                <w:sz w:val="21"/>
                <w:szCs w:val="21"/>
              </w:rPr>
              <w:t>挂面：手工面</w:t>
            </w:r>
            <w:r>
              <w:rPr>
                <w:rFonts w:hAnsi="Times New Roman"/>
                <w:kern w:val="0"/>
                <w:sz w:val="21"/>
                <w:szCs w:val="21"/>
              </w:rPr>
              <w:t>LS/T 321</w:t>
            </w:r>
            <w:r>
              <w:rPr>
                <w:rFonts w:hAnsi="Times New Roman" w:hint="eastAsia"/>
                <w:kern w:val="0"/>
                <w:sz w:val="21"/>
                <w:szCs w:val="21"/>
              </w:rPr>
              <w:t>2</w:t>
            </w:r>
          </w:p>
        </w:tc>
        <w:tc>
          <w:tcPr>
            <w:tcW w:w="628" w:type="dxa"/>
            <w:shd w:val="clear" w:color="auto" w:fill="auto"/>
            <w:vAlign w:val="center"/>
          </w:tcPr>
          <w:p w:rsidR="004202FB" w:rsidRDefault="00920FDD">
            <w:pPr>
              <w:spacing w:line="240" w:lineRule="exact"/>
              <w:jc w:val="center"/>
              <w:rPr>
                <w:rFonts w:hAnsi="Times New Roman"/>
                <w:bCs/>
                <w:kern w:val="0"/>
                <w:sz w:val="21"/>
                <w:szCs w:val="21"/>
              </w:rPr>
            </w:pPr>
            <w:r>
              <w:rPr>
                <w:rFonts w:hAnsi="Times New Roman" w:hint="eastAsia"/>
                <w:bCs/>
                <w:kern w:val="0"/>
                <w:sz w:val="21"/>
                <w:szCs w:val="21"/>
              </w:rPr>
              <w:t>A</w:t>
            </w:r>
          </w:p>
        </w:tc>
        <w:tc>
          <w:tcPr>
            <w:tcW w:w="1329"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年度至少</w:t>
            </w:r>
          </w:p>
          <w:p w:rsidR="004202FB" w:rsidRDefault="00920FDD">
            <w:pPr>
              <w:spacing w:line="240" w:lineRule="exact"/>
              <w:jc w:val="center"/>
              <w:rPr>
                <w:rFonts w:hAnsi="Times New Roman"/>
                <w:kern w:val="0"/>
                <w:sz w:val="21"/>
                <w:szCs w:val="21"/>
              </w:rPr>
            </w:pPr>
            <w:r>
              <w:rPr>
                <w:rFonts w:hAnsi="Times New Roman" w:hint="eastAsia"/>
                <w:kern w:val="0"/>
                <w:sz w:val="21"/>
                <w:szCs w:val="21"/>
              </w:rPr>
              <w:t>一</w:t>
            </w:r>
            <w:r>
              <w:rPr>
                <w:rFonts w:hAnsi="Times New Roman" w:hint="eastAsia"/>
                <w:kern w:val="0"/>
                <w:sz w:val="21"/>
                <w:szCs w:val="21"/>
              </w:rPr>
              <w:t>次</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龙凤所</w:t>
            </w:r>
          </w:p>
        </w:tc>
        <w:tc>
          <w:tcPr>
            <w:tcW w:w="536" w:type="dxa"/>
            <w:shd w:val="clear" w:color="auto" w:fill="auto"/>
            <w:vAlign w:val="center"/>
          </w:tcPr>
          <w:p w:rsidR="004202FB" w:rsidRDefault="004202FB">
            <w:pPr>
              <w:jc w:val="center"/>
              <w:rPr>
                <w:rFonts w:hAnsi="Times New Roman"/>
                <w:kern w:val="0"/>
                <w:sz w:val="24"/>
                <w:szCs w:val="24"/>
              </w:rPr>
            </w:pPr>
          </w:p>
        </w:tc>
      </w:tr>
      <w:tr w:rsidR="004202FB">
        <w:trPr>
          <w:jc w:val="center"/>
        </w:trPr>
        <w:tc>
          <w:tcPr>
            <w:tcW w:w="456"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3</w:t>
            </w:r>
          </w:p>
        </w:tc>
        <w:tc>
          <w:tcPr>
            <w:tcW w:w="1657"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重庆全桂食品有限公司</w:t>
            </w:r>
          </w:p>
        </w:tc>
        <w:tc>
          <w:tcPr>
            <w:tcW w:w="170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重庆市北碚区龙凤街道</w:t>
            </w:r>
            <w:r>
              <w:rPr>
                <w:rFonts w:hAnsi="Times New Roman" w:hint="eastAsia"/>
                <w:kern w:val="0"/>
                <w:sz w:val="21"/>
                <w:szCs w:val="21"/>
              </w:rPr>
              <w:t>凤凰村</w:t>
            </w:r>
            <w:proofErr w:type="gramStart"/>
            <w:r>
              <w:rPr>
                <w:rFonts w:hAnsi="Times New Roman" w:hint="eastAsia"/>
                <w:kern w:val="0"/>
                <w:sz w:val="21"/>
                <w:szCs w:val="21"/>
              </w:rPr>
              <w:t>埝</w:t>
            </w:r>
            <w:proofErr w:type="gramEnd"/>
            <w:r>
              <w:rPr>
                <w:rFonts w:hAnsi="Times New Roman" w:hint="eastAsia"/>
                <w:kern w:val="0"/>
                <w:sz w:val="21"/>
                <w:szCs w:val="21"/>
              </w:rPr>
              <w:t>塘湾社</w:t>
            </w:r>
          </w:p>
        </w:tc>
        <w:tc>
          <w:tcPr>
            <w:tcW w:w="153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速冻食品</w:t>
            </w:r>
          </w:p>
        </w:tc>
        <w:tc>
          <w:tcPr>
            <w:tcW w:w="4397" w:type="dxa"/>
            <w:shd w:val="clear" w:color="auto" w:fill="auto"/>
            <w:vAlign w:val="center"/>
          </w:tcPr>
          <w:p w:rsidR="004202FB" w:rsidRDefault="00920FDD">
            <w:pPr>
              <w:spacing w:line="240" w:lineRule="exact"/>
              <w:rPr>
                <w:rFonts w:hAnsi="Times New Roman"/>
                <w:kern w:val="0"/>
                <w:sz w:val="21"/>
                <w:szCs w:val="21"/>
              </w:rPr>
            </w:pPr>
            <w:r>
              <w:rPr>
                <w:rFonts w:hAnsi="Times New Roman" w:hint="eastAsia"/>
                <w:kern w:val="0"/>
                <w:sz w:val="21"/>
                <w:szCs w:val="21"/>
              </w:rPr>
              <w:t>1.</w:t>
            </w:r>
            <w:r>
              <w:rPr>
                <w:rFonts w:hAnsi="Times New Roman"/>
                <w:kern w:val="0"/>
                <w:sz w:val="21"/>
                <w:szCs w:val="21"/>
              </w:rPr>
              <w:t>生制品：速冻汤圆，速冻饺子，速冻糯米芝麻圆，速冻糯米南瓜饼</w:t>
            </w:r>
          </w:p>
        </w:tc>
        <w:tc>
          <w:tcPr>
            <w:tcW w:w="628" w:type="dxa"/>
            <w:shd w:val="clear" w:color="auto" w:fill="auto"/>
            <w:vAlign w:val="center"/>
          </w:tcPr>
          <w:p w:rsidR="004202FB" w:rsidRDefault="00920FDD">
            <w:pPr>
              <w:spacing w:line="240" w:lineRule="exact"/>
              <w:jc w:val="center"/>
              <w:rPr>
                <w:rFonts w:hAnsi="Times New Roman"/>
                <w:bCs/>
                <w:kern w:val="0"/>
                <w:sz w:val="21"/>
                <w:szCs w:val="21"/>
              </w:rPr>
            </w:pPr>
            <w:r>
              <w:rPr>
                <w:rFonts w:hAnsi="Times New Roman" w:hint="eastAsia"/>
                <w:bCs/>
                <w:kern w:val="0"/>
                <w:sz w:val="21"/>
                <w:szCs w:val="21"/>
              </w:rPr>
              <w:t>B</w:t>
            </w:r>
          </w:p>
        </w:tc>
        <w:tc>
          <w:tcPr>
            <w:tcW w:w="1329"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上下半年</w:t>
            </w:r>
          </w:p>
          <w:p w:rsidR="004202FB" w:rsidRDefault="00920FDD">
            <w:pPr>
              <w:spacing w:line="240" w:lineRule="exact"/>
              <w:jc w:val="center"/>
              <w:rPr>
                <w:rFonts w:hAnsi="Times New Roman"/>
                <w:kern w:val="0"/>
                <w:sz w:val="21"/>
                <w:szCs w:val="21"/>
              </w:rPr>
            </w:pPr>
            <w:r>
              <w:rPr>
                <w:rFonts w:hAnsi="Times New Roman" w:hint="eastAsia"/>
                <w:kern w:val="0"/>
                <w:sz w:val="21"/>
                <w:szCs w:val="21"/>
              </w:rPr>
              <w:t>各一次</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龙凤所</w:t>
            </w:r>
          </w:p>
        </w:tc>
        <w:tc>
          <w:tcPr>
            <w:tcW w:w="536" w:type="dxa"/>
            <w:shd w:val="clear" w:color="auto" w:fill="auto"/>
            <w:vAlign w:val="center"/>
          </w:tcPr>
          <w:p w:rsidR="004202FB" w:rsidRDefault="004202FB">
            <w:pPr>
              <w:jc w:val="center"/>
              <w:rPr>
                <w:rFonts w:hAnsi="Times New Roman"/>
                <w:color w:val="000000"/>
                <w:kern w:val="0"/>
                <w:sz w:val="24"/>
                <w:szCs w:val="24"/>
              </w:rPr>
            </w:pPr>
          </w:p>
        </w:tc>
      </w:tr>
      <w:tr w:rsidR="004202FB">
        <w:trPr>
          <w:jc w:val="center"/>
        </w:trPr>
        <w:tc>
          <w:tcPr>
            <w:tcW w:w="456"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4</w:t>
            </w:r>
          </w:p>
        </w:tc>
        <w:tc>
          <w:tcPr>
            <w:tcW w:w="1657" w:type="dxa"/>
            <w:shd w:val="clear" w:color="auto" w:fill="auto"/>
            <w:vAlign w:val="center"/>
          </w:tcPr>
          <w:p w:rsidR="004202FB" w:rsidRDefault="00920FDD">
            <w:pPr>
              <w:jc w:val="center"/>
              <w:rPr>
                <w:rFonts w:hAnsi="Times New Roman"/>
                <w:kern w:val="0"/>
                <w:sz w:val="21"/>
                <w:szCs w:val="21"/>
              </w:rPr>
            </w:pPr>
            <w:r>
              <w:rPr>
                <w:rFonts w:hAnsi="Times New Roman"/>
                <w:kern w:val="0"/>
                <w:sz w:val="21"/>
                <w:szCs w:val="21"/>
              </w:rPr>
              <w:t>重庆伍阳食品有限公司</w:t>
            </w:r>
          </w:p>
        </w:tc>
        <w:tc>
          <w:tcPr>
            <w:tcW w:w="170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重庆市北碚区东阳镇</w:t>
            </w:r>
            <w:proofErr w:type="gramStart"/>
            <w:r>
              <w:rPr>
                <w:rFonts w:hAnsi="Times New Roman"/>
                <w:kern w:val="0"/>
                <w:sz w:val="21"/>
                <w:szCs w:val="21"/>
              </w:rPr>
              <w:t>上坝路</w:t>
            </w:r>
            <w:r>
              <w:rPr>
                <w:rFonts w:hAnsi="Times New Roman"/>
                <w:kern w:val="0"/>
                <w:sz w:val="21"/>
                <w:szCs w:val="21"/>
              </w:rPr>
              <w:t>1</w:t>
            </w:r>
            <w:r>
              <w:rPr>
                <w:rFonts w:hAnsi="Times New Roman"/>
                <w:kern w:val="0"/>
                <w:sz w:val="21"/>
                <w:szCs w:val="21"/>
              </w:rPr>
              <w:t>号</w:t>
            </w:r>
            <w:proofErr w:type="gramEnd"/>
            <w:r>
              <w:rPr>
                <w:rFonts w:hAnsi="Times New Roman"/>
                <w:kern w:val="0"/>
                <w:sz w:val="21"/>
                <w:szCs w:val="21"/>
              </w:rPr>
              <w:t>第</w:t>
            </w:r>
            <w:r>
              <w:rPr>
                <w:rFonts w:hAnsi="Times New Roman"/>
                <w:kern w:val="0"/>
                <w:sz w:val="21"/>
                <w:szCs w:val="21"/>
              </w:rPr>
              <w:t>9</w:t>
            </w:r>
            <w:r>
              <w:rPr>
                <w:rFonts w:hAnsi="Times New Roman"/>
                <w:kern w:val="0"/>
                <w:sz w:val="21"/>
                <w:szCs w:val="21"/>
              </w:rPr>
              <w:t>幢</w:t>
            </w:r>
          </w:p>
        </w:tc>
        <w:tc>
          <w:tcPr>
            <w:tcW w:w="1535" w:type="dxa"/>
            <w:shd w:val="clear" w:color="auto" w:fill="auto"/>
            <w:vAlign w:val="center"/>
          </w:tcPr>
          <w:p w:rsidR="004202FB" w:rsidRDefault="00920FDD">
            <w:pPr>
              <w:spacing w:line="240" w:lineRule="exact"/>
              <w:rPr>
                <w:rFonts w:hAnsi="Times New Roman"/>
                <w:kern w:val="0"/>
                <w:sz w:val="21"/>
                <w:szCs w:val="21"/>
              </w:rPr>
            </w:pPr>
            <w:r>
              <w:rPr>
                <w:rFonts w:hAnsi="Times New Roman"/>
                <w:kern w:val="0"/>
                <w:sz w:val="21"/>
                <w:szCs w:val="21"/>
              </w:rPr>
              <w:t>豆制品</w:t>
            </w:r>
            <w:r>
              <w:rPr>
                <w:rFonts w:hAnsi="Times New Roman" w:hint="eastAsia"/>
                <w:kern w:val="0"/>
                <w:sz w:val="21"/>
                <w:szCs w:val="21"/>
              </w:rPr>
              <w:t>；</w:t>
            </w:r>
            <w:r>
              <w:rPr>
                <w:rFonts w:hAnsi="Times New Roman"/>
                <w:kern w:val="0"/>
                <w:sz w:val="21"/>
                <w:szCs w:val="21"/>
              </w:rPr>
              <w:t>蔬菜制品</w:t>
            </w:r>
            <w:r>
              <w:rPr>
                <w:rFonts w:hAnsi="Times New Roman" w:hint="eastAsia"/>
                <w:kern w:val="0"/>
                <w:sz w:val="21"/>
                <w:szCs w:val="21"/>
              </w:rPr>
              <w:t>；</w:t>
            </w:r>
            <w:r>
              <w:rPr>
                <w:rFonts w:hAnsi="Times New Roman"/>
                <w:kern w:val="0"/>
                <w:sz w:val="21"/>
                <w:szCs w:val="21"/>
              </w:rPr>
              <w:t>肉制品</w:t>
            </w:r>
          </w:p>
        </w:tc>
        <w:tc>
          <w:tcPr>
            <w:tcW w:w="4397" w:type="dxa"/>
            <w:shd w:val="clear" w:color="auto" w:fill="auto"/>
            <w:vAlign w:val="center"/>
          </w:tcPr>
          <w:p w:rsidR="004202FB" w:rsidRDefault="00920FDD">
            <w:pPr>
              <w:spacing w:line="240" w:lineRule="exact"/>
              <w:rPr>
                <w:rFonts w:hAnsi="Times New Roman"/>
                <w:kern w:val="0"/>
                <w:sz w:val="21"/>
                <w:szCs w:val="21"/>
              </w:rPr>
            </w:pPr>
            <w:r>
              <w:rPr>
                <w:rFonts w:hAnsi="Times New Roman"/>
                <w:kern w:val="0"/>
                <w:sz w:val="21"/>
                <w:szCs w:val="21"/>
              </w:rPr>
              <w:t>1.</w:t>
            </w:r>
            <w:r>
              <w:rPr>
                <w:rFonts w:hAnsi="Times New Roman"/>
                <w:kern w:val="0"/>
                <w:sz w:val="21"/>
                <w:szCs w:val="21"/>
              </w:rPr>
              <w:t>蔬菜制品</w:t>
            </w:r>
            <w:r>
              <w:rPr>
                <w:rFonts w:hAnsi="Times New Roman" w:hint="eastAsia"/>
                <w:kern w:val="0"/>
                <w:sz w:val="21"/>
                <w:szCs w:val="21"/>
              </w:rPr>
              <w:t>(</w:t>
            </w:r>
            <w:r>
              <w:rPr>
                <w:rFonts w:hAnsi="Times New Roman"/>
                <w:kern w:val="0"/>
                <w:sz w:val="21"/>
                <w:szCs w:val="21"/>
              </w:rPr>
              <w:t>酱腌菜</w:t>
            </w:r>
            <w:r>
              <w:rPr>
                <w:rFonts w:hAnsi="Times New Roman" w:hint="eastAsia"/>
                <w:kern w:val="0"/>
                <w:sz w:val="21"/>
                <w:szCs w:val="21"/>
              </w:rPr>
              <w:t>)</w:t>
            </w:r>
            <w:r>
              <w:rPr>
                <w:rFonts w:hAnsi="Times New Roman"/>
                <w:kern w:val="0"/>
                <w:sz w:val="21"/>
                <w:szCs w:val="21"/>
              </w:rPr>
              <w:t>：泡</w:t>
            </w:r>
            <w:proofErr w:type="gramStart"/>
            <w:r>
              <w:rPr>
                <w:rFonts w:hAnsi="Times New Roman"/>
                <w:kern w:val="0"/>
                <w:sz w:val="21"/>
                <w:szCs w:val="21"/>
              </w:rPr>
              <w:t>椒</w:t>
            </w:r>
            <w:proofErr w:type="gramEnd"/>
            <w:r>
              <w:rPr>
                <w:rFonts w:hAnsi="Times New Roman"/>
                <w:kern w:val="0"/>
                <w:sz w:val="21"/>
                <w:szCs w:val="21"/>
              </w:rPr>
              <w:t>竹笋；</w:t>
            </w:r>
            <w:r>
              <w:rPr>
                <w:rFonts w:hAnsi="Times New Roman"/>
                <w:kern w:val="0"/>
                <w:sz w:val="21"/>
                <w:szCs w:val="21"/>
              </w:rPr>
              <w:t xml:space="preserve">  2.</w:t>
            </w:r>
            <w:r>
              <w:rPr>
                <w:rFonts w:hAnsi="Times New Roman"/>
                <w:kern w:val="0"/>
                <w:sz w:val="21"/>
                <w:szCs w:val="21"/>
              </w:rPr>
              <w:t>肉制品</w:t>
            </w:r>
            <w:r>
              <w:rPr>
                <w:rFonts w:hAnsi="Times New Roman"/>
                <w:kern w:val="0"/>
                <w:sz w:val="21"/>
                <w:szCs w:val="21"/>
              </w:rPr>
              <w:t>(</w:t>
            </w:r>
            <w:r>
              <w:rPr>
                <w:rFonts w:hAnsi="Times New Roman"/>
                <w:kern w:val="0"/>
                <w:sz w:val="21"/>
                <w:szCs w:val="21"/>
              </w:rPr>
              <w:t>热加工熟肉制品</w:t>
            </w:r>
            <w:r>
              <w:rPr>
                <w:rFonts w:hAnsi="Times New Roman"/>
                <w:kern w:val="0"/>
                <w:sz w:val="21"/>
                <w:szCs w:val="21"/>
              </w:rPr>
              <w:t>)</w:t>
            </w:r>
            <w:r>
              <w:rPr>
                <w:rFonts w:hAnsi="Times New Roman" w:hint="eastAsia"/>
                <w:kern w:val="0"/>
                <w:sz w:val="21"/>
                <w:szCs w:val="21"/>
              </w:rPr>
              <w:t>：</w:t>
            </w:r>
            <w:proofErr w:type="gramStart"/>
            <w:r>
              <w:rPr>
                <w:rFonts w:hAnsi="Times New Roman"/>
                <w:kern w:val="0"/>
                <w:sz w:val="21"/>
                <w:szCs w:val="21"/>
              </w:rPr>
              <w:t>酱</w:t>
            </w:r>
            <w:proofErr w:type="gramEnd"/>
            <w:r>
              <w:rPr>
                <w:rFonts w:hAnsi="Times New Roman"/>
                <w:kern w:val="0"/>
                <w:sz w:val="21"/>
                <w:szCs w:val="21"/>
              </w:rPr>
              <w:t>卤肉制品：卤鸡肉及鸡副产品、卤猪肉及猪副产品；</w:t>
            </w:r>
            <w:r>
              <w:rPr>
                <w:rFonts w:hAnsi="Times New Roman"/>
                <w:kern w:val="0"/>
                <w:sz w:val="21"/>
                <w:szCs w:val="21"/>
              </w:rPr>
              <w:t>3</w:t>
            </w:r>
            <w:r>
              <w:rPr>
                <w:rFonts w:hAnsi="Times New Roman"/>
                <w:kern w:val="0"/>
                <w:sz w:val="21"/>
                <w:szCs w:val="21"/>
              </w:rPr>
              <w:t>。豆制品：非发酵性豆制品：卤制豆腐干</w:t>
            </w:r>
          </w:p>
        </w:tc>
        <w:tc>
          <w:tcPr>
            <w:tcW w:w="628" w:type="dxa"/>
            <w:shd w:val="clear" w:color="auto" w:fill="auto"/>
            <w:vAlign w:val="center"/>
          </w:tcPr>
          <w:p w:rsidR="004202FB" w:rsidRDefault="00920FDD">
            <w:pPr>
              <w:spacing w:line="240" w:lineRule="exact"/>
              <w:jc w:val="center"/>
              <w:rPr>
                <w:rFonts w:hAnsi="Times New Roman"/>
                <w:bCs/>
                <w:kern w:val="0"/>
                <w:sz w:val="21"/>
                <w:szCs w:val="21"/>
              </w:rPr>
            </w:pPr>
            <w:r>
              <w:rPr>
                <w:rFonts w:hAnsi="Times New Roman" w:hint="eastAsia"/>
                <w:bCs/>
                <w:kern w:val="0"/>
                <w:sz w:val="21"/>
                <w:szCs w:val="21"/>
              </w:rPr>
              <w:t>B</w:t>
            </w:r>
          </w:p>
        </w:tc>
        <w:tc>
          <w:tcPr>
            <w:tcW w:w="1329"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上下半年</w:t>
            </w:r>
          </w:p>
          <w:p w:rsidR="004202FB" w:rsidRDefault="00920FDD">
            <w:pPr>
              <w:spacing w:line="240" w:lineRule="exact"/>
              <w:jc w:val="center"/>
              <w:rPr>
                <w:rFonts w:hAnsi="Times New Roman"/>
                <w:kern w:val="0"/>
                <w:sz w:val="21"/>
                <w:szCs w:val="21"/>
              </w:rPr>
            </w:pPr>
            <w:r>
              <w:rPr>
                <w:rFonts w:hAnsi="Times New Roman" w:hint="eastAsia"/>
                <w:kern w:val="0"/>
                <w:sz w:val="21"/>
                <w:szCs w:val="21"/>
              </w:rPr>
              <w:t>各一次</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东阳所</w:t>
            </w:r>
          </w:p>
        </w:tc>
        <w:tc>
          <w:tcPr>
            <w:tcW w:w="536" w:type="dxa"/>
            <w:shd w:val="clear" w:color="auto" w:fill="auto"/>
            <w:vAlign w:val="center"/>
          </w:tcPr>
          <w:p w:rsidR="004202FB" w:rsidRDefault="004202FB">
            <w:pPr>
              <w:jc w:val="center"/>
              <w:rPr>
                <w:rFonts w:hAnsi="Times New Roman"/>
                <w:kern w:val="0"/>
                <w:sz w:val="24"/>
                <w:szCs w:val="24"/>
              </w:rPr>
            </w:pPr>
          </w:p>
        </w:tc>
      </w:tr>
      <w:tr w:rsidR="004202FB">
        <w:trPr>
          <w:jc w:val="center"/>
        </w:trPr>
        <w:tc>
          <w:tcPr>
            <w:tcW w:w="456"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5</w:t>
            </w:r>
          </w:p>
        </w:tc>
        <w:tc>
          <w:tcPr>
            <w:tcW w:w="1657"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重庆艺欢园食品有限公司</w:t>
            </w:r>
          </w:p>
        </w:tc>
        <w:tc>
          <w:tcPr>
            <w:tcW w:w="170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重庆市北碚区东阳街道东阳村</w:t>
            </w:r>
            <w:proofErr w:type="gramStart"/>
            <w:r>
              <w:rPr>
                <w:rFonts w:hAnsi="Times New Roman"/>
                <w:kern w:val="0"/>
                <w:sz w:val="21"/>
                <w:szCs w:val="21"/>
              </w:rPr>
              <w:t>凉厅社</w:t>
            </w:r>
            <w:proofErr w:type="gramEnd"/>
          </w:p>
        </w:tc>
        <w:tc>
          <w:tcPr>
            <w:tcW w:w="153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糖果制品</w:t>
            </w:r>
            <w:r>
              <w:rPr>
                <w:rFonts w:hAnsi="Times New Roman" w:hint="eastAsia"/>
                <w:kern w:val="0"/>
                <w:sz w:val="21"/>
                <w:szCs w:val="21"/>
              </w:rPr>
              <w:t>；</w:t>
            </w:r>
            <w:r>
              <w:rPr>
                <w:rFonts w:hAnsi="Times New Roman"/>
                <w:kern w:val="0"/>
                <w:sz w:val="21"/>
                <w:szCs w:val="21"/>
              </w:rPr>
              <w:t>炒货食品及坚果制品</w:t>
            </w:r>
            <w:r>
              <w:rPr>
                <w:rFonts w:hAnsi="Times New Roman" w:hint="eastAsia"/>
                <w:kern w:val="0"/>
                <w:sz w:val="21"/>
                <w:szCs w:val="21"/>
              </w:rPr>
              <w:t>；</w:t>
            </w:r>
            <w:r>
              <w:rPr>
                <w:rFonts w:hAnsi="Times New Roman"/>
                <w:kern w:val="0"/>
                <w:sz w:val="21"/>
                <w:szCs w:val="21"/>
              </w:rPr>
              <w:t>糕点</w:t>
            </w:r>
          </w:p>
        </w:tc>
        <w:tc>
          <w:tcPr>
            <w:tcW w:w="4397" w:type="dxa"/>
            <w:shd w:val="clear" w:color="auto" w:fill="auto"/>
            <w:vAlign w:val="center"/>
          </w:tcPr>
          <w:p w:rsidR="004202FB" w:rsidRDefault="00920FDD">
            <w:pPr>
              <w:spacing w:line="240" w:lineRule="exact"/>
              <w:rPr>
                <w:rFonts w:hAnsi="Times New Roman"/>
                <w:kern w:val="0"/>
                <w:sz w:val="21"/>
                <w:szCs w:val="21"/>
              </w:rPr>
            </w:pPr>
            <w:r>
              <w:rPr>
                <w:rFonts w:hAnsi="Times New Roman"/>
                <w:kern w:val="0"/>
                <w:sz w:val="21"/>
                <w:szCs w:val="21"/>
              </w:rPr>
              <w:t>1.</w:t>
            </w:r>
            <w:proofErr w:type="gramStart"/>
            <w:r>
              <w:rPr>
                <w:rFonts w:hAnsi="Times New Roman"/>
                <w:kern w:val="0"/>
                <w:sz w:val="21"/>
                <w:szCs w:val="21"/>
              </w:rPr>
              <w:t>酥质糖果</w:t>
            </w:r>
            <w:proofErr w:type="gramEnd"/>
            <w:r>
              <w:rPr>
                <w:rFonts w:hAnsi="Times New Roman"/>
                <w:kern w:val="0"/>
                <w:sz w:val="21"/>
                <w:szCs w:val="21"/>
              </w:rPr>
              <w:t>：</w:t>
            </w:r>
            <w:proofErr w:type="gramStart"/>
            <w:r>
              <w:rPr>
                <w:rFonts w:hAnsi="Times New Roman"/>
                <w:kern w:val="0"/>
                <w:sz w:val="21"/>
                <w:szCs w:val="21"/>
              </w:rPr>
              <w:t>花生类糖制品</w:t>
            </w:r>
            <w:proofErr w:type="gramEnd"/>
            <w:r>
              <w:rPr>
                <w:rFonts w:hAnsi="Times New Roman"/>
                <w:kern w:val="0"/>
                <w:sz w:val="21"/>
                <w:szCs w:val="21"/>
              </w:rPr>
              <w:t>（酥脆类）；</w:t>
            </w:r>
            <w:r>
              <w:rPr>
                <w:rFonts w:hAnsi="Times New Roman"/>
                <w:kern w:val="0"/>
                <w:sz w:val="21"/>
                <w:szCs w:val="21"/>
              </w:rPr>
              <w:t>2.</w:t>
            </w:r>
            <w:r>
              <w:rPr>
                <w:rFonts w:hAnsi="Times New Roman"/>
                <w:kern w:val="0"/>
                <w:sz w:val="21"/>
                <w:szCs w:val="21"/>
              </w:rPr>
              <w:t>油炸类：怪味胡豆、油炸花生；</w:t>
            </w:r>
            <w:r>
              <w:rPr>
                <w:rFonts w:hAnsi="Times New Roman"/>
                <w:kern w:val="0"/>
                <w:sz w:val="21"/>
                <w:szCs w:val="21"/>
              </w:rPr>
              <w:t>3.</w:t>
            </w:r>
            <w:r>
              <w:rPr>
                <w:rFonts w:hAnsi="Times New Roman"/>
                <w:kern w:val="0"/>
                <w:sz w:val="21"/>
                <w:szCs w:val="21"/>
              </w:rPr>
              <w:t>烘烤类糕点：麻饼；油炸类糕点：京果（商品名）、麻圆（商品名）</w:t>
            </w:r>
          </w:p>
        </w:tc>
        <w:tc>
          <w:tcPr>
            <w:tcW w:w="628" w:type="dxa"/>
            <w:shd w:val="clear" w:color="auto" w:fill="auto"/>
            <w:vAlign w:val="center"/>
          </w:tcPr>
          <w:p w:rsidR="004202FB" w:rsidRDefault="00920FDD">
            <w:pPr>
              <w:spacing w:line="240" w:lineRule="exact"/>
              <w:jc w:val="center"/>
              <w:rPr>
                <w:rFonts w:hAnsi="Times New Roman"/>
                <w:bCs/>
                <w:kern w:val="0"/>
                <w:sz w:val="21"/>
                <w:szCs w:val="21"/>
              </w:rPr>
            </w:pPr>
            <w:r>
              <w:rPr>
                <w:rFonts w:hAnsi="Times New Roman" w:hint="eastAsia"/>
                <w:bCs/>
                <w:kern w:val="0"/>
                <w:sz w:val="21"/>
                <w:szCs w:val="21"/>
              </w:rPr>
              <w:t>C</w:t>
            </w:r>
          </w:p>
        </w:tc>
        <w:tc>
          <w:tcPr>
            <w:tcW w:w="1329"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4</w:t>
            </w:r>
            <w:r>
              <w:rPr>
                <w:rFonts w:hAnsi="Times New Roman"/>
                <w:kern w:val="0"/>
                <w:sz w:val="21"/>
                <w:szCs w:val="21"/>
              </w:rPr>
              <w:t>月、</w:t>
            </w:r>
            <w:r>
              <w:rPr>
                <w:rFonts w:hAnsi="Times New Roman" w:hint="eastAsia"/>
                <w:kern w:val="0"/>
                <w:sz w:val="21"/>
                <w:szCs w:val="21"/>
              </w:rPr>
              <w:t>7</w:t>
            </w:r>
            <w:r>
              <w:rPr>
                <w:rFonts w:hAnsi="Times New Roman" w:hint="eastAsia"/>
                <w:kern w:val="0"/>
                <w:sz w:val="21"/>
                <w:szCs w:val="21"/>
              </w:rPr>
              <w:t>月、</w:t>
            </w:r>
            <w:r>
              <w:rPr>
                <w:rFonts w:hAnsi="Times New Roman"/>
                <w:kern w:val="0"/>
                <w:sz w:val="21"/>
                <w:szCs w:val="21"/>
              </w:rPr>
              <w:t>1</w:t>
            </w:r>
            <w:r>
              <w:rPr>
                <w:rFonts w:hAnsi="Times New Roman" w:hint="eastAsia"/>
                <w:kern w:val="0"/>
                <w:sz w:val="21"/>
                <w:szCs w:val="21"/>
              </w:rPr>
              <w:t>0</w:t>
            </w:r>
            <w:r>
              <w:rPr>
                <w:rFonts w:hAnsi="Times New Roman"/>
                <w:kern w:val="0"/>
                <w:sz w:val="21"/>
                <w:szCs w:val="21"/>
              </w:rPr>
              <w:t>月</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东阳所</w:t>
            </w:r>
          </w:p>
        </w:tc>
        <w:tc>
          <w:tcPr>
            <w:tcW w:w="536" w:type="dxa"/>
            <w:shd w:val="clear" w:color="auto" w:fill="auto"/>
            <w:vAlign w:val="center"/>
          </w:tcPr>
          <w:p w:rsidR="004202FB" w:rsidRDefault="004202FB">
            <w:pPr>
              <w:jc w:val="center"/>
              <w:rPr>
                <w:rFonts w:hAnsi="Times New Roman"/>
                <w:kern w:val="0"/>
                <w:sz w:val="24"/>
                <w:szCs w:val="24"/>
              </w:rPr>
            </w:pPr>
          </w:p>
        </w:tc>
      </w:tr>
      <w:tr w:rsidR="004202FB">
        <w:trPr>
          <w:jc w:val="center"/>
        </w:trPr>
        <w:tc>
          <w:tcPr>
            <w:tcW w:w="456"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6</w:t>
            </w:r>
          </w:p>
        </w:tc>
        <w:tc>
          <w:tcPr>
            <w:tcW w:w="1657"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重庆雅斛饮品有限公司</w:t>
            </w:r>
          </w:p>
        </w:tc>
        <w:tc>
          <w:tcPr>
            <w:tcW w:w="170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重庆市北碚区东阳街道</w:t>
            </w:r>
            <w:r>
              <w:rPr>
                <w:rFonts w:hAnsi="Times New Roman" w:hint="eastAsia"/>
                <w:kern w:val="0"/>
                <w:sz w:val="21"/>
                <w:szCs w:val="21"/>
              </w:rPr>
              <w:t>磨心坡村</w:t>
            </w:r>
            <w:proofErr w:type="gramStart"/>
            <w:r>
              <w:rPr>
                <w:rFonts w:hAnsi="Times New Roman"/>
                <w:kern w:val="0"/>
                <w:sz w:val="21"/>
                <w:szCs w:val="21"/>
              </w:rPr>
              <w:t>华简沟社</w:t>
            </w:r>
            <w:proofErr w:type="gramEnd"/>
          </w:p>
        </w:tc>
        <w:tc>
          <w:tcPr>
            <w:tcW w:w="153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饮料</w:t>
            </w:r>
          </w:p>
        </w:tc>
        <w:tc>
          <w:tcPr>
            <w:tcW w:w="4397" w:type="dxa"/>
            <w:shd w:val="clear" w:color="auto" w:fill="auto"/>
            <w:vAlign w:val="center"/>
          </w:tcPr>
          <w:p w:rsidR="004202FB" w:rsidRDefault="00920FDD">
            <w:pPr>
              <w:spacing w:line="240" w:lineRule="exact"/>
              <w:rPr>
                <w:rFonts w:hAnsi="Times New Roman"/>
                <w:kern w:val="0"/>
                <w:sz w:val="21"/>
                <w:szCs w:val="21"/>
              </w:rPr>
            </w:pPr>
            <w:r>
              <w:rPr>
                <w:rFonts w:hAnsi="Times New Roman"/>
                <w:kern w:val="0"/>
                <w:sz w:val="21"/>
                <w:szCs w:val="21"/>
              </w:rPr>
              <w:t>1.</w:t>
            </w:r>
            <w:r>
              <w:rPr>
                <w:rFonts w:hAnsi="Times New Roman"/>
                <w:kern w:val="0"/>
                <w:sz w:val="21"/>
                <w:szCs w:val="21"/>
              </w:rPr>
              <w:t>桶装饮用天然矿泉水，</w:t>
            </w:r>
            <w:r>
              <w:rPr>
                <w:rFonts w:hAnsi="Times New Roman"/>
                <w:kern w:val="0"/>
                <w:sz w:val="21"/>
                <w:szCs w:val="21"/>
              </w:rPr>
              <w:t>2.</w:t>
            </w:r>
            <w:r>
              <w:rPr>
                <w:rFonts w:hAnsi="Times New Roman"/>
                <w:kern w:val="0"/>
                <w:sz w:val="21"/>
                <w:szCs w:val="21"/>
              </w:rPr>
              <w:t>包装饮用水：桶装饮用天然泉水</w:t>
            </w:r>
          </w:p>
        </w:tc>
        <w:tc>
          <w:tcPr>
            <w:tcW w:w="628" w:type="dxa"/>
            <w:shd w:val="clear" w:color="auto" w:fill="auto"/>
            <w:vAlign w:val="center"/>
          </w:tcPr>
          <w:p w:rsidR="004202FB" w:rsidRDefault="00920FDD">
            <w:pPr>
              <w:spacing w:line="240" w:lineRule="exact"/>
              <w:jc w:val="center"/>
              <w:rPr>
                <w:rFonts w:hAnsi="Times New Roman"/>
                <w:bCs/>
                <w:kern w:val="0"/>
                <w:sz w:val="21"/>
                <w:szCs w:val="21"/>
              </w:rPr>
            </w:pPr>
            <w:r>
              <w:rPr>
                <w:rFonts w:hAnsi="Times New Roman" w:hint="eastAsia"/>
                <w:bCs/>
                <w:kern w:val="0"/>
                <w:sz w:val="21"/>
                <w:szCs w:val="21"/>
              </w:rPr>
              <w:t>C</w:t>
            </w:r>
          </w:p>
        </w:tc>
        <w:tc>
          <w:tcPr>
            <w:tcW w:w="1329"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4</w:t>
            </w:r>
            <w:r>
              <w:rPr>
                <w:rFonts w:hAnsi="Times New Roman"/>
                <w:kern w:val="0"/>
                <w:sz w:val="21"/>
                <w:szCs w:val="21"/>
              </w:rPr>
              <w:t>月、</w:t>
            </w:r>
            <w:r>
              <w:rPr>
                <w:rFonts w:hAnsi="Times New Roman" w:hint="eastAsia"/>
                <w:kern w:val="0"/>
                <w:sz w:val="21"/>
                <w:szCs w:val="21"/>
              </w:rPr>
              <w:t>7</w:t>
            </w:r>
            <w:r>
              <w:rPr>
                <w:rFonts w:hAnsi="Times New Roman" w:hint="eastAsia"/>
                <w:kern w:val="0"/>
                <w:sz w:val="21"/>
                <w:szCs w:val="21"/>
              </w:rPr>
              <w:t>月、</w:t>
            </w:r>
            <w:r>
              <w:rPr>
                <w:rFonts w:hAnsi="Times New Roman"/>
                <w:kern w:val="0"/>
                <w:sz w:val="21"/>
                <w:szCs w:val="21"/>
              </w:rPr>
              <w:t>1</w:t>
            </w:r>
            <w:r>
              <w:rPr>
                <w:rFonts w:hAnsi="Times New Roman" w:hint="eastAsia"/>
                <w:kern w:val="0"/>
                <w:sz w:val="21"/>
                <w:szCs w:val="21"/>
              </w:rPr>
              <w:t>0</w:t>
            </w:r>
            <w:r>
              <w:rPr>
                <w:rFonts w:hAnsi="Times New Roman"/>
                <w:kern w:val="0"/>
                <w:sz w:val="21"/>
                <w:szCs w:val="21"/>
              </w:rPr>
              <w:t>月</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东阳所</w:t>
            </w:r>
          </w:p>
        </w:tc>
        <w:tc>
          <w:tcPr>
            <w:tcW w:w="536" w:type="dxa"/>
            <w:shd w:val="clear" w:color="auto" w:fill="auto"/>
            <w:vAlign w:val="center"/>
          </w:tcPr>
          <w:p w:rsidR="004202FB" w:rsidRDefault="004202FB">
            <w:pPr>
              <w:jc w:val="center"/>
              <w:rPr>
                <w:rFonts w:hAnsi="Times New Roman"/>
                <w:kern w:val="0"/>
                <w:sz w:val="24"/>
                <w:szCs w:val="24"/>
              </w:rPr>
            </w:pPr>
          </w:p>
        </w:tc>
      </w:tr>
      <w:tr w:rsidR="004202FB">
        <w:trPr>
          <w:jc w:val="center"/>
        </w:trPr>
        <w:tc>
          <w:tcPr>
            <w:tcW w:w="456"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7</w:t>
            </w:r>
          </w:p>
        </w:tc>
        <w:tc>
          <w:tcPr>
            <w:tcW w:w="1657"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重庆新高润食品有限公司</w:t>
            </w:r>
          </w:p>
        </w:tc>
        <w:tc>
          <w:tcPr>
            <w:tcW w:w="170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重庆市北碚区向阳路</w:t>
            </w:r>
            <w:r>
              <w:rPr>
                <w:rFonts w:hAnsi="Times New Roman" w:hint="eastAsia"/>
                <w:kern w:val="0"/>
                <w:sz w:val="21"/>
                <w:szCs w:val="21"/>
              </w:rPr>
              <w:t>661</w:t>
            </w:r>
            <w:r>
              <w:rPr>
                <w:rFonts w:hAnsi="Times New Roman" w:hint="eastAsia"/>
                <w:kern w:val="0"/>
                <w:sz w:val="21"/>
                <w:szCs w:val="21"/>
              </w:rPr>
              <w:t>号</w:t>
            </w:r>
          </w:p>
        </w:tc>
        <w:tc>
          <w:tcPr>
            <w:tcW w:w="153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速冻食品</w:t>
            </w:r>
          </w:p>
        </w:tc>
        <w:tc>
          <w:tcPr>
            <w:tcW w:w="4397" w:type="dxa"/>
            <w:shd w:val="clear" w:color="auto" w:fill="auto"/>
            <w:vAlign w:val="center"/>
          </w:tcPr>
          <w:p w:rsidR="004202FB" w:rsidRDefault="00920FDD">
            <w:pPr>
              <w:spacing w:line="240" w:lineRule="exact"/>
              <w:rPr>
                <w:rFonts w:hAnsi="Times New Roman"/>
                <w:kern w:val="0"/>
                <w:sz w:val="21"/>
                <w:szCs w:val="21"/>
              </w:rPr>
            </w:pPr>
            <w:r>
              <w:rPr>
                <w:rFonts w:hAnsi="Times New Roman" w:hint="eastAsia"/>
                <w:kern w:val="0"/>
                <w:sz w:val="21"/>
                <w:szCs w:val="21"/>
              </w:rPr>
              <w:t>1</w:t>
            </w:r>
            <w:r>
              <w:rPr>
                <w:rFonts w:hAnsi="Times New Roman" w:hint="eastAsia"/>
                <w:kern w:val="0"/>
                <w:sz w:val="21"/>
                <w:szCs w:val="21"/>
              </w:rPr>
              <w:t>、生制品：速冻调制（猪、牛、羊、鸡、鸭、鹅、兔）肉及其副产品，</w:t>
            </w:r>
            <w:r>
              <w:rPr>
                <w:rFonts w:hAnsi="Times New Roman" w:hint="eastAsia"/>
                <w:kern w:val="0"/>
                <w:sz w:val="21"/>
                <w:szCs w:val="21"/>
              </w:rPr>
              <w:t>SB/T 10379</w:t>
            </w:r>
            <w:r>
              <w:rPr>
                <w:rFonts w:hAnsi="Times New Roman" w:hint="eastAsia"/>
                <w:kern w:val="0"/>
                <w:sz w:val="21"/>
                <w:szCs w:val="21"/>
              </w:rPr>
              <w:t>）；</w:t>
            </w:r>
            <w:r>
              <w:rPr>
                <w:rFonts w:hAnsi="Times New Roman" w:hint="eastAsia"/>
                <w:kern w:val="0"/>
                <w:sz w:val="21"/>
                <w:szCs w:val="21"/>
              </w:rPr>
              <w:t xml:space="preserve">                           2</w:t>
            </w:r>
            <w:r>
              <w:rPr>
                <w:rFonts w:hAnsi="Times New Roman" w:hint="eastAsia"/>
                <w:kern w:val="0"/>
                <w:sz w:val="21"/>
                <w:szCs w:val="21"/>
              </w:rPr>
              <w:t>、熟制品：菜肴制品</w:t>
            </w:r>
            <w:r>
              <w:rPr>
                <w:rFonts w:hAnsi="Times New Roman" w:hint="eastAsia"/>
                <w:kern w:val="0"/>
                <w:sz w:val="21"/>
                <w:szCs w:val="21"/>
              </w:rPr>
              <w:t>[</w:t>
            </w:r>
            <w:r>
              <w:rPr>
                <w:rFonts w:hAnsi="Times New Roman" w:hint="eastAsia"/>
                <w:kern w:val="0"/>
                <w:sz w:val="21"/>
                <w:szCs w:val="21"/>
              </w:rPr>
              <w:t>红烧（猪、牛、羊、鸡、鸭、鹅、兔）肉及其副产品</w:t>
            </w:r>
            <w:r>
              <w:rPr>
                <w:rFonts w:hAnsi="Times New Roman" w:hint="eastAsia"/>
                <w:kern w:val="0"/>
                <w:sz w:val="21"/>
                <w:szCs w:val="21"/>
              </w:rPr>
              <w:t>]</w:t>
            </w:r>
            <w:r>
              <w:rPr>
                <w:rFonts w:hAnsi="Times New Roman" w:hint="eastAsia"/>
                <w:kern w:val="0"/>
                <w:sz w:val="21"/>
                <w:szCs w:val="21"/>
              </w:rPr>
              <w:t>，</w:t>
            </w:r>
            <w:r>
              <w:rPr>
                <w:rFonts w:hAnsi="Times New Roman" w:hint="eastAsia"/>
                <w:kern w:val="0"/>
                <w:sz w:val="21"/>
                <w:szCs w:val="21"/>
              </w:rPr>
              <w:t xml:space="preserve">SB/T 10379      </w:t>
            </w:r>
          </w:p>
        </w:tc>
        <w:tc>
          <w:tcPr>
            <w:tcW w:w="628" w:type="dxa"/>
            <w:shd w:val="clear" w:color="auto" w:fill="auto"/>
            <w:vAlign w:val="center"/>
          </w:tcPr>
          <w:p w:rsidR="004202FB" w:rsidRDefault="00920FDD">
            <w:pPr>
              <w:spacing w:line="240" w:lineRule="exact"/>
              <w:jc w:val="center"/>
              <w:rPr>
                <w:rFonts w:hAnsi="Times New Roman"/>
                <w:bCs/>
                <w:kern w:val="0"/>
                <w:sz w:val="21"/>
                <w:szCs w:val="21"/>
              </w:rPr>
            </w:pPr>
            <w:r>
              <w:rPr>
                <w:rFonts w:hAnsi="Times New Roman" w:hint="eastAsia"/>
                <w:bCs/>
                <w:kern w:val="0"/>
                <w:sz w:val="21"/>
                <w:szCs w:val="21"/>
              </w:rPr>
              <w:t>B</w:t>
            </w:r>
          </w:p>
        </w:tc>
        <w:tc>
          <w:tcPr>
            <w:tcW w:w="1329"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上下半年</w:t>
            </w:r>
          </w:p>
          <w:p w:rsidR="004202FB" w:rsidRDefault="00920FDD">
            <w:pPr>
              <w:spacing w:line="240" w:lineRule="exact"/>
              <w:jc w:val="center"/>
              <w:rPr>
                <w:rFonts w:hAnsi="Times New Roman"/>
                <w:kern w:val="0"/>
                <w:sz w:val="21"/>
                <w:szCs w:val="21"/>
              </w:rPr>
            </w:pPr>
            <w:r>
              <w:rPr>
                <w:rFonts w:hAnsi="Times New Roman" w:hint="eastAsia"/>
                <w:kern w:val="0"/>
                <w:sz w:val="21"/>
                <w:szCs w:val="21"/>
              </w:rPr>
              <w:t>各一次</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东阳所</w:t>
            </w:r>
          </w:p>
        </w:tc>
        <w:tc>
          <w:tcPr>
            <w:tcW w:w="536" w:type="dxa"/>
            <w:shd w:val="clear" w:color="auto" w:fill="auto"/>
            <w:vAlign w:val="center"/>
          </w:tcPr>
          <w:p w:rsidR="004202FB" w:rsidRDefault="004202FB">
            <w:pPr>
              <w:jc w:val="center"/>
              <w:rPr>
                <w:rFonts w:hAnsi="Times New Roman"/>
                <w:kern w:val="0"/>
                <w:sz w:val="24"/>
                <w:szCs w:val="24"/>
              </w:rPr>
            </w:pPr>
          </w:p>
        </w:tc>
      </w:tr>
      <w:tr w:rsidR="004202FB">
        <w:trPr>
          <w:jc w:val="center"/>
        </w:trPr>
        <w:tc>
          <w:tcPr>
            <w:tcW w:w="456" w:type="dxa"/>
            <w:shd w:val="clear" w:color="auto" w:fill="auto"/>
            <w:vAlign w:val="center"/>
          </w:tcPr>
          <w:p w:rsidR="004202FB" w:rsidRDefault="00920FDD">
            <w:pPr>
              <w:rPr>
                <w:rFonts w:hAnsi="Times New Roman"/>
                <w:sz w:val="21"/>
                <w:szCs w:val="21"/>
              </w:rPr>
            </w:pPr>
            <w:r>
              <w:rPr>
                <w:rFonts w:hAnsi="Times New Roman" w:hint="eastAsia"/>
                <w:sz w:val="21"/>
                <w:szCs w:val="21"/>
              </w:rPr>
              <w:lastRenderedPageBreak/>
              <w:t>8</w:t>
            </w:r>
          </w:p>
        </w:tc>
        <w:tc>
          <w:tcPr>
            <w:tcW w:w="1657"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重庆金信龙脊工贸有限公司</w:t>
            </w:r>
          </w:p>
        </w:tc>
        <w:tc>
          <w:tcPr>
            <w:tcW w:w="170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重庆市北碚区</w:t>
            </w:r>
            <w:r>
              <w:rPr>
                <w:rFonts w:hAnsi="Times New Roman"/>
                <w:kern w:val="0"/>
                <w:sz w:val="21"/>
                <w:szCs w:val="21"/>
              </w:rPr>
              <w:t>蔡家岗镇</w:t>
            </w:r>
            <w:proofErr w:type="gramStart"/>
            <w:r>
              <w:rPr>
                <w:rFonts w:hAnsi="Times New Roman"/>
                <w:kern w:val="0"/>
                <w:sz w:val="21"/>
                <w:szCs w:val="21"/>
              </w:rPr>
              <w:t>凤栖路</w:t>
            </w:r>
            <w:r>
              <w:rPr>
                <w:rFonts w:hAnsi="Times New Roman"/>
                <w:kern w:val="0"/>
                <w:sz w:val="21"/>
                <w:szCs w:val="21"/>
              </w:rPr>
              <w:t>6</w:t>
            </w:r>
            <w:r>
              <w:rPr>
                <w:rFonts w:hAnsi="Times New Roman"/>
                <w:kern w:val="0"/>
                <w:sz w:val="21"/>
                <w:szCs w:val="21"/>
              </w:rPr>
              <w:t>号</w:t>
            </w:r>
            <w:proofErr w:type="gramEnd"/>
            <w:r>
              <w:rPr>
                <w:rFonts w:hAnsi="Times New Roman"/>
                <w:kern w:val="0"/>
                <w:sz w:val="21"/>
                <w:szCs w:val="21"/>
              </w:rPr>
              <w:t>24</w:t>
            </w:r>
            <w:r>
              <w:rPr>
                <w:rFonts w:hAnsi="Times New Roman" w:hint="eastAsia"/>
                <w:kern w:val="0"/>
                <w:sz w:val="21"/>
                <w:szCs w:val="21"/>
              </w:rPr>
              <w:t>-</w:t>
            </w:r>
            <w:r>
              <w:rPr>
                <w:rFonts w:hAnsi="Times New Roman"/>
                <w:kern w:val="0"/>
                <w:sz w:val="21"/>
                <w:szCs w:val="21"/>
              </w:rPr>
              <w:t xml:space="preserve">1 </w:t>
            </w:r>
          </w:p>
          <w:p w:rsidR="004202FB" w:rsidRDefault="004202FB">
            <w:pPr>
              <w:spacing w:line="240" w:lineRule="exact"/>
              <w:jc w:val="center"/>
              <w:rPr>
                <w:rFonts w:hAnsi="Times New Roman"/>
                <w:kern w:val="0"/>
                <w:sz w:val="21"/>
                <w:szCs w:val="21"/>
              </w:rPr>
            </w:pPr>
          </w:p>
        </w:tc>
        <w:tc>
          <w:tcPr>
            <w:tcW w:w="153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饮料</w:t>
            </w:r>
          </w:p>
        </w:tc>
        <w:tc>
          <w:tcPr>
            <w:tcW w:w="4397" w:type="dxa"/>
            <w:shd w:val="clear" w:color="auto" w:fill="auto"/>
            <w:vAlign w:val="center"/>
          </w:tcPr>
          <w:p w:rsidR="004202FB" w:rsidRDefault="00920FDD">
            <w:pPr>
              <w:spacing w:line="240" w:lineRule="exact"/>
              <w:rPr>
                <w:rFonts w:hAnsi="Times New Roman"/>
                <w:kern w:val="0"/>
                <w:sz w:val="21"/>
                <w:szCs w:val="21"/>
              </w:rPr>
            </w:pPr>
            <w:r>
              <w:rPr>
                <w:rFonts w:hAnsi="Times New Roman" w:hint="eastAsia"/>
                <w:kern w:val="0"/>
                <w:sz w:val="21"/>
                <w:szCs w:val="21"/>
              </w:rPr>
              <w:t>1.</w:t>
            </w:r>
            <w:r>
              <w:rPr>
                <w:rFonts w:hAnsi="Times New Roman"/>
                <w:kern w:val="0"/>
                <w:sz w:val="21"/>
                <w:szCs w:val="21"/>
              </w:rPr>
              <w:t>包装饮用水：桶装饮用纯净水、桶装饮用天然水（井水）</w:t>
            </w:r>
            <w:r>
              <w:rPr>
                <w:rFonts w:hAnsi="Times New Roman"/>
                <w:kern w:val="0"/>
                <w:sz w:val="21"/>
                <w:szCs w:val="21"/>
              </w:rPr>
              <w:t>GB19298</w:t>
            </w:r>
          </w:p>
        </w:tc>
        <w:tc>
          <w:tcPr>
            <w:tcW w:w="628" w:type="dxa"/>
            <w:shd w:val="clear" w:color="auto" w:fill="auto"/>
            <w:vAlign w:val="center"/>
          </w:tcPr>
          <w:p w:rsidR="004202FB" w:rsidRDefault="00920FDD">
            <w:pPr>
              <w:spacing w:line="240" w:lineRule="exact"/>
              <w:jc w:val="center"/>
              <w:rPr>
                <w:rFonts w:hAnsi="Times New Roman"/>
                <w:bCs/>
                <w:kern w:val="0"/>
                <w:sz w:val="21"/>
                <w:szCs w:val="21"/>
              </w:rPr>
            </w:pPr>
            <w:r>
              <w:rPr>
                <w:rFonts w:hAnsi="Times New Roman" w:hint="eastAsia"/>
                <w:bCs/>
                <w:kern w:val="0"/>
                <w:sz w:val="21"/>
                <w:szCs w:val="21"/>
              </w:rPr>
              <w:t>C</w:t>
            </w:r>
          </w:p>
        </w:tc>
        <w:tc>
          <w:tcPr>
            <w:tcW w:w="1329"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4</w:t>
            </w:r>
            <w:r>
              <w:rPr>
                <w:rFonts w:hAnsi="Times New Roman"/>
                <w:kern w:val="0"/>
                <w:sz w:val="21"/>
                <w:szCs w:val="21"/>
              </w:rPr>
              <w:t>月、</w:t>
            </w:r>
            <w:r>
              <w:rPr>
                <w:rFonts w:hAnsi="Times New Roman" w:hint="eastAsia"/>
                <w:kern w:val="0"/>
                <w:sz w:val="21"/>
                <w:szCs w:val="21"/>
              </w:rPr>
              <w:t>7</w:t>
            </w:r>
            <w:r>
              <w:rPr>
                <w:rFonts w:hAnsi="Times New Roman" w:hint="eastAsia"/>
                <w:kern w:val="0"/>
                <w:sz w:val="21"/>
                <w:szCs w:val="21"/>
              </w:rPr>
              <w:t>月、</w:t>
            </w:r>
            <w:r>
              <w:rPr>
                <w:rFonts w:hAnsi="Times New Roman"/>
                <w:kern w:val="0"/>
                <w:sz w:val="21"/>
                <w:szCs w:val="21"/>
              </w:rPr>
              <w:t>1</w:t>
            </w:r>
            <w:r>
              <w:rPr>
                <w:rFonts w:hAnsi="Times New Roman" w:hint="eastAsia"/>
                <w:kern w:val="0"/>
                <w:sz w:val="21"/>
                <w:szCs w:val="21"/>
              </w:rPr>
              <w:t>0</w:t>
            </w:r>
            <w:r>
              <w:rPr>
                <w:rFonts w:hAnsi="Times New Roman"/>
                <w:kern w:val="0"/>
                <w:sz w:val="21"/>
                <w:szCs w:val="21"/>
              </w:rPr>
              <w:t>月</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蔡家所</w:t>
            </w:r>
          </w:p>
        </w:tc>
        <w:tc>
          <w:tcPr>
            <w:tcW w:w="536" w:type="dxa"/>
            <w:shd w:val="clear" w:color="auto" w:fill="auto"/>
            <w:vAlign w:val="center"/>
          </w:tcPr>
          <w:p w:rsidR="004202FB" w:rsidRDefault="004202FB">
            <w:pPr>
              <w:jc w:val="center"/>
              <w:rPr>
                <w:rFonts w:hAnsi="Times New Roman"/>
                <w:kern w:val="0"/>
                <w:sz w:val="24"/>
                <w:szCs w:val="24"/>
              </w:rPr>
            </w:pPr>
          </w:p>
        </w:tc>
      </w:tr>
      <w:tr w:rsidR="004202FB">
        <w:trPr>
          <w:jc w:val="center"/>
        </w:trPr>
        <w:tc>
          <w:tcPr>
            <w:tcW w:w="456" w:type="dxa"/>
            <w:shd w:val="clear" w:color="auto" w:fill="auto"/>
            <w:vAlign w:val="center"/>
          </w:tcPr>
          <w:p w:rsidR="004202FB" w:rsidRDefault="00920FDD">
            <w:pPr>
              <w:spacing w:line="240" w:lineRule="exact"/>
              <w:rPr>
                <w:rFonts w:hAnsi="Times New Roman"/>
                <w:kern w:val="0"/>
                <w:sz w:val="21"/>
                <w:szCs w:val="21"/>
              </w:rPr>
            </w:pPr>
            <w:r>
              <w:rPr>
                <w:rFonts w:hAnsi="Times New Roman" w:hint="eastAsia"/>
                <w:kern w:val="0"/>
                <w:sz w:val="21"/>
                <w:szCs w:val="21"/>
              </w:rPr>
              <w:t>9</w:t>
            </w:r>
          </w:p>
        </w:tc>
        <w:tc>
          <w:tcPr>
            <w:tcW w:w="1657"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重庆雷实雨田食品有限公司</w:t>
            </w:r>
          </w:p>
        </w:tc>
        <w:tc>
          <w:tcPr>
            <w:tcW w:w="170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重庆市北碚区</w:t>
            </w:r>
            <w:r>
              <w:rPr>
                <w:rFonts w:hAnsi="Times New Roman"/>
                <w:kern w:val="0"/>
                <w:sz w:val="21"/>
                <w:szCs w:val="21"/>
              </w:rPr>
              <w:t>蔡家岗镇</w:t>
            </w:r>
            <w:proofErr w:type="gramStart"/>
            <w:r>
              <w:rPr>
                <w:rFonts w:hAnsi="Times New Roman"/>
                <w:kern w:val="0"/>
                <w:sz w:val="21"/>
                <w:szCs w:val="21"/>
              </w:rPr>
              <w:t>凤栖路</w:t>
            </w:r>
            <w:r>
              <w:rPr>
                <w:rFonts w:hAnsi="Times New Roman"/>
                <w:kern w:val="0"/>
                <w:sz w:val="21"/>
                <w:szCs w:val="21"/>
              </w:rPr>
              <w:t>6</w:t>
            </w:r>
            <w:r>
              <w:rPr>
                <w:rFonts w:hAnsi="Times New Roman"/>
                <w:kern w:val="0"/>
                <w:sz w:val="21"/>
                <w:szCs w:val="21"/>
              </w:rPr>
              <w:t>号</w:t>
            </w:r>
            <w:proofErr w:type="gramEnd"/>
            <w:r>
              <w:rPr>
                <w:rFonts w:hAnsi="Times New Roman"/>
                <w:kern w:val="0"/>
                <w:sz w:val="21"/>
                <w:szCs w:val="21"/>
              </w:rPr>
              <w:t>22</w:t>
            </w:r>
            <w:r>
              <w:rPr>
                <w:rFonts w:hAnsi="Times New Roman"/>
                <w:kern w:val="0"/>
                <w:sz w:val="21"/>
                <w:szCs w:val="21"/>
              </w:rPr>
              <w:t>幢</w:t>
            </w:r>
            <w:r>
              <w:rPr>
                <w:rFonts w:hAnsi="Times New Roman"/>
                <w:kern w:val="0"/>
                <w:sz w:val="21"/>
                <w:szCs w:val="21"/>
              </w:rPr>
              <w:t>7</w:t>
            </w:r>
            <w:r>
              <w:rPr>
                <w:rFonts w:hAnsi="Times New Roman"/>
                <w:kern w:val="0"/>
                <w:sz w:val="21"/>
                <w:szCs w:val="21"/>
              </w:rPr>
              <w:t>号</w:t>
            </w:r>
          </w:p>
        </w:tc>
        <w:tc>
          <w:tcPr>
            <w:tcW w:w="153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肉制品</w:t>
            </w:r>
          </w:p>
        </w:tc>
        <w:tc>
          <w:tcPr>
            <w:tcW w:w="4397" w:type="dxa"/>
            <w:shd w:val="clear" w:color="auto" w:fill="auto"/>
            <w:vAlign w:val="center"/>
          </w:tcPr>
          <w:p w:rsidR="004202FB" w:rsidRDefault="00920FDD">
            <w:pPr>
              <w:spacing w:line="240" w:lineRule="exact"/>
              <w:jc w:val="left"/>
              <w:rPr>
                <w:rFonts w:hAnsi="Times New Roman"/>
                <w:kern w:val="0"/>
                <w:sz w:val="21"/>
                <w:szCs w:val="21"/>
              </w:rPr>
            </w:pPr>
            <w:proofErr w:type="gramStart"/>
            <w:r>
              <w:rPr>
                <w:rFonts w:hAnsi="Times New Roman"/>
                <w:kern w:val="0"/>
                <w:sz w:val="21"/>
                <w:szCs w:val="21"/>
              </w:rPr>
              <w:t>酱</w:t>
            </w:r>
            <w:proofErr w:type="gramEnd"/>
            <w:r>
              <w:rPr>
                <w:rFonts w:hAnsi="Times New Roman"/>
                <w:kern w:val="0"/>
                <w:sz w:val="21"/>
                <w:szCs w:val="21"/>
              </w:rPr>
              <w:t>卤肉制品：</w:t>
            </w:r>
            <w:proofErr w:type="gramStart"/>
            <w:r>
              <w:rPr>
                <w:rFonts w:hAnsi="Times New Roman"/>
                <w:kern w:val="0"/>
                <w:sz w:val="21"/>
                <w:szCs w:val="21"/>
              </w:rPr>
              <w:t>卤</w:t>
            </w:r>
            <w:proofErr w:type="gramEnd"/>
            <w:r>
              <w:rPr>
                <w:rFonts w:hAnsi="Times New Roman"/>
                <w:kern w:val="0"/>
                <w:sz w:val="21"/>
                <w:szCs w:val="21"/>
              </w:rPr>
              <w:t>牛肉、卤鸡、卤鸭</w:t>
            </w:r>
          </w:p>
        </w:tc>
        <w:tc>
          <w:tcPr>
            <w:tcW w:w="628" w:type="dxa"/>
            <w:shd w:val="clear" w:color="auto" w:fill="auto"/>
            <w:vAlign w:val="center"/>
          </w:tcPr>
          <w:p w:rsidR="004202FB" w:rsidRDefault="00920FDD">
            <w:pPr>
              <w:spacing w:line="240" w:lineRule="exact"/>
              <w:jc w:val="center"/>
              <w:rPr>
                <w:rFonts w:hAnsi="Times New Roman"/>
                <w:bCs/>
                <w:kern w:val="0"/>
                <w:sz w:val="21"/>
                <w:szCs w:val="21"/>
              </w:rPr>
            </w:pPr>
            <w:r>
              <w:rPr>
                <w:rFonts w:hAnsi="Times New Roman" w:hint="eastAsia"/>
                <w:bCs/>
                <w:kern w:val="0"/>
                <w:sz w:val="21"/>
                <w:szCs w:val="21"/>
              </w:rPr>
              <w:t>A</w:t>
            </w:r>
          </w:p>
        </w:tc>
        <w:tc>
          <w:tcPr>
            <w:tcW w:w="1329"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年度至少</w:t>
            </w:r>
          </w:p>
          <w:p w:rsidR="004202FB" w:rsidRDefault="00920FDD">
            <w:pPr>
              <w:spacing w:line="240" w:lineRule="exact"/>
              <w:jc w:val="center"/>
              <w:rPr>
                <w:rFonts w:hAnsi="Times New Roman"/>
                <w:kern w:val="0"/>
                <w:sz w:val="21"/>
                <w:szCs w:val="21"/>
              </w:rPr>
            </w:pPr>
            <w:r>
              <w:rPr>
                <w:rFonts w:hAnsi="Times New Roman" w:hint="eastAsia"/>
                <w:kern w:val="0"/>
                <w:sz w:val="21"/>
                <w:szCs w:val="21"/>
              </w:rPr>
              <w:t>一</w:t>
            </w:r>
            <w:r>
              <w:rPr>
                <w:rFonts w:hAnsi="Times New Roman" w:hint="eastAsia"/>
                <w:kern w:val="0"/>
                <w:sz w:val="21"/>
                <w:szCs w:val="21"/>
              </w:rPr>
              <w:t>次</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蔡家所</w:t>
            </w:r>
          </w:p>
        </w:tc>
        <w:tc>
          <w:tcPr>
            <w:tcW w:w="536" w:type="dxa"/>
            <w:shd w:val="clear" w:color="auto" w:fill="auto"/>
            <w:vAlign w:val="center"/>
          </w:tcPr>
          <w:p w:rsidR="004202FB" w:rsidRDefault="004202FB">
            <w:pPr>
              <w:jc w:val="center"/>
              <w:rPr>
                <w:rFonts w:hAnsi="Times New Roman"/>
                <w:kern w:val="0"/>
                <w:sz w:val="24"/>
                <w:szCs w:val="24"/>
              </w:rPr>
            </w:pPr>
          </w:p>
        </w:tc>
      </w:tr>
      <w:tr w:rsidR="004202FB">
        <w:trPr>
          <w:jc w:val="center"/>
        </w:trPr>
        <w:tc>
          <w:tcPr>
            <w:tcW w:w="456" w:type="dxa"/>
            <w:shd w:val="clear" w:color="auto" w:fill="auto"/>
            <w:vAlign w:val="center"/>
          </w:tcPr>
          <w:p w:rsidR="004202FB" w:rsidRDefault="00920FDD">
            <w:pPr>
              <w:spacing w:line="240" w:lineRule="exact"/>
              <w:rPr>
                <w:rFonts w:hAnsi="Times New Roman"/>
                <w:kern w:val="0"/>
                <w:sz w:val="21"/>
                <w:szCs w:val="21"/>
              </w:rPr>
            </w:pPr>
            <w:r>
              <w:rPr>
                <w:rFonts w:hAnsi="Times New Roman" w:hint="eastAsia"/>
                <w:kern w:val="0"/>
                <w:sz w:val="21"/>
                <w:szCs w:val="21"/>
              </w:rPr>
              <w:t>10</w:t>
            </w:r>
          </w:p>
        </w:tc>
        <w:tc>
          <w:tcPr>
            <w:tcW w:w="1657"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重庆巴</w:t>
            </w:r>
            <w:proofErr w:type="gramStart"/>
            <w:r>
              <w:rPr>
                <w:rFonts w:hAnsi="Times New Roman"/>
                <w:kern w:val="0"/>
                <w:sz w:val="21"/>
                <w:szCs w:val="21"/>
              </w:rPr>
              <w:t>江水香</w:t>
            </w:r>
            <w:proofErr w:type="gramEnd"/>
            <w:r>
              <w:rPr>
                <w:rFonts w:hAnsi="Times New Roman"/>
                <w:kern w:val="0"/>
                <w:sz w:val="21"/>
                <w:szCs w:val="21"/>
              </w:rPr>
              <w:t>点食品有限公司</w:t>
            </w:r>
          </w:p>
        </w:tc>
        <w:tc>
          <w:tcPr>
            <w:tcW w:w="170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重庆市北碚区</w:t>
            </w:r>
            <w:r>
              <w:rPr>
                <w:rFonts w:hAnsi="Times New Roman"/>
                <w:kern w:val="0"/>
                <w:sz w:val="21"/>
                <w:szCs w:val="21"/>
              </w:rPr>
              <w:t>蔡家岗镇</w:t>
            </w:r>
            <w:proofErr w:type="gramStart"/>
            <w:r>
              <w:rPr>
                <w:rFonts w:hAnsi="Times New Roman"/>
                <w:kern w:val="0"/>
                <w:sz w:val="21"/>
                <w:szCs w:val="21"/>
              </w:rPr>
              <w:t>凤栖路</w:t>
            </w:r>
            <w:r>
              <w:rPr>
                <w:rFonts w:hAnsi="Times New Roman"/>
                <w:kern w:val="0"/>
                <w:sz w:val="21"/>
                <w:szCs w:val="21"/>
              </w:rPr>
              <w:t>6</w:t>
            </w:r>
            <w:r>
              <w:rPr>
                <w:rFonts w:hAnsi="Times New Roman"/>
                <w:kern w:val="0"/>
                <w:sz w:val="21"/>
                <w:szCs w:val="21"/>
              </w:rPr>
              <w:t>号</w:t>
            </w:r>
            <w:proofErr w:type="gramEnd"/>
            <w:r>
              <w:rPr>
                <w:rFonts w:hAnsi="Times New Roman"/>
                <w:kern w:val="0"/>
                <w:sz w:val="21"/>
                <w:szCs w:val="21"/>
              </w:rPr>
              <w:t>24</w:t>
            </w:r>
            <w:r>
              <w:rPr>
                <w:rFonts w:hAnsi="Times New Roman"/>
                <w:kern w:val="0"/>
                <w:sz w:val="21"/>
                <w:szCs w:val="21"/>
              </w:rPr>
              <w:t>幢</w:t>
            </w:r>
            <w:r>
              <w:rPr>
                <w:rFonts w:hAnsi="Times New Roman"/>
                <w:kern w:val="0"/>
                <w:sz w:val="21"/>
                <w:szCs w:val="21"/>
              </w:rPr>
              <w:t>10</w:t>
            </w:r>
            <w:r>
              <w:rPr>
                <w:rFonts w:hAnsi="Times New Roman"/>
                <w:kern w:val="0"/>
                <w:sz w:val="21"/>
                <w:szCs w:val="21"/>
              </w:rPr>
              <w:t>号</w:t>
            </w:r>
          </w:p>
        </w:tc>
        <w:tc>
          <w:tcPr>
            <w:tcW w:w="153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调味</w:t>
            </w:r>
            <w:r>
              <w:rPr>
                <w:rFonts w:hAnsi="Times New Roman" w:hint="eastAsia"/>
                <w:kern w:val="0"/>
                <w:sz w:val="21"/>
                <w:szCs w:val="21"/>
              </w:rPr>
              <w:t>品</w:t>
            </w:r>
          </w:p>
        </w:tc>
        <w:tc>
          <w:tcPr>
            <w:tcW w:w="4397" w:type="dxa"/>
            <w:shd w:val="clear" w:color="auto" w:fill="auto"/>
            <w:vAlign w:val="center"/>
          </w:tcPr>
          <w:p w:rsidR="004202FB" w:rsidRDefault="00920FDD">
            <w:pPr>
              <w:spacing w:line="240" w:lineRule="exact"/>
              <w:rPr>
                <w:rFonts w:hAnsi="Times New Roman"/>
                <w:kern w:val="0"/>
                <w:sz w:val="21"/>
                <w:szCs w:val="21"/>
              </w:rPr>
            </w:pPr>
            <w:r>
              <w:rPr>
                <w:rFonts w:hAnsi="Times New Roman"/>
                <w:kern w:val="0"/>
                <w:sz w:val="21"/>
                <w:szCs w:val="21"/>
              </w:rPr>
              <w:t>半固态（酱）调味料：火锅底料</w:t>
            </w:r>
            <w:r>
              <w:rPr>
                <w:rFonts w:hAnsi="Times New Roman"/>
                <w:kern w:val="0"/>
                <w:sz w:val="21"/>
                <w:szCs w:val="21"/>
              </w:rPr>
              <w:t>DBS50/022</w:t>
            </w:r>
            <w:r>
              <w:rPr>
                <w:rFonts w:hAnsi="Times New Roman"/>
                <w:kern w:val="0"/>
                <w:sz w:val="21"/>
                <w:szCs w:val="21"/>
              </w:rPr>
              <w:t>、老鸭汤炖料</w:t>
            </w:r>
            <w:r>
              <w:rPr>
                <w:rFonts w:hAnsi="Times New Roman"/>
                <w:kern w:val="0"/>
                <w:sz w:val="21"/>
                <w:szCs w:val="21"/>
              </w:rPr>
              <w:t>DBS50/020</w:t>
            </w:r>
            <w:r>
              <w:rPr>
                <w:rFonts w:hAnsi="Times New Roman"/>
                <w:kern w:val="0"/>
                <w:sz w:val="21"/>
                <w:szCs w:val="21"/>
              </w:rPr>
              <w:t>、麻辣调料</w:t>
            </w:r>
            <w:r>
              <w:rPr>
                <w:rFonts w:hAnsi="Times New Roman"/>
                <w:kern w:val="0"/>
                <w:sz w:val="21"/>
                <w:szCs w:val="21"/>
              </w:rPr>
              <w:t>DBS50/021</w:t>
            </w:r>
            <w:r>
              <w:rPr>
                <w:rFonts w:hAnsi="Times New Roman"/>
                <w:kern w:val="0"/>
                <w:sz w:val="21"/>
                <w:szCs w:val="21"/>
              </w:rPr>
              <w:t>、酸菜鱼调料</w:t>
            </w:r>
            <w:r>
              <w:rPr>
                <w:rFonts w:hAnsi="Times New Roman"/>
                <w:kern w:val="0"/>
                <w:sz w:val="21"/>
                <w:szCs w:val="21"/>
              </w:rPr>
              <w:t>DBS50/025</w:t>
            </w:r>
          </w:p>
        </w:tc>
        <w:tc>
          <w:tcPr>
            <w:tcW w:w="628" w:type="dxa"/>
            <w:shd w:val="clear" w:color="auto" w:fill="auto"/>
            <w:vAlign w:val="center"/>
          </w:tcPr>
          <w:p w:rsidR="004202FB" w:rsidRDefault="00920FDD">
            <w:pPr>
              <w:spacing w:line="240" w:lineRule="exact"/>
              <w:jc w:val="center"/>
              <w:rPr>
                <w:rFonts w:hAnsi="Times New Roman"/>
                <w:bCs/>
                <w:kern w:val="0"/>
                <w:sz w:val="21"/>
                <w:szCs w:val="21"/>
              </w:rPr>
            </w:pPr>
            <w:r>
              <w:rPr>
                <w:rFonts w:hAnsi="Times New Roman" w:hint="eastAsia"/>
                <w:bCs/>
                <w:kern w:val="0"/>
                <w:sz w:val="21"/>
                <w:szCs w:val="21"/>
              </w:rPr>
              <w:t>A</w:t>
            </w:r>
          </w:p>
        </w:tc>
        <w:tc>
          <w:tcPr>
            <w:tcW w:w="1329" w:type="dxa"/>
            <w:shd w:val="clear" w:color="auto" w:fill="auto"/>
          </w:tcPr>
          <w:p w:rsidR="004202FB" w:rsidRDefault="00920FDD">
            <w:pPr>
              <w:spacing w:line="240" w:lineRule="exact"/>
              <w:jc w:val="center"/>
              <w:rPr>
                <w:rFonts w:hAnsi="Times New Roman"/>
                <w:kern w:val="0"/>
                <w:sz w:val="21"/>
                <w:szCs w:val="21"/>
              </w:rPr>
            </w:pPr>
            <w:r>
              <w:rPr>
                <w:rFonts w:hAnsi="Times New Roman" w:hint="eastAsia"/>
                <w:kern w:val="0"/>
                <w:sz w:val="21"/>
                <w:szCs w:val="21"/>
              </w:rPr>
              <w:t>年度至少</w:t>
            </w:r>
          </w:p>
          <w:p w:rsidR="004202FB" w:rsidRDefault="00920FDD">
            <w:pPr>
              <w:jc w:val="center"/>
              <w:rPr>
                <w:sz w:val="21"/>
                <w:szCs w:val="21"/>
              </w:rPr>
            </w:pPr>
            <w:r>
              <w:rPr>
                <w:rFonts w:hAnsi="Times New Roman" w:hint="eastAsia"/>
                <w:kern w:val="0"/>
                <w:sz w:val="21"/>
                <w:szCs w:val="21"/>
              </w:rPr>
              <w:t>一</w:t>
            </w:r>
            <w:r>
              <w:rPr>
                <w:rFonts w:hAnsi="Times New Roman" w:hint="eastAsia"/>
                <w:kern w:val="0"/>
                <w:sz w:val="21"/>
                <w:szCs w:val="21"/>
              </w:rPr>
              <w:t>次</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蔡家所</w:t>
            </w:r>
          </w:p>
        </w:tc>
        <w:tc>
          <w:tcPr>
            <w:tcW w:w="536" w:type="dxa"/>
            <w:shd w:val="clear" w:color="auto" w:fill="auto"/>
            <w:vAlign w:val="center"/>
          </w:tcPr>
          <w:p w:rsidR="004202FB" w:rsidRDefault="004202FB">
            <w:pPr>
              <w:jc w:val="center"/>
              <w:rPr>
                <w:rFonts w:hAnsi="Times New Roman"/>
                <w:kern w:val="0"/>
                <w:sz w:val="24"/>
                <w:szCs w:val="24"/>
              </w:rPr>
            </w:pPr>
          </w:p>
        </w:tc>
      </w:tr>
      <w:tr w:rsidR="004202FB">
        <w:trPr>
          <w:jc w:val="center"/>
        </w:trPr>
        <w:tc>
          <w:tcPr>
            <w:tcW w:w="456"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11</w:t>
            </w:r>
          </w:p>
        </w:tc>
        <w:tc>
          <w:tcPr>
            <w:tcW w:w="1657"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重庆众味可食品有限公司</w:t>
            </w:r>
          </w:p>
        </w:tc>
        <w:tc>
          <w:tcPr>
            <w:tcW w:w="170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重庆市北碚区</w:t>
            </w:r>
            <w:r>
              <w:rPr>
                <w:rFonts w:hAnsi="Times New Roman"/>
                <w:kern w:val="0"/>
                <w:sz w:val="21"/>
                <w:szCs w:val="21"/>
              </w:rPr>
              <w:t>蔡家岗镇</w:t>
            </w:r>
            <w:proofErr w:type="gramStart"/>
            <w:r>
              <w:rPr>
                <w:rFonts w:hAnsi="Times New Roman"/>
                <w:kern w:val="0"/>
                <w:sz w:val="21"/>
                <w:szCs w:val="21"/>
              </w:rPr>
              <w:t>凤栖路</w:t>
            </w:r>
            <w:r>
              <w:rPr>
                <w:rFonts w:hAnsi="Times New Roman"/>
                <w:kern w:val="0"/>
                <w:sz w:val="21"/>
                <w:szCs w:val="21"/>
              </w:rPr>
              <w:t>6</w:t>
            </w:r>
            <w:r>
              <w:rPr>
                <w:rFonts w:hAnsi="Times New Roman"/>
                <w:kern w:val="0"/>
                <w:sz w:val="21"/>
                <w:szCs w:val="21"/>
              </w:rPr>
              <w:t>号</w:t>
            </w:r>
            <w:proofErr w:type="gramEnd"/>
            <w:r>
              <w:rPr>
                <w:rFonts w:hAnsi="Times New Roman"/>
                <w:kern w:val="0"/>
                <w:sz w:val="21"/>
                <w:szCs w:val="21"/>
              </w:rPr>
              <w:t>23</w:t>
            </w:r>
            <w:r>
              <w:rPr>
                <w:rFonts w:hAnsi="Times New Roman"/>
                <w:kern w:val="0"/>
                <w:sz w:val="21"/>
                <w:szCs w:val="21"/>
              </w:rPr>
              <w:t>幢</w:t>
            </w:r>
            <w:r>
              <w:rPr>
                <w:rFonts w:hAnsi="Times New Roman"/>
                <w:kern w:val="0"/>
                <w:sz w:val="21"/>
                <w:szCs w:val="21"/>
              </w:rPr>
              <w:t>10</w:t>
            </w:r>
            <w:r>
              <w:rPr>
                <w:rFonts w:hAnsi="Times New Roman"/>
                <w:kern w:val="0"/>
                <w:sz w:val="21"/>
                <w:szCs w:val="21"/>
              </w:rPr>
              <w:t>号</w:t>
            </w:r>
          </w:p>
        </w:tc>
        <w:tc>
          <w:tcPr>
            <w:tcW w:w="153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调味</w:t>
            </w:r>
            <w:r>
              <w:rPr>
                <w:rFonts w:hAnsi="Times New Roman" w:hint="eastAsia"/>
                <w:kern w:val="0"/>
                <w:sz w:val="21"/>
                <w:szCs w:val="21"/>
              </w:rPr>
              <w:t>品</w:t>
            </w:r>
          </w:p>
        </w:tc>
        <w:tc>
          <w:tcPr>
            <w:tcW w:w="4397" w:type="dxa"/>
            <w:shd w:val="clear" w:color="auto" w:fill="auto"/>
            <w:vAlign w:val="center"/>
          </w:tcPr>
          <w:p w:rsidR="004202FB" w:rsidRDefault="00920FDD">
            <w:pPr>
              <w:spacing w:line="240" w:lineRule="exact"/>
              <w:rPr>
                <w:rFonts w:hAnsi="Times New Roman"/>
                <w:kern w:val="0"/>
                <w:sz w:val="21"/>
                <w:szCs w:val="21"/>
              </w:rPr>
            </w:pPr>
            <w:r>
              <w:rPr>
                <w:rFonts w:hAnsi="Times New Roman" w:hint="eastAsia"/>
                <w:kern w:val="0"/>
                <w:sz w:val="21"/>
                <w:szCs w:val="21"/>
              </w:rPr>
              <w:t>1.</w:t>
            </w:r>
            <w:r>
              <w:rPr>
                <w:rFonts w:hAnsi="Times New Roman"/>
                <w:kern w:val="0"/>
                <w:sz w:val="21"/>
                <w:szCs w:val="21"/>
              </w:rPr>
              <w:t>半固态（酱）调味料</w:t>
            </w:r>
            <w:r>
              <w:rPr>
                <w:rFonts w:hAnsi="Times New Roman"/>
                <w:kern w:val="0"/>
                <w:sz w:val="21"/>
                <w:szCs w:val="21"/>
              </w:rPr>
              <w:t>(</w:t>
            </w:r>
            <w:r>
              <w:rPr>
                <w:rFonts w:hAnsi="Times New Roman"/>
                <w:kern w:val="0"/>
                <w:sz w:val="21"/>
                <w:szCs w:val="21"/>
              </w:rPr>
              <w:t>火锅底料、麻辣调料、酸菜鱼调料</w:t>
            </w:r>
            <w:r>
              <w:rPr>
                <w:rFonts w:hAnsi="Times New Roman"/>
                <w:kern w:val="0"/>
                <w:sz w:val="21"/>
                <w:szCs w:val="21"/>
              </w:rPr>
              <w:t>)</w:t>
            </w:r>
          </w:p>
        </w:tc>
        <w:tc>
          <w:tcPr>
            <w:tcW w:w="628" w:type="dxa"/>
            <w:shd w:val="clear" w:color="auto" w:fill="auto"/>
            <w:vAlign w:val="center"/>
          </w:tcPr>
          <w:p w:rsidR="004202FB" w:rsidRDefault="00920FDD">
            <w:pPr>
              <w:spacing w:line="240" w:lineRule="exact"/>
              <w:jc w:val="center"/>
              <w:rPr>
                <w:rFonts w:hAnsi="Times New Roman"/>
                <w:bCs/>
                <w:kern w:val="0"/>
                <w:sz w:val="21"/>
                <w:szCs w:val="21"/>
              </w:rPr>
            </w:pPr>
            <w:r>
              <w:rPr>
                <w:rFonts w:hAnsi="Times New Roman" w:hint="eastAsia"/>
                <w:bCs/>
                <w:kern w:val="0"/>
                <w:sz w:val="21"/>
                <w:szCs w:val="21"/>
              </w:rPr>
              <w:t>A</w:t>
            </w:r>
          </w:p>
        </w:tc>
        <w:tc>
          <w:tcPr>
            <w:tcW w:w="1329" w:type="dxa"/>
            <w:shd w:val="clear" w:color="auto" w:fill="auto"/>
          </w:tcPr>
          <w:p w:rsidR="004202FB" w:rsidRDefault="00920FDD">
            <w:pPr>
              <w:spacing w:line="240" w:lineRule="exact"/>
              <w:jc w:val="center"/>
              <w:rPr>
                <w:rFonts w:hAnsi="Times New Roman"/>
                <w:kern w:val="0"/>
                <w:sz w:val="21"/>
                <w:szCs w:val="21"/>
              </w:rPr>
            </w:pPr>
            <w:r>
              <w:rPr>
                <w:rFonts w:hAnsi="Times New Roman" w:hint="eastAsia"/>
                <w:kern w:val="0"/>
                <w:sz w:val="21"/>
                <w:szCs w:val="21"/>
              </w:rPr>
              <w:t>年度至少</w:t>
            </w:r>
          </w:p>
          <w:p w:rsidR="004202FB" w:rsidRDefault="00920FDD">
            <w:pPr>
              <w:jc w:val="center"/>
              <w:rPr>
                <w:sz w:val="21"/>
                <w:szCs w:val="21"/>
              </w:rPr>
            </w:pPr>
            <w:r>
              <w:rPr>
                <w:rFonts w:hAnsi="Times New Roman" w:hint="eastAsia"/>
                <w:kern w:val="0"/>
                <w:sz w:val="21"/>
                <w:szCs w:val="21"/>
              </w:rPr>
              <w:t>一</w:t>
            </w:r>
            <w:r>
              <w:rPr>
                <w:rFonts w:hAnsi="Times New Roman" w:hint="eastAsia"/>
                <w:kern w:val="0"/>
                <w:sz w:val="21"/>
                <w:szCs w:val="21"/>
              </w:rPr>
              <w:t>次</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蔡家所</w:t>
            </w:r>
          </w:p>
        </w:tc>
        <w:tc>
          <w:tcPr>
            <w:tcW w:w="536" w:type="dxa"/>
            <w:shd w:val="clear" w:color="auto" w:fill="auto"/>
            <w:vAlign w:val="center"/>
          </w:tcPr>
          <w:p w:rsidR="004202FB" w:rsidRDefault="004202FB">
            <w:pPr>
              <w:jc w:val="center"/>
              <w:rPr>
                <w:rFonts w:hAnsi="Times New Roman"/>
                <w:kern w:val="0"/>
                <w:sz w:val="24"/>
                <w:szCs w:val="24"/>
              </w:rPr>
            </w:pPr>
          </w:p>
        </w:tc>
      </w:tr>
      <w:tr w:rsidR="004202FB">
        <w:trPr>
          <w:trHeight w:val="931"/>
          <w:jc w:val="center"/>
        </w:trPr>
        <w:tc>
          <w:tcPr>
            <w:tcW w:w="456"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12</w:t>
            </w:r>
          </w:p>
        </w:tc>
        <w:tc>
          <w:tcPr>
            <w:tcW w:w="1657"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重庆市德凯油脂有限公司</w:t>
            </w:r>
          </w:p>
        </w:tc>
        <w:tc>
          <w:tcPr>
            <w:tcW w:w="170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蔡家岗镇嘉德大道</w:t>
            </w:r>
            <w:r>
              <w:rPr>
                <w:rFonts w:hAnsi="Times New Roman"/>
                <w:kern w:val="0"/>
                <w:sz w:val="21"/>
                <w:szCs w:val="21"/>
              </w:rPr>
              <w:t>99</w:t>
            </w:r>
            <w:r>
              <w:rPr>
                <w:rFonts w:hAnsi="Times New Roman"/>
                <w:kern w:val="0"/>
                <w:sz w:val="21"/>
                <w:szCs w:val="21"/>
              </w:rPr>
              <w:t>号</w:t>
            </w:r>
            <w:r>
              <w:rPr>
                <w:rFonts w:hAnsi="Times New Roman"/>
                <w:kern w:val="0"/>
                <w:sz w:val="21"/>
                <w:szCs w:val="21"/>
              </w:rPr>
              <w:t>20</w:t>
            </w:r>
            <w:r>
              <w:rPr>
                <w:rFonts w:hAnsi="Times New Roman"/>
                <w:kern w:val="0"/>
                <w:sz w:val="21"/>
                <w:szCs w:val="21"/>
              </w:rPr>
              <w:t>幢</w:t>
            </w:r>
            <w:r>
              <w:rPr>
                <w:rFonts w:hAnsi="Times New Roman"/>
                <w:kern w:val="0"/>
                <w:sz w:val="21"/>
                <w:szCs w:val="21"/>
              </w:rPr>
              <w:t>6</w:t>
            </w:r>
            <w:r>
              <w:rPr>
                <w:rFonts w:hAnsi="Times New Roman"/>
                <w:kern w:val="0"/>
                <w:sz w:val="21"/>
                <w:szCs w:val="21"/>
              </w:rPr>
              <w:t>号</w:t>
            </w:r>
          </w:p>
        </w:tc>
        <w:tc>
          <w:tcPr>
            <w:tcW w:w="153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食用油</w:t>
            </w:r>
            <w:r>
              <w:rPr>
                <w:rFonts w:hAnsi="Times New Roman" w:hint="eastAsia"/>
                <w:kern w:val="0"/>
                <w:sz w:val="21"/>
                <w:szCs w:val="21"/>
              </w:rPr>
              <w:t>、油脂及其制品</w:t>
            </w:r>
          </w:p>
        </w:tc>
        <w:tc>
          <w:tcPr>
            <w:tcW w:w="4397" w:type="dxa"/>
            <w:shd w:val="clear" w:color="auto" w:fill="auto"/>
            <w:vAlign w:val="center"/>
          </w:tcPr>
          <w:p w:rsidR="004202FB" w:rsidRDefault="00920FDD">
            <w:pPr>
              <w:spacing w:line="240" w:lineRule="exact"/>
              <w:rPr>
                <w:rFonts w:hAnsi="Times New Roman"/>
                <w:kern w:val="0"/>
                <w:sz w:val="21"/>
                <w:szCs w:val="21"/>
              </w:rPr>
            </w:pPr>
            <w:r>
              <w:rPr>
                <w:rFonts w:hAnsi="Times New Roman"/>
                <w:kern w:val="0"/>
                <w:sz w:val="21"/>
                <w:szCs w:val="21"/>
              </w:rPr>
              <w:t>1</w:t>
            </w:r>
            <w:r>
              <w:rPr>
                <w:rFonts w:hAnsi="Times New Roman"/>
                <w:kern w:val="0"/>
                <w:sz w:val="21"/>
                <w:szCs w:val="21"/>
              </w:rPr>
              <w:t>、分装：大豆油</w:t>
            </w:r>
            <w:r>
              <w:rPr>
                <w:rFonts w:hAnsi="Times New Roman"/>
                <w:kern w:val="0"/>
                <w:sz w:val="21"/>
                <w:szCs w:val="21"/>
              </w:rPr>
              <w:t>GB1535</w:t>
            </w:r>
            <w:r>
              <w:rPr>
                <w:rFonts w:hAnsi="Times New Roman"/>
                <w:kern w:val="0"/>
                <w:sz w:val="21"/>
                <w:szCs w:val="21"/>
              </w:rPr>
              <w:t>、</w:t>
            </w:r>
            <w:proofErr w:type="gramStart"/>
            <w:r>
              <w:rPr>
                <w:rFonts w:hAnsi="Times New Roman"/>
                <w:kern w:val="0"/>
                <w:sz w:val="21"/>
                <w:szCs w:val="21"/>
              </w:rPr>
              <w:t>菜籽油</w:t>
            </w:r>
            <w:proofErr w:type="gramEnd"/>
            <w:r>
              <w:rPr>
                <w:rFonts w:hAnsi="Times New Roman"/>
                <w:kern w:val="0"/>
                <w:sz w:val="21"/>
                <w:szCs w:val="21"/>
              </w:rPr>
              <w:t>GB1536</w:t>
            </w:r>
            <w:r>
              <w:rPr>
                <w:rFonts w:hAnsi="Times New Roman"/>
                <w:kern w:val="0"/>
                <w:sz w:val="21"/>
                <w:szCs w:val="21"/>
              </w:rPr>
              <w:t>、芝麻油</w:t>
            </w:r>
            <w:r>
              <w:rPr>
                <w:rFonts w:hAnsi="Times New Roman"/>
                <w:kern w:val="0"/>
                <w:sz w:val="21"/>
                <w:szCs w:val="21"/>
              </w:rPr>
              <w:t>GB8233</w:t>
            </w:r>
            <w:r>
              <w:rPr>
                <w:rFonts w:hAnsi="Times New Roman"/>
                <w:kern w:val="0"/>
                <w:sz w:val="21"/>
                <w:szCs w:val="21"/>
              </w:rPr>
              <w:t>；</w:t>
            </w:r>
            <w:r>
              <w:rPr>
                <w:rFonts w:hAnsi="Times New Roman"/>
                <w:kern w:val="0"/>
                <w:sz w:val="21"/>
                <w:szCs w:val="21"/>
              </w:rPr>
              <w:t>2</w:t>
            </w:r>
            <w:r>
              <w:rPr>
                <w:rFonts w:hAnsi="Times New Roman"/>
                <w:kern w:val="0"/>
                <w:sz w:val="21"/>
                <w:szCs w:val="21"/>
              </w:rPr>
              <w:t>、生产：食用调和油</w:t>
            </w:r>
            <w:r>
              <w:rPr>
                <w:rFonts w:hAnsi="Times New Roman"/>
                <w:kern w:val="0"/>
                <w:sz w:val="21"/>
                <w:szCs w:val="21"/>
              </w:rPr>
              <w:t>Q/DK0001S</w:t>
            </w:r>
          </w:p>
        </w:tc>
        <w:tc>
          <w:tcPr>
            <w:tcW w:w="628" w:type="dxa"/>
            <w:shd w:val="clear" w:color="auto" w:fill="auto"/>
            <w:vAlign w:val="center"/>
          </w:tcPr>
          <w:p w:rsidR="004202FB" w:rsidRDefault="00920FDD">
            <w:pPr>
              <w:spacing w:line="240" w:lineRule="exact"/>
              <w:jc w:val="center"/>
              <w:rPr>
                <w:rFonts w:hAnsi="Times New Roman"/>
                <w:bCs/>
                <w:kern w:val="0"/>
                <w:sz w:val="21"/>
                <w:szCs w:val="21"/>
              </w:rPr>
            </w:pPr>
            <w:r>
              <w:rPr>
                <w:rFonts w:hAnsi="Times New Roman" w:hint="eastAsia"/>
                <w:bCs/>
                <w:kern w:val="0"/>
                <w:sz w:val="21"/>
                <w:szCs w:val="21"/>
              </w:rPr>
              <w:t>A</w:t>
            </w:r>
          </w:p>
        </w:tc>
        <w:tc>
          <w:tcPr>
            <w:tcW w:w="1329" w:type="dxa"/>
            <w:shd w:val="clear" w:color="auto" w:fill="auto"/>
          </w:tcPr>
          <w:p w:rsidR="004202FB" w:rsidRDefault="00920FDD">
            <w:pPr>
              <w:spacing w:line="240" w:lineRule="exact"/>
              <w:jc w:val="center"/>
              <w:rPr>
                <w:rFonts w:hAnsi="Times New Roman"/>
                <w:kern w:val="0"/>
                <w:sz w:val="21"/>
                <w:szCs w:val="21"/>
              </w:rPr>
            </w:pPr>
            <w:r>
              <w:rPr>
                <w:rFonts w:hAnsi="Times New Roman" w:hint="eastAsia"/>
                <w:kern w:val="0"/>
                <w:sz w:val="21"/>
                <w:szCs w:val="21"/>
              </w:rPr>
              <w:t>年度至少</w:t>
            </w:r>
          </w:p>
          <w:p w:rsidR="004202FB" w:rsidRDefault="00920FDD">
            <w:pPr>
              <w:spacing w:line="240" w:lineRule="exact"/>
              <w:jc w:val="center"/>
              <w:rPr>
                <w:sz w:val="21"/>
                <w:szCs w:val="21"/>
              </w:rPr>
            </w:pPr>
            <w:r>
              <w:rPr>
                <w:rFonts w:hAnsi="Times New Roman" w:hint="eastAsia"/>
                <w:kern w:val="0"/>
                <w:sz w:val="21"/>
                <w:szCs w:val="21"/>
              </w:rPr>
              <w:t>一</w:t>
            </w:r>
            <w:r>
              <w:rPr>
                <w:rFonts w:hAnsi="Times New Roman" w:hint="eastAsia"/>
                <w:kern w:val="0"/>
                <w:sz w:val="21"/>
                <w:szCs w:val="21"/>
              </w:rPr>
              <w:t>次</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蔡家所</w:t>
            </w:r>
          </w:p>
        </w:tc>
        <w:tc>
          <w:tcPr>
            <w:tcW w:w="536" w:type="dxa"/>
            <w:shd w:val="clear" w:color="auto" w:fill="auto"/>
            <w:vAlign w:val="center"/>
          </w:tcPr>
          <w:p w:rsidR="004202FB" w:rsidRDefault="004202FB">
            <w:pPr>
              <w:jc w:val="center"/>
              <w:rPr>
                <w:rFonts w:hAnsi="Times New Roman"/>
                <w:kern w:val="0"/>
                <w:sz w:val="24"/>
                <w:szCs w:val="24"/>
              </w:rPr>
            </w:pPr>
          </w:p>
        </w:tc>
      </w:tr>
      <w:tr w:rsidR="004202FB">
        <w:trPr>
          <w:jc w:val="center"/>
        </w:trPr>
        <w:tc>
          <w:tcPr>
            <w:tcW w:w="456"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13</w:t>
            </w:r>
          </w:p>
        </w:tc>
        <w:tc>
          <w:tcPr>
            <w:tcW w:w="1657"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重庆顺海油脂有限公司</w:t>
            </w:r>
          </w:p>
        </w:tc>
        <w:tc>
          <w:tcPr>
            <w:tcW w:w="170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重庆市北碚区</w:t>
            </w:r>
            <w:r>
              <w:rPr>
                <w:rFonts w:hAnsi="Times New Roman"/>
                <w:kern w:val="0"/>
                <w:sz w:val="21"/>
                <w:szCs w:val="21"/>
              </w:rPr>
              <w:t>蔡家岗镇嘉德大道</w:t>
            </w:r>
            <w:r>
              <w:rPr>
                <w:rFonts w:hAnsi="Times New Roman"/>
                <w:kern w:val="0"/>
                <w:sz w:val="21"/>
                <w:szCs w:val="21"/>
              </w:rPr>
              <w:t>99</w:t>
            </w:r>
            <w:r>
              <w:rPr>
                <w:rFonts w:hAnsi="Times New Roman"/>
                <w:kern w:val="0"/>
                <w:sz w:val="21"/>
                <w:szCs w:val="21"/>
              </w:rPr>
              <w:t>号</w:t>
            </w:r>
            <w:r>
              <w:rPr>
                <w:rFonts w:hAnsi="Times New Roman"/>
                <w:kern w:val="0"/>
                <w:sz w:val="21"/>
                <w:szCs w:val="21"/>
              </w:rPr>
              <w:t>7</w:t>
            </w:r>
            <w:r>
              <w:rPr>
                <w:rFonts w:hAnsi="Times New Roman"/>
                <w:kern w:val="0"/>
                <w:sz w:val="21"/>
                <w:szCs w:val="21"/>
              </w:rPr>
              <w:t>幢</w:t>
            </w:r>
            <w:r>
              <w:rPr>
                <w:rFonts w:hAnsi="Times New Roman"/>
                <w:kern w:val="0"/>
                <w:sz w:val="21"/>
                <w:szCs w:val="21"/>
              </w:rPr>
              <w:t>1</w:t>
            </w:r>
            <w:r>
              <w:rPr>
                <w:rFonts w:hAnsi="Times New Roman"/>
                <w:kern w:val="0"/>
                <w:sz w:val="21"/>
                <w:szCs w:val="21"/>
              </w:rPr>
              <w:t>号</w:t>
            </w:r>
          </w:p>
        </w:tc>
        <w:tc>
          <w:tcPr>
            <w:tcW w:w="153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食用油</w:t>
            </w:r>
            <w:r>
              <w:rPr>
                <w:rFonts w:hAnsi="Times New Roman" w:hint="eastAsia"/>
                <w:kern w:val="0"/>
                <w:sz w:val="21"/>
                <w:szCs w:val="21"/>
              </w:rPr>
              <w:t>、油脂及其制品</w:t>
            </w:r>
          </w:p>
        </w:tc>
        <w:tc>
          <w:tcPr>
            <w:tcW w:w="4397" w:type="dxa"/>
            <w:shd w:val="clear" w:color="auto" w:fill="auto"/>
            <w:vAlign w:val="center"/>
          </w:tcPr>
          <w:p w:rsidR="004202FB" w:rsidRDefault="00920FDD">
            <w:pPr>
              <w:spacing w:line="240" w:lineRule="exact"/>
              <w:rPr>
                <w:rFonts w:hAnsi="Times New Roman"/>
                <w:kern w:val="0"/>
                <w:sz w:val="21"/>
                <w:szCs w:val="21"/>
              </w:rPr>
            </w:pPr>
            <w:r>
              <w:rPr>
                <w:rFonts w:hAnsi="Times New Roman"/>
                <w:kern w:val="0"/>
                <w:sz w:val="21"/>
                <w:szCs w:val="21"/>
              </w:rPr>
              <w:t>1.</w:t>
            </w:r>
            <w:r>
              <w:rPr>
                <w:rFonts w:hAnsi="Times New Roman"/>
                <w:kern w:val="0"/>
                <w:sz w:val="21"/>
                <w:szCs w:val="21"/>
              </w:rPr>
              <w:t>分装：大豆油，</w:t>
            </w:r>
            <w:proofErr w:type="gramStart"/>
            <w:r>
              <w:rPr>
                <w:rFonts w:hAnsi="Times New Roman"/>
                <w:kern w:val="0"/>
                <w:sz w:val="21"/>
                <w:szCs w:val="21"/>
              </w:rPr>
              <w:t>菜籽油</w:t>
            </w:r>
            <w:proofErr w:type="gramEnd"/>
            <w:r>
              <w:rPr>
                <w:rFonts w:hAnsi="Times New Roman"/>
                <w:kern w:val="0"/>
                <w:sz w:val="21"/>
                <w:szCs w:val="21"/>
              </w:rPr>
              <w:t>，芝麻油，棕榈油；玉米油，花生油，</w:t>
            </w:r>
            <w:r>
              <w:rPr>
                <w:rFonts w:hAnsi="Times New Roman"/>
                <w:kern w:val="0"/>
                <w:sz w:val="21"/>
                <w:szCs w:val="21"/>
              </w:rPr>
              <w:t xml:space="preserve"> 2.</w:t>
            </w:r>
            <w:r>
              <w:rPr>
                <w:rFonts w:hAnsi="Times New Roman"/>
                <w:kern w:val="0"/>
                <w:sz w:val="21"/>
                <w:szCs w:val="21"/>
              </w:rPr>
              <w:t>生产：食用调和油</w:t>
            </w:r>
          </w:p>
        </w:tc>
        <w:tc>
          <w:tcPr>
            <w:tcW w:w="628" w:type="dxa"/>
            <w:shd w:val="clear" w:color="auto" w:fill="auto"/>
            <w:vAlign w:val="center"/>
          </w:tcPr>
          <w:p w:rsidR="004202FB" w:rsidRDefault="00920FDD">
            <w:pPr>
              <w:spacing w:line="240" w:lineRule="exact"/>
              <w:jc w:val="center"/>
              <w:rPr>
                <w:rFonts w:hAnsi="Times New Roman"/>
                <w:bCs/>
                <w:kern w:val="0"/>
                <w:sz w:val="21"/>
                <w:szCs w:val="21"/>
              </w:rPr>
            </w:pPr>
            <w:r>
              <w:rPr>
                <w:rFonts w:hAnsi="Times New Roman" w:hint="eastAsia"/>
                <w:bCs/>
                <w:kern w:val="0"/>
                <w:sz w:val="21"/>
                <w:szCs w:val="21"/>
              </w:rPr>
              <w:t>A</w:t>
            </w:r>
          </w:p>
        </w:tc>
        <w:tc>
          <w:tcPr>
            <w:tcW w:w="1329" w:type="dxa"/>
            <w:shd w:val="clear" w:color="auto" w:fill="auto"/>
          </w:tcPr>
          <w:p w:rsidR="004202FB" w:rsidRDefault="00920FDD">
            <w:pPr>
              <w:spacing w:line="240" w:lineRule="exact"/>
              <w:jc w:val="center"/>
              <w:rPr>
                <w:rFonts w:hAnsi="Times New Roman"/>
                <w:kern w:val="0"/>
                <w:sz w:val="21"/>
                <w:szCs w:val="21"/>
              </w:rPr>
            </w:pPr>
            <w:r>
              <w:rPr>
                <w:rFonts w:hAnsi="Times New Roman" w:hint="eastAsia"/>
                <w:kern w:val="0"/>
                <w:sz w:val="21"/>
                <w:szCs w:val="21"/>
              </w:rPr>
              <w:t>年度至少</w:t>
            </w:r>
          </w:p>
          <w:p w:rsidR="004202FB" w:rsidRDefault="00920FDD">
            <w:pPr>
              <w:jc w:val="center"/>
              <w:rPr>
                <w:sz w:val="21"/>
                <w:szCs w:val="21"/>
              </w:rPr>
            </w:pPr>
            <w:r>
              <w:rPr>
                <w:rFonts w:hAnsi="Times New Roman" w:hint="eastAsia"/>
                <w:kern w:val="0"/>
                <w:sz w:val="21"/>
                <w:szCs w:val="21"/>
              </w:rPr>
              <w:t>一</w:t>
            </w:r>
            <w:r>
              <w:rPr>
                <w:rFonts w:hAnsi="Times New Roman" w:hint="eastAsia"/>
                <w:kern w:val="0"/>
                <w:sz w:val="21"/>
                <w:szCs w:val="21"/>
              </w:rPr>
              <w:t>次</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蔡家所</w:t>
            </w:r>
          </w:p>
        </w:tc>
        <w:tc>
          <w:tcPr>
            <w:tcW w:w="536" w:type="dxa"/>
            <w:shd w:val="clear" w:color="auto" w:fill="auto"/>
            <w:vAlign w:val="center"/>
          </w:tcPr>
          <w:p w:rsidR="004202FB" w:rsidRDefault="004202FB">
            <w:pPr>
              <w:jc w:val="center"/>
              <w:rPr>
                <w:rFonts w:hAnsi="Times New Roman"/>
                <w:kern w:val="0"/>
                <w:sz w:val="24"/>
                <w:szCs w:val="24"/>
              </w:rPr>
            </w:pPr>
          </w:p>
        </w:tc>
      </w:tr>
      <w:tr w:rsidR="004202FB">
        <w:trPr>
          <w:trHeight w:val="927"/>
          <w:jc w:val="center"/>
        </w:trPr>
        <w:tc>
          <w:tcPr>
            <w:tcW w:w="456"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14</w:t>
            </w:r>
          </w:p>
        </w:tc>
        <w:tc>
          <w:tcPr>
            <w:tcW w:w="1657"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重庆强富农产品开发有限公司北碚分公司</w:t>
            </w:r>
          </w:p>
        </w:tc>
        <w:tc>
          <w:tcPr>
            <w:tcW w:w="170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重庆市北碚区蔡家岗镇嘉运大道</w:t>
            </w:r>
            <w:r>
              <w:rPr>
                <w:rFonts w:hAnsi="Times New Roman" w:hint="eastAsia"/>
                <w:kern w:val="0"/>
                <w:sz w:val="21"/>
                <w:szCs w:val="21"/>
              </w:rPr>
              <w:t>99</w:t>
            </w:r>
            <w:r>
              <w:rPr>
                <w:rFonts w:hAnsi="Times New Roman" w:hint="eastAsia"/>
                <w:kern w:val="0"/>
                <w:sz w:val="21"/>
                <w:szCs w:val="21"/>
              </w:rPr>
              <w:t>号</w:t>
            </w:r>
            <w:r>
              <w:rPr>
                <w:rFonts w:hAnsi="Times New Roman" w:hint="eastAsia"/>
                <w:kern w:val="0"/>
                <w:sz w:val="21"/>
                <w:szCs w:val="21"/>
              </w:rPr>
              <w:t>9</w:t>
            </w:r>
            <w:r>
              <w:rPr>
                <w:rFonts w:hAnsi="Times New Roman" w:hint="eastAsia"/>
                <w:kern w:val="0"/>
                <w:sz w:val="21"/>
                <w:szCs w:val="21"/>
              </w:rPr>
              <w:t>幢</w:t>
            </w:r>
          </w:p>
        </w:tc>
        <w:tc>
          <w:tcPr>
            <w:tcW w:w="153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其他食品</w:t>
            </w:r>
          </w:p>
        </w:tc>
        <w:tc>
          <w:tcPr>
            <w:tcW w:w="4397" w:type="dxa"/>
            <w:shd w:val="clear" w:color="auto" w:fill="auto"/>
            <w:vAlign w:val="center"/>
          </w:tcPr>
          <w:p w:rsidR="004202FB" w:rsidRDefault="00920FDD">
            <w:pPr>
              <w:spacing w:line="240" w:lineRule="exact"/>
              <w:rPr>
                <w:rFonts w:hAnsi="Times New Roman"/>
                <w:kern w:val="0"/>
                <w:sz w:val="21"/>
                <w:szCs w:val="21"/>
              </w:rPr>
            </w:pPr>
            <w:r>
              <w:rPr>
                <w:rFonts w:hAnsi="Times New Roman" w:hint="eastAsia"/>
                <w:kern w:val="0"/>
                <w:sz w:val="21"/>
                <w:szCs w:val="21"/>
              </w:rPr>
              <w:t>其他食品：涨发</w:t>
            </w:r>
            <w:r>
              <w:rPr>
                <w:rFonts w:hAnsi="Times New Roman" w:hint="eastAsia"/>
                <w:kern w:val="0"/>
                <w:sz w:val="21"/>
                <w:szCs w:val="21"/>
              </w:rPr>
              <w:t>[</w:t>
            </w:r>
            <w:r>
              <w:rPr>
                <w:rFonts w:hAnsi="Times New Roman" w:hint="eastAsia"/>
                <w:kern w:val="0"/>
                <w:sz w:val="21"/>
                <w:szCs w:val="21"/>
              </w:rPr>
              <w:t>毛肚、蹄筋、猪</w:t>
            </w:r>
            <w:r>
              <w:rPr>
                <w:rFonts w:hAnsi="Times New Roman" w:hint="eastAsia"/>
                <w:kern w:val="0"/>
                <w:sz w:val="21"/>
                <w:szCs w:val="21"/>
              </w:rPr>
              <w:t>/</w:t>
            </w:r>
            <w:r>
              <w:rPr>
                <w:rFonts w:hAnsi="Times New Roman" w:hint="eastAsia"/>
                <w:kern w:val="0"/>
                <w:sz w:val="21"/>
                <w:szCs w:val="21"/>
              </w:rPr>
              <w:t>牛黄喉、鸭</w:t>
            </w:r>
            <w:r>
              <w:rPr>
                <w:rFonts w:hAnsi="Times New Roman" w:hint="eastAsia"/>
                <w:kern w:val="0"/>
                <w:sz w:val="21"/>
                <w:szCs w:val="21"/>
              </w:rPr>
              <w:t>/</w:t>
            </w:r>
            <w:r>
              <w:rPr>
                <w:rFonts w:hAnsi="Times New Roman" w:hint="eastAsia"/>
                <w:kern w:val="0"/>
                <w:sz w:val="21"/>
                <w:szCs w:val="21"/>
              </w:rPr>
              <w:t>鹅肠</w:t>
            </w:r>
            <w:r>
              <w:rPr>
                <w:rFonts w:hAnsi="Times New Roman" w:hint="eastAsia"/>
                <w:kern w:val="0"/>
                <w:sz w:val="21"/>
                <w:szCs w:val="21"/>
              </w:rPr>
              <w:t>]</w:t>
            </w:r>
          </w:p>
        </w:tc>
        <w:tc>
          <w:tcPr>
            <w:tcW w:w="628" w:type="dxa"/>
            <w:shd w:val="clear" w:color="auto" w:fill="auto"/>
            <w:vAlign w:val="center"/>
          </w:tcPr>
          <w:p w:rsidR="004202FB" w:rsidRDefault="00920FDD">
            <w:pPr>
              <w:spacing w:line="240" w:lineRule="exact"/>
              <w:jc w:val="center"/>
              <w:rPr>
                <w:rFonts w:hAnsi="Times New Roman"/>
                <w:bCs/>
                <w:color w:val="000000"/>
                <w:kern w:val="0"/>
                <w:sz w:val="21"/>
                <w:szCs w:val="21"/>
              </w:rPr>
            </w:pPr>
            <w:r>
              <w:rPr>
                <w:rFonts w:hAnsi="Times New Roman" w:hint="eastAsia"/>
                <w:bCs/>
                <w:color w:val="000000"/>
                <w:kern w:val="0"/>
                <w:sz w:val="21"/>
                <w:szCs w:val="21"/>
              </w:rPr>
              <w:t>B</w:t>
            </w:r>
          </w:p>
        </w:tc>
        <w:tc>
          <w:tcPr>
            <w:tcW w:w="1329"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上下半年</w:t>
            </w:r>
          </w:p>
          <w:p w:rsidR="004202FB" w:rsidRDefault="00920FDD">
            <w:pPr>
              <w:spacing w:line="240" w:lineRule="exact"/>
              <w:jc w:val="center"/>
              <w:rPr>
                <w:rFonts w:hAnsi="Times New Roman"/>
                <w:kern w:val="0"/>
                <w:sz w:val="21"/>
                <w:szCs w:val="21"/>
              </w:rPr>
            </w:pPr>
            <w:r>
              <w:rPr>
                <w:rFonts w:hAnsi="Times New Roman" w:hint="eastAsia"/>
                <w:kern w:val="0"/>
                <w:sz w:val="21"/>
                <w:szCs w:val="21"/>
              </w:rPr>
              <w:t>各一次</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蔡家所</w:t>
            </w:r>
          </w:p>
        </w:tc>
        <w:tc>
          <w:tcPr>
            <w:tcW w:w="536" w:type="dxa"/>
            <w:shd w:val="clear" w:color="auto" w:fill="auto"/>
            <w:vAlign w:val="center"/>
          </w:tcPr>
          <w:p w:rsidR="004202FB" w:rsidRDefault="004202FB">
            <w:pPr>
              <w:jc w:val="center"/>
              <w:rPr>
                <w:rFonts w:hAnsi="Times New Roman"/>
                <w:kern w:val="0"/>
                <w:sz w:val="24"/>
                <w:szCs w:val="24"/>
              </w:rPr>
            </w:pPr>
          </w:p>
        </w:tc>
      </w:tr>
      <w:tr w:rsidR="004202FB">
        <w:trPr>
          <w:jc w:val="center"/>
        </w:trPr>
        <w:tc>
          <w:tcPr>
            <w:tcW w:w="456"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15</w:t>
            </w:r>
          </w:p>
        </w:tc>
        <w:tc>
          <w:tcPr>
            <w:tcW w:w="1657"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w:t>
            </w:r>
            <w:proofErr w:type="gramStart"/>
            <w:r>
              <w:rPr>
                <w:rFonts w:hAnsi="Times New Roman" w:hint="eastAsia"/>
                <w:kern w:val="0"/>
                <w:sz w:val="21"/>
                <w:szCs w:val="21"/>
              </w:rPr>
              <w:t>谭</w:t>
            </w:r>
            <w:proofErr w:type="gramEnd"/>
            <w:r>
              <w:rPr>
                <w:rFonts w:hAnsi="Times New Roman" w:hint="eastAsia"/>
                <w:kern w:val="0"/>
                <w:sz w:val="21"/>
                <w:szCs w:val="21"/>
              </w:rPr>
              <w:t>汁味明海食品有限公司</w:t>
            </w:r>
          </w:p>
        </w:tc>
        <w:tc>
          <w:tcPr>
            <w:tcW w:w="170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重庆市北碚区蔡家岗镇嘉运大道</w:t>
            </w:r>
            <w:r>
              <w:rPr>
                <w:rFonts w:hAnsi="Times New Roman" w:hint="eastAsia"/>
                <w:kern w:val="0"/>
                <w:sz w:val="21"/>
                <w:szCs w:val="21"/>
              </w:rPr>
              <w:t>99</w:t>
            </w:r>
            <w:r>
              <w:rPr>
                <w:rFonts w:hAnsi="Times New Roman" w:hint="eastAsia"/>
                <w:kern w:val="0"/>
                <w:sz w:val="21"/>
                <w:szCs w:val="21"/>
              </w:rPr>
              <w:t>号</w:t>
            </w:r>
            <w:r>
              <w:rPr>
                <w:rFonts w:hAnsi="Times New Roman" w:hint="eastAsia"/>
                <w:kern w:val="0"/>
                <w:sz w:val="21"/>
                <w:szCs w:val="21"/>
              </w:rPr>
              <w:t>9</w:t>
            </w:r>
            <w:r>
              <w:rPr>
                <w:rFonts w:hAnsi="Times New Roman" w:hint="eastAsia"/>
                <w:kern w:val="0"/>
                <w:sz w:val="21"/>
                <w:szCs w:val="21"/>
              </w:rPr>
              <w:t>幢</w:t>
            </w:r>
          </w:p>
        </w:tc>
        <w:tc>
          <w:tcPr>
            <w:tcW w:w="153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肉制品；蔬菜制品；炒货食品及坚果制品；水产制品；豆制品</w:t>
            </w:r>
          </w:p>
        </w:tc>
        <w:tc>
          <w:tcPr>
            <w:tcW w:w="4397" w:type="dxa"/>
            <w:shd w:val="clear" w:color="auto" w:fill="auto"/>
            <w:vAlign w:val="center"/>
          </w:tcPr>
          <w:p w:rsidR="004202FB" w:rsidRDefault="00920FDD">
            <w:pPr>
              <w:spacing w:line="240" w:lineRule="exact"/>
              <w:rPr>
                <w:rFonts w:hAnsi="Times New Roman"/>
                <w:kern w:val="0"/>
                <w:sz w:val="21"/>
                <w:szCs w:val="21"/>
              </w:rPr>
            </w:pPr>
            <w:proofErr w:type="gramStart"/>
            <w:r>
              <w:rPr>
                <w:rFonts w:hAnsi="Times New Roman" w:hint="eastAsia"/>
                <w:kern w:val="0"/>
                <w:sz w:val="21"/>
                <w:szCs w:val="21"/>
              </w:rPr>
              <w:t>酱</w:t>
            </w:r>
            <w:proofErr w:type="gramEnd"/>
            <w:r>
              <w:rPr>
                <w:rFonts w:hAnsi="Times New Roman" w:hint="eastAsia"/>
                <w:kern w:val="0"/>
                <w:sz w:val="21"/>
                <w:szCs w:val="21"/>
              </w:rPr>
              <w:t>卤肉制品：卤</w:t>
            </w:r>
            <w:r>
              <w:rPr>
                <w:rFonts w:hAnsi="Times New Roman" w:hint="eastAsia"/>
                <w:kern w:val="0"/>
                <w:sz w:val="21"/>
                <w:szCs w:val="21"/>
              </w:rPr>
              <w:t>[</w:t>
            </w:r>
            <w:r>
              <w:rPr>
                <w:rFonts w:hAnsi="Times New Roman" w:hint="eastAsia"/>
                <w:kern w:val="0"/>
                <w:sz w:val="21"/>
                <w:szCs w:val="21"/>
              </w:rPr>
              <w:t>鸡、鸭、猪、牛</w:t>
            </w:r>
            <w:r>
              <w:rPr>
                <w:rFonts w:hAnsi="Times New Roman" w:hint="eastAsia"/>
                <w:kern w:val="0"/>
                <w:sz w:val="21"/>
                <w:szCs w:val="21"/>
              </w:rPr>
              <w:t>]</w:t>
            </w:r>
            <w:r>
              <w:rPr>
                <w:rFonts w:hAnsi="Times New Roman" w:hint="eastAsia"/>
                <w:kern w:val="0"/>
                <w:sz w:val="21"/>
                <w:szCs w:val="21"/>
              </w:rPr>
              <w:t>肉及其副产品</w:t>
            </w:r>
          </w:p>
          <w:p w:rsidR="004202FB" w:rsidRDefault="00920FDD">
            <w:pPr>
              <w:spacing w:line="240" w:lineRule="exact"/>
              <w:rPr>
                <w:rFonts w:hAnsi="Times New Roman"/>
                <w:kern w:val="0"/>
                <w:sz w:val="21"/>
                <w:szCs w:val="21"/>
              </w:rPr>
            </w:pPr>
            <w:r>
              <w:rPr>
                <w:rFonts w:hAnsi="Times New Roman" w:hint="eastAsia"/>
                <w:kern w:val="0"/>
                <w:sz w:val="21"/>
                <w:szCs w:val="21"/>
              </w:rPr>
              <w:t>其他蔬菜制品：卤藕</w:t>
            </w:r>
          </w:p>
          <w:p w:rsidR="004202FB" w:rsidRDefault="00920FDD">
            <w:pPr>
              <w:spacing w:line="240" w:lineRule="exact"/>
              <w:rPr>
                <w:rFonts w:hAnsi="Times New Roman"/>
                <w:kern w:val="0"/>
                <w:sz w:val="21"/>
                <w:szCs w:val="21"/>
              </w:rPr>
            </w:pPr>
            <w:r>
              <w:rPr>
                <w:rFonts w:hAnsi="Times New Roman" w:hint="eastAsia"/>
                <w:kern w:val="0"/>
                <w:sz w:val="21"/>
                <w:szCs w:val="21"/>
              </w:rPr>
              <w:t>其他类：水煮花生仁</w:t>
            </w:r>
          </w:p>
          <w:p w:rsidR="004202FB" w:rsidRDefault="00920FDD">
            <w:pPr>
              <w:spacing w:line="240" w:lineRule="exact"/>
              <w:rPr>
                <w:rFonts w:hAnsi="Times New Roman"/>
                <w:kern w:val="0"/>
                <w:sz w:val="21"/>
                <w:szCs w:val="21"/>
              </w:rPr>
            </w:pPr>
            <w:r>
              <w:rPr>
                <w:rFonts w:hAnsi="Times New Roman" w:hint="eastAsia"/>
                <w:kern w:val="0"/>
                <w:sz w:val="21"/>
                <w:szCs w:val="21"/>
              </w:rPr>
              <w:t>风味熟制水产品：风味</w:t>
            </w:r>
            <w:proofErr w:type="gramStart"/>
            <w:r>
              <w:rPr>
                <w:rFonts w:hAnsi="Times New Roman" w:hint="eastAsia"/>
                <w:kern w:val="0"/>
                <w:sz w:val="21"/>
                <w:szCs w:val="21"/>
              </w:rPr>
              <w:t>耗儿鱼</w:t>
            </w:r>
            <w:proofErr w:type="gramEnd"/>
          </w:p>
          <w:p w:rsidR="004202FB" w:rsidRDefault="00920FDD">
            <w:pPr>
              <w:spacing w:line="240" w:lineRule="exact"/>
              <w:rPr>
                <w:rFonts w:hAnsi="Times New Roman"/>
                <w:kern w:val="0"/>
                <w:sz w:val="21"/>
                <w:szCs w:val="21"/>
              </w:rPr>
            </w:pPr>
            <w:r>
              <w:rPr>
                <w:rFonts w:hAnsi="Times New Roman" w:hint="eastAsia"/>
                <w:kern w:val="0"/>
                <w:sz w:val="21"/>
                <w:szCs w:val="21"/>
              </w:rPr>
              <w:t>非发酵性豆制品：卤制豆腐干、卤制豆筋、卤制豆皮</w:t>
            </w:r>
          </w:p>
        </w:tc>
        <w:tc>
          <w:tcPr>
            <w:tcW w:w="628" w:type="dxa"/>
            <w:shd w:val="clear" w:color="auto" w:fill="auto"/>
            <w:vAlign w:val="center"/>
          </w:tcPr>
          <w:p w:rsidR="004202FB" w:rsidRDefault="00920FDD">
            <w:pPr>
              <w:spacing w:line="240" w:lineRule="exact"/>
              <w:jc w:val="center"/>
              <w:rPr>
                <w:rFonts w:hAnsi="Times New Roman"/>
                <w:bCs/>
                <w:color w:val="000000"/>
                <w:kern w:val="0"/>
                <w:sz w:val="21"/>
                <w:szCs w:val="21"/>
              </w:rPr>
            </w:pPr>
            <w:r>
              <w:rPr>
                <w:rFonts w:hAnsi="Times New Roman" w:hint="eastAsia"/>
                <w:bCs/>
                <w:color w:val="000000"/>
                <w:kern w:val="0"/>
                <w:sz w:val="21"/>
                <w:szCs w:val="21"/>
              </w:rPr>
              <w:t>B</w:t>
            </w:r>
          </w:p>
        </w:tc>
        <w:tc>
          <w:tcPr>
            <w:tcW w:w="1329"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上下半年</w:t>
            </w:r>
          </w:p>
          <w:p w:rsidR="004202FB" w:rsidRDefault="00920FDD">
            <w:pPr>
              <w:spacing w:line="240" w:lineRule="exact"/>
              <w:jc w:val="center"/>
              <w:rPr>
                <w:rFonts w:hAnsi="Times New Roman"/>
                <w:kern w:val="0"/>
                <w:sz w:val="21"/>
                <w:szCs w:val="21"/>
              </w:rPr>
            </w:pPr>
            <w:r>
              <w:rPr>
                <w:rFonts w:hAnsi="Times New Roman" w:hint="eastAsia"/>
                <w:kern w:val="0"/>
                <w:sz w:val="21"/>
                <w:szCs w:val="21"/>
              </w:rPr>
              <w:t>各一次</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蔡家所</w:t>
            </w:r>
          </w:p>
        </w:tc>
        <w:tc>
          <w:tcPr>
            <w:tcW w:w="536" w:type="dxa"/>
            <w:shd w:val="clear" w:color="auto" w:fill="auto"/>
            <w:vAlign w:val="center"/>
          </w:tcPr>
          <w:p w:rsidR="004202FB" w:rsidRDefault="004202FB">
            <w:pPr>
              <w:jc w:val="center"/>
              <w:rPr>
                <w:rFonts w:hAnsi="Times New Roman"/>
                <w:kern w:val="0"/>
                <w:sz w:val="24"/>
                <w:szCs w:val="24"/>
              </w:rPr>
            </w:pPr>
          </w:p>
        </w:tc>
      </w:tr>
      <w:tr w:rsidR="004202FB">
        <w:trPr>
          <w:trHeight w:val="1259"/>
          <w:jc w:val="center"/>
        </w:trPr>
        <w:tc>
          <w:tcPr>
            <w:tcW w:w="456"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lastRenderedPageBreak/>
              <w:t>16</w:t>
            </w:r>
          </w:p>
        </w:tc>
        <w:tc>
          <w:tcPr>
            <w:tcW w:w="1657" w:type="dxa"/>
            <w:shd w:val="clear" w:color="auto" w:fill="auto"/>
            <w:vAlign w:val="center"/>
          </w:tcPr>
          <w:p w:rsidR="004202FB" w:rsidRDefault="00920FDD">
            <w:pPr>
              <w:spacing w:line="220" w:lineRule="exact"/>
              <w:jc w:val="center"/>
              <w:rPr>
                <w:rFonts w:hAnsi="Times New Roman"/>
                <w:kern w:val="0"/>
                <w:sz w:val="21"/>
                <w:szCs w:val="21"/>
              </w:rPr>
            </w:pPr>
            <w:r>
              <w:rPr>
                <w:rFonts w:hAnsi="Times New Roman" w:hint="eastAsia"/>
                <w:kern w:val="0"/>
                <w:sz w:val="21"/>
                <w:szCs w:val="21"/>
              </w:rPr>
              <w:t>重庆创味食品有限公司</w:t>
            </w:r>
          </w:p>
        </w:tc>
        <w:tc>
          <w:tcPr>
            <w:tcW w:w="1704" w:type="dxa"/>
            <w:shd w:val="clear" w:color="auto" w:fill="auto"/>
            <w:vAlign w:val="center"/>
          </w:tcPr>
          <w:p w:rsidR="004202FB" w:rsidRDefault="00920FDD">
            <w:pPr>
              <w:spacing w:line="220" w:lineRule="exact"/>
              <w:jc w:val="center"/>
              <w:rPr>
                <w:rFonts w:hAnsi="Times New Roman"/>
                <w:kern w:val="0"/>
                <w:sz w:val="21"/>
                <w:szCs w:val="21"/>
              </w:rPr>
            </w:pPr>
            <w:r>
              <w:rPr>
                <w:rFonts w:hAnsi="Times New Roman" w:hint="eastAsia"/>
                <w:kern w:val="0"/>
                <w:sz w:val="21"/>
                <w:szCs w:val="21"/>
              </w:rPr>
              <w:t>重庆市北碚区蔡家岗镇嘉运大道</w:t>
            </w:r>
            <w:r>
              <w:rPr>
                <w:rFonts w:hAnsi="Times New Roman" w:hint="eastAsia"/>
                <w:kern w:val="0"/>
                <w:sz w:val="21"/>
                <w:szCs w:val="21"/>
              </w:rPr>
              <w:t>99</w:t>
            </w:r>
            <w:r>
              <w:rPr>
                <w:rFonts w:hAnsi="Times New Roman" w:hint="eastAsia"/>
                <w:kern w:val="0"/>
                <w:sz w:val="21"/>
                <w:szCs w:val="21"/>
              </w:rPr>
              <w:t>号</w:t>
            </w:r>
            <w:r>
              <w:rPr>
                <w:rFonts w:hAnsi="Times New Roman" w:hint="eastAsia"/>
                <w:kern w:val="0"/>
                <w:sz w:val="21"/>
                <w:szCs w:val="21"/>
              </w:rPr>
              <w:t>4</w:t>
            </w:r>
            <w:r>
              <w:rPr>
                <w:rFonts w:hAnsi="Times New Roman" w:hint="eastAsia"/>
                <w:kern w:val="0"/>
                <w:sz w:val="21"/>
                <w:szCs w:val="21"/>
              </w:rPr>
              <w:t>幢</w:t>
            </w:r>
          </w:p>
        </w:tc>
        <w:tc>
          <w:tcPr>
            <w:tcW w:w="1535" w:type="dxa"/>
            <w:shd w:val="clear" w:color="auto" w:fill="auto"/>
            <w:vAlign w:val="center"/>
          </w:tcPr>
          <w:p w:rsidR="004202FB" w:rsidRDefault="00920FDD">
            <w:pPr>
              <w:spacing w:line="220" w:lineRule="exact"/>
              <w:jc w:val="center"/>
              <w:rPr>
                <w:rFonts w:hAnsi="Times New Roman"/>
                <w:kern w:val="0"/>
                <w:sz w:val="21"/>
                <w:szCs w:val="21"/>
              </w:rPr>
            </w:pPr>
            <w:r>
              <w:rPr>
                <w:rFonts w:hAnsi="Times New Roman" w:hint="eastAsia"/>
                <w:kern w:val="0"/>
                <w:sz w:val="21"/>
                <w:szCs w:val="21"/>
              </w:rPr>
              <w:t>调味品</w:t>
            </w:r>
          </w:p>
        </w:tc>
        <w:tc>
          <w:tcPr>
            <w:tcW w:w="4397" w:type="dxa"/>
            <w:shd w:val="clear" w:color="auto" w:fill="auto"/>
            <w:vAlign w:val="center"/>
          </w:tcPr>
          <w:p w:rsidR="004202FB" w:rsidRDefault="00920FDD">
            <w:pPr>
              <w:spacing w:line="220" w:lineRule="exact"/>
              <w:rPr>
                <w:rFonts w:hAnsi="Times New Roman"/>
                <w:kern w:val="0"/>
                <w:sz w:val="21"/>
                <w:szCs w:val="21"/>
              </w:rPr>
            </w:pPr>
            <w:r>
              <w:rPr>
                <w:rFonts w:hAnsi="Times New Roman" w:hint="eastAsia"/>
                <w:kern w:val="0"/>
                <w:sz w:val="21"/>
                <w:szCs w:val="21"/>
              </w:rPr>
              <w:t>1.</w:t>
            </w:r>
            <w:r>
              <w:rPr>
                <w:rFonts w:hAnsi="Times New Roman" w:hint="eastAsia"/>
                <w:kern w:val="0"/>
                <w:sz w:val="21"/>
                <w:szCs w:val="21"/>
              </w:rPr>
              <w:t>半固态（酱）调味料：火锅底料、麻辣调料、酸菜鱼调料、油辣椒、半固态复合调味料；</w:t>
            </w:r>
            <w:r>
              <w:rPr>
                <w:rFonts w:hAnsi="Times New Roman" w:hint="eastAsia"/>
                <w:kern w:val="0"/>
                <w:sz w:val="21"/>
                <w:szCs w:val="21"/>
              </w:rPr>
              <w:t>2.</w:t>
            </w:r>
            <w:r>
              <w:rPr>
                <w:rFonts w:hAnsi="Times New Roman" w:hint="eastAsia"/>
                <w:kern w:val="0"/>
                <w:sz w:val="21"/>
                <w:szCs w:val="21"/>
              </w:rPr>
              <w:t>固态调味料：香辛料粉（辣椒粉、花椒粉、</w:t>
            </w:r>
            <w:proofErr w:type="gramStart"/>
            <w:r>
              <w:rPr>
                <w:rFonts w:hAnsi="Times New Roman" w:hint="eastAsia"/>
                <w:kern w:val="0"/>
                <w:sz w:val="21"/>
                <w:szCs w:val="21"/>
              </w:rPr>
              <w:t>孜</w:t>
            </w:r>
            <w:proofErr w:type="gramEnd"/>
            <w:r>
              <w:rPr>
                <w:rFonts w:hAnsi="Times New Roman" w:hint="eastAsia"/>
                <w:kern w:val="0"/>
                <w:sz w:val="21"/>
                <w:szCs w:val="21"/>
              </w:rPr>
              <w:t>然粉）、固态复合调味料；</w:t>
            </w:r>
            <w:r>
              <w:rPr>
                <w:rFonts w:hAnsi="Times New Roman" w:hint="eastAsia"/>
                <w:kern w:val="0"/>
                <w:sz w:val="21"/>
                <w:szCs w:val="21"/>
              </w:rPr>
              <w:t>3.</w:t>
            </w:r>
            <w:r>
              <w:rPr>
                <w:rFonts w:hAnsi="Times New Roman" w:hint="eastAsia"/>
                <w:kern w:val="0"/>
                <w:sz w:val="21"/>
                <w:szCs w:val="21"/>
              </w:rPr>
              <w:t>液体调味料：液态复合调味料</w:t>
            </w:r>
          </w:p>
        </w:tc>
        <w:tc>
          <w:tcPr>
            <w:tcW w:w="628" w:type="dxa"/>
            <w:shd w:val="clear" w:color="auto" w:fill="auto"/>
            <w:vAlign w:val="center"/>
          </w:tcPr>
          <w:p w:rsidR="004202FB" w:rsidRDefault="00920FDD">
            <w:pPr>
              <w:spacing w:line="240" w:lineRule="exact"/>
              <w:jc w:val="center"/>
              <w:rPr>
                <w:rFonts w:hAnsi="Times New Roman"/>
                <w:bCs/>
                <w:color w:val="000000"/>
                <w:kern w:val="0"/>
                <w:sz w:val="21"/>
                <w:szCs w:val="21"/>
              </w:rPr>
            </w:pPr>
            <w:r>
              <w:rPr>
                <w:rFonts w:hAnsi="Times New Roman" w:hint="eastAsia"/>
                <w:bCs/>
                <w:color w:val="000000"/>
                <w:kern w:val="0"/>
                <w:sz w:val="21"/>
                <w:szCs w:val="21"/>
              </w:rPr>
              <w:t>A</w:t>
            </w:r>
          </w:p>
        </w:tc>
        <w:tc>
          <w:tcPr>
            <w:tcW w:w="1329"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年度至少</w:t>
            </w:r>
          </w:p>
          <w:p w:rsidR="004202FB" w:rsidRDefault="00920FDD">
            <w:pPr>
              <w:spacing w:line="240" w:lineRule="exact"/>
              <w:jc w:val="center"/>
              <w:rPr>
                <w:rFonts w:hAnsi="Times New Roman"/>
                <w:kern w:val="0"/>
                <w:sz w:val="21"/>
                <w:szCs w:val="21"/>
              </w:rPr>
            </w:pPr>
            <w:r>
              <w:rPr>
                <w:rFonts w:hAnsi="Times New Roman" w:hint="eastAsia"/>
                <w:kern w:val="0"/>
                <w:sz w:val="21"/>
                <w:szCs w:val="21"/>
              </w:rPr>
              <w:t>一</w:t>
            </w:r>
            <w:r>
              <w:rPr>
                <w:rFonts w:hAnsi="Times New Roman" w:hint="eastAsia"/>
                <w:kern w:val="0"/>
                <w:sz w:val="21"/>
                <w:szCs w:val="21"/>
              </w:rPr>
              <w:t>次</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蔡家所</w:t>
            </w:r>
          </w:p>
        </w:tc>
        <w:tc>
          <w:tcPr>
            <w:tcW w:w="536" w:type="dxa"/>
            <w:shd w:val="clear" w:color="auto" w:fill="auto"/>
            <w:vAlign w:val="center"/>
          </w:tcPr>
          <w:p w:rsidR="004202FB" w:rsidRDefault="004202FB">
            <w:pPr>
              <w:jc w:val="center"/>
              <w:rPr>
                <w:rFonts w:hAnsi="Times New Roman"/>
                <w:kern w:val="0"/>
                <w:sz w:val="24"/>
                <w:szCs w:val="24"/>
              </w:rPr>
            </w:pPr>
          </w:p>
        </w:tc>
      </w:tr>
      <w:tr w:rsidR="004202FB">
        <w:trPr>
          <w:trHeight w:val="1702"/>
          <w:jc w:val="center"/>
        </w:trPr>
        <w:tc>
          <w:tcPr>
            <w:tcW w:w="456" w:type="dxa"/>
            <w:shd w:val="clear" w:color="auto" w:fill="auto"/>
            <w:vAlign w:val="center"/>
          </w:tcPr>
          <w:p w:rsidR="004202FB" w:rsidRDefault="00920FDD">
            <w:pPr>
              <w:spacing w:line="240" w:lineRule="exact"/>
              <w:rPr>
                <w:rFonts w:hAnsi="Times New Roman"/>
                <w:kern w:val="0"/>
                <w:sz w:val="21"/>
                <w:szCs w:val="21"/>
              </w:rPr>
            </w:pPr>
            <w:r>
              <w:rPr>
                <w:rFonts w:hAnsi="Times New Roman" w:hint="eastAsia"/>
                <w:kern w:val="0"/>
                <w:sz w:val="21"/>
                <w:szCs w:val="21"/>
              </w:rPr>
              <w:t>17</w:t>
            </w:r>
          </w:p>
        </w:tc>
        <w:tc>
          <w:tcPr>
            <w:tcW w:w="1657" w:type="dxa"/>
            <w:shd w:val="clear" w:color="auto" w:fill="auto"/>
            <w:vAlign w:val="center"/>
          </w:tcPr>
          <w:p w:rsidR="004202FB" w:rsidRDefault="00920FDD">
            <w:pPr>
              <w:spacing w:line="220" w:lineRule="exact"/>
              <w:jc w:val="center"/>
              <w:rPr>
                <w:rFonts w:hAnsi="Times New Roman"/>
                <w:kern w:val="0"/>
                <w:sz w:val="21"/>
                <w:szCs w:val="21"/>
              </w:rPr>
            </w:pPr>
            <w:r>
              <w:rPr>
                <w:rFonts w:hAnsi="Times New Roman" w:hint="eastAsia"/>
                <w:kern w:val="0"/>
                <w:sz w:val="21"/>
                <w:szCs w:val="21"/>
              </w:rPr>
              <w:t>重庆德香调味品有限公司</w:t>
            </w:r>
          </w:p>
        </w:tc>
        <w:tc>
          <w:tcPr>
            <w:tcW w:w="1704" w:type="dxa"/>
            <w:shd w:val="clear" w:color="auto" w:fill="auto"/>
            <w:vAlign w:val="center"/>
          </w:tcPr>
          <w:p w:rsidR="004202FB" w:rsidRDefault="00920FDD">
            <w:pPr>
              <w:spacing w:line="220" w:lineRule="exact"/>
              <w:jc w:val="center"/>
              <w:rPr>
                <w:rFonts w:hAnsi="Times New Roman"/>
                <w:kern w:val="0"/>
                <w:sz w:val="21"/>
                <w:szCs w:val="21"/>
              </w:rPr>
            </w:pPr>
            <w:r>
              <w:rPr>
                <w:rFonts w:hAnsi="Times New Roman" w:hint="eastAsia"/>
                <w:kern w:val="0"/>
                <w:sz w:val="21"/>
                <w:szCs w:val="21"/>
              </w:rPr>
              <w:t>重庆市北碚区蔡家岗镇嘉运大道</w:t>
            </w:r>
            <w:r>
              <w:rPr>
                <w:rFonts w:hAnsi="Times New Roman" w:hint="eastAsia"/>
                <w:kern w:val="0"/>
                <w:sz w:val="21"/>
                <w:szCs w:val="21"/>
              </w:rPr>
              <w:t>99</w:t>
            </w:r>
            <w:r>
              <w:rPr>
                <w:rFonts w:hAnsi="Times New Roman" w:hint="eastAsia"/>
                <w:kern w:val="0"/>
                <w:sz w:val="21"/>
                <w:szCs w:val="21"/>
              </w:rPr>
              <w:t>号</w:t>
            </w:r>
            <w:r>
              <w:rPr>
                <w:rFonts w:hAnsi="Times New Roman" w:hint="eastAsia"/>
                <w:kern w:val="0"/>
                <w:sz w:val="21"/>
                <w:szCs w:val="21"/>
              </w:rPr>
              <w:t>9</w:t>
            </w:r>
            <w:r>
              <w:rPr>
                <w:rFonts w:hAnsi="Times New Roman" w:hint="eastAsia"/>
                <w:kern w:val="0"/>
                <w:sz w:val="21"/>
                <w:szCs w:val="21"/>
              </w:rPr>
              <w:t>幢</w:t>
            </w:r>
          </w:p>
        </w:tc>
        <w:tc>
          <w:tcPr>
            <w:tcW w:w="1535" w:type="dxa"/>
            <w:shd w:val="clear" w:color="auto" w:fill="auto"/>
            <w:vAlign w:val="center"/>
          </w:tcPr>
          <w:p w:rsidR="004202FB" w:rsidRDefault="00920FDD">
            <w:pPr>
              <w:spacing w:line="220" w:lineRule="exact"/>
              <w:jc w:val="center"/>
              <w:rPr>
                <w:rFonts w:hAnsi="Times New Roman"/>
                <w:kern w:val="0"/>
                <w:sz w:val="21"/>
                <w:szCs w:val="21"/>
              </w:rPr>
            </w:pPr>
            <w:r>
              <w:rPr>
                <w:rFonts w:hAnsi="Times New Roman" w:hint="eastAsia"/>
                <w:kern w:val="0"/>
                <w:sz w:val="21"/>
                <w:szCs w:val="21"/>
              </w:rPr>
              <w:t>调味品</w:t>
            </w:r>
          </w:p>
        </w:tc>
        <w:tc>
          <w:tcPr>
            <w:tcW w:w="4397" w:type="dxa"/>
            <w:shd w:val="clear" w:color="auto" w:fill="auto"/>
            <w:vAlign w:val="center"/>
          </w:tcPr>
          <w:p w:rsidR="004202FB" w:rsidRDefault="00920FDD">
            <w:pPr>
              <w:spacing w:line="220" w:lineRule="exact"/>
              <w:rPr>
                <w:rFonts w:hAnsi="Times New Roman"/>
                <w:kern w:val="0"/>
                <w:sz w:val="21"/>
                <w:szCs w:val="21"/>
              </w:rPr>
            </w:pPr>
            <w:r>
              <w:rPr>
                <w:rFonts w:hAnsi="Times New Roman" w:hint="eastAsia"/>
                <w:kern w:val="0"/>
                <w:sz w:val="21"/>
                <w:szCs w:val="21"/>
              </w:rPr>
              <w:t>1</w:t>
            </w:r>
            <w:r>
              <w:rPr>
                <w:rFonts w:hAnsi="Times New Roman" w:hint="eastAsia"/>
                <w:kern w:val="0"/>
                <w:sz w:val="21"/>
                <w:szCs w:val="21"/>
              </w:rPr>
              <w:t>液体调味料：香辣红油液态调味料</w:t>
            </w:r>
            <w:r>
              <w:rPr>
                <w:rFonts w:hAnsi="Times New Roman" w:hint="eastAsia"/>
                <w:kern w:val="0"/>
                <w:sz w:val="21"/>
                <w:szCs w:val="21"/>
              </w:rPr>
              <w:t xml:space="preserve"> 2</w:t>
            </w:r>
            <w:r>
              <w:rPr>
                <w:rFonts w:hAnsi="Times New Roman" w:hint="eastAsia"/>
                <w:kern w:val="0"/>
                <w:sz w:val="21"/>
                <w:szCs w:val="21"/>
              </w:rPr>
              <w:t>半固态（酱）调味料：重庆火锅底料、麻辣调料、酸菜鱼调料、老鸭汤炖料、半固态复合调味料</w:t>
            </w:r>
          </w:p>
          <w:p w:rsidR="004202FB" w:rsidRDefault="00920FDD">
            <w:pPr>
              <w:spacing w:line="220" w:lineRule="exact"/>
              <w:rPr>
                <w:rFonts w:hAnsi="Times New Roman"/>
                <w:kern w:val="0"/>
                <w:sz w:val="21"/>
                <w:szCs w:val="21"/>
              </w:rPr>
            </w:pPr>
            <w:r>
              <w:rPr>
                <w:rFonts w:hAnsi="Times New Roman" w:hint="eastAsia"/>
                <w:kern w:val="0"/>
                <w:sz w:val="21"/>
                <w:szCs w:val="21"/>
              </w:rPr>
              <w:t>3</w:t>
            </w:r>
            <w:r>
              <w:rPr>
                <w:rFonts w:hAnsi="Times New Roman" w:hint="eastAsia"/>
                <w:kern w:val="0"/>
                <w:sz w:val="21"/>
                <w:szCs w:val="21"/>
              </w:rPr>
              <w:t>固态调味料：香辛料粉（辣椒粉、花椒粉、</w:t>
            </w:r>
            <w:proofErr w:type="gramStart"/>
            <w:r>
              <w:rPr>
                <w:rFonts w:hAnsi="Times New Roman" w:hint="eastAsia"/>
                <w:kern w:val="0"/>
                <w:sz w:val="21"/>
                <w:szCs w:val="21"/>
              </w:rPr>
              <w:t>孜</w:t>
            </w:r>
            <w:proofErr w:type="gramEnd"/>
            <w:r>
              <w:rPr>
                <w:rFonts w:hAnsi="Times New Roman" w:hint="eastAsia"/>
                <w:kern w:val="0"/>
                <w:sz w:val="21"/>
                <w:szCs w:val="21"/>
              </w:rPr>
              <w:t>然粉）、固态复合调味料</w:t>
            </w:r>
            <w:r>
              <w:rPr>
                <w:rFonts w:hAnsi="Times New Roman" w:hint="eastAsia"/>
                <w:kern w:val="0"/>
                <w:sz w:val="21"/>
                <w:szCs w:val="21"/>
              </w:rPr>
              <w:t>-</w:t>
            </w:r>
            <w:r>
              <w:rPr>
                <w:rFonts w:hAnsi="Times New Roman" w:hint="eastAsia"/>
                <w:kern w:val="0"/>
                <w:sz w:val="21"/>
                <w:szCs w:val="21"/>
              </w:rPr>
              <w:t>香辣蘸料</w:t>
            </w:r>
          </w:p>
        </w:tc>
        <w:tc>
          <w:tcPr>
            <w:tcW w:w="628" w:type="dxa"/>
            <w:shd w:val="clear" w:color="auto" w:fill="auto"/>
            <w:vAlign w:val="center"/>
          </w:tcPr>
          <w:p w:rsidR="004202FB" w:rsidRDefault="00920FDD">
            <w:pPr>
              <w:spacing w:line="240" w:lineRule="exact"/>
              <w:jc w:val="center"/>
              <w:rPr>
                <w:rFonts w:hAnsi="Times New Roman"/>
                <w:bCs/>
                <w:color w:val="000000"/>
                <w:kern w:val="0"/>
                <w:sz w:val="21"/>
                <w:szCs w:val="21"/>
              </w:rPr>
            </w:pPr>
            <w:r>
              <w:rPr>
                <w:rFonts w:hAnsi="Times New Roman" w:hint="eastAsia"/>
                <w:bCs/>
                <w:color w:val="000000"/>
                <w:kern w:val="0"/>
                <w:sz w:val="21"/>
                <w:szCs w:val="21"/>
              </w:rPr>
              <w:t>A</w:t>
            </w:r>
          </w:p>
        </w:tc>
        <w:tc>
          <w:tcPr>
            <w:tcW w:w="1329"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年度至少</w:t>
            </w:r>
          </w:p>
          <w:p w:rsidR="004202FB" w:rsidRDefault="00920FDD">
            <w:pPr>
              <w:spacing w:line="240" w:lineRule="exact"/>
              <w:jc w:val="center"/>
              <w:rPr>
                <w:rFonts w:hAnsi="Times New Roman"/>
                <w:kern w:val="0"/>
                <w:sz w:val="21"/>
                <w:szCs w:val="21"/>
              </w:rPr>
            </w:pPr>
            <w:r>
              <w:rPr>
                <w:rFonts w:hAnsi="Times New Roman" w:hint="eastAsia"/>
                <w:kern w:val="0"/>
                <w:sz w:val="21"/>
                <w:szCs w:val="21"/>
              </w:rPr>
              <w:t>一</w:t>
            </w:r>
            <w:r>
              <w:rPr>
                <w:rFonts w:hAnsi="Times New Roman" w:hint="eastAsia"/>
                <w:kern w:val="0"/>
                <w:sz w:val="21"/>
                <w:szCs w:val="21"/>
              </w:rPr>
              <w:t>次</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蔡家所</w:t>
            </w:r>
          </w:p>
        </w:tc>
        <w:tc>
          <w:tcPr>
            <w:tcW w:w="536" w:type="dxa"/>
            <w:shd w:val="clear" w:color="auto" w:fill="auto"/>
            <w:vAlign w:val="center"/>
          </w:tcPr>
          <w:p w:rsidR="004202FB" w:rsidRDefault="004202FB">
            <w:pPr>
              <w:jc w:val="center"/>
              <w:rPr>
                <w:rFonts w:hAnsi="Times New Roman"/>
                <w:kern w:val="0"/>
                <w:sz w:val="24"/>
                <w:szCs w:val="24"/>
              </w:rPr>
            </w:pPr>
          </w:p>
        </w:tc>
      </w:tr>
      <w:tr w:rsidR="004202FB">
        <w:trPr>
          <w:trHeight w:val="2817"/>
          <w:jc w:val="center"/>
        </w:trPr>
        <w:tc>
          <w:tcPr>
            <w:tcW w:w="456"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18</w:t>
            </w:r>
          </w:p>
        </w:tc>
        <w:tc>
          <w:tcPr>
            <w:tcW w:w="1657" w:type="dxa"/>
            <w:shd w:val="clear" w:color="auto" w:fill="auto"/>
            <w:vAlign w:val="center"/>
          </w:tcPr>
          <w:p w:rsidR="004202FB" w:rsidRDefault="00920FDD">
            <w:pPr>
              <w:spacing w:line="200" w:lineRule="exact"/>
              <w:jc w:val="center"/>
              <w:rPr>
                <w:rFonts w:hAnsi="Times New Roman"/>
                <w:kern w:val="0"/>
                <w:sz w:val="21"/>
                <w:szCs w:val="21"/>
              </w:rPr>
            </w:pPr>
            <w:proofErr w:type="gramStart"/>
            <w:r>
              <w:rPr>
                <w:rFonts w:hAnsi="Times New Roman"/>
                <w:kern w:val="0"/>
                <w:sz w:val="21"/>
                <w:szCs w:val="21"/>
              </w:rPr>
              <w:t>重庆市天润食品</w:t>
            </w:r>
            <w:proofErr w:type="gramEnd"/>
            <w:r>
              <w:rPr>
                <w:rFonts w:hAnsi="Times New Roman"/>
                <w:kern w:val="0"/>
                <w:sz w:val="21"/>
                <w:szCs w:val="21"/>
              </w:rPr>
              <w:t>开发有限公司</w:t>
            </w:r>
          </w:p>
        </w:tc>
        <w:tc>
          <w:tcPr>
            <w:tcW w:w="1704" w:type="dxa"/>
            <w:shd w:val="clear" w:color="auto" w:fill="auto"/>
            <w:vAlign w:val="center"/>
          </w:tcPr>
          <w:p w:rsidR="004202FB" w:rsidRDefault="00920FDD">
            <w:pPr>
              <w:spacing w:line="200" w:lineRule="exact"/>
              <w:jc w:val="center"/>
              <w:rPr>
                <w:rFonts w:hAnsi="Times New Roman"/>
                <w:kern w:val="0"/>
                <w:sz w:val="21"/>
                <w:szCs w:val="21"/>
              </w:rPr>
            </w:pPr>
            <w:r>
              <w:rPr>
                <w:rFonts w:hAnsi="Times New Roman"/>
                <w:kern w:val="0"/>
                <w:sz w:val="21"/>
                <w:szCs w:val="21"/>
              </w:rPr>
              <w:t>重庆市北碚区蔡家岗镇嘉运大道</w:t>
            </w:r>
            <w:r>
              <w:rPr>
                <w:rFonts w:hAnsi="Times New Roman"/>
                <w:kern w:val="0"/>
                <w:sz w:val="21"/>
                <w:szCs w:val="21"/>
              </w:rPr>
              <w:t>99</w:t>
            </w:r>
            <w:r>
              <w:rPr>
                <w:rFonts w:hAnsi="Times New Roman"/>
                <w:kern w:val="0"/>
                <w:sz w:val="21"/>
                <w:szCs w:val="21"/>
              </w:rPr>
              <w:t>号</w:t>
            </w:r>
          </w:p>
        </w:tc>
        <w:tc>
          <w:tcPr>
            <w:tcW w:w="1535" w:type="dxa"/>
            <w:shd w:val="clear" w:color="auto" w:fill="auto"/>
            <w:vAlign w:val="center"/>
          </w:tcPr>
          <w:p w:rsidR="004202FB" w:rsidRDefault="00920FDD">
            <w:pPr>
              <w:spacing w:line="200" w:lineRule="exact"/>
              <w:rPr>
                <w:rFonts w:hAnsi="Times New Roman"/>
                <w:kern w:val="0"/>
                <w:sz w:val="21"/>
                <w:szCs w:val="21"/>
              </w:rPr>
            </w:pPr>
            <w:r>
              <w:rPr>
                <w:rFonts w:hAnsi="Times New Roman"/>
                <w:kern w:val="0"/>
                <w:sz w:val="21"/>
                <w:szCs w:val="21"/>
              </w:rPr>
              <w:t>肉制品</w:t>
            </w:r>
            <w:r>
              <w:rPr>
                <w:rFonts w:hAnsi="Times New Roman" w:hint="eastAsia"/>
                <w:kern w:val="0"/>
                <w:sz w:val="21"/>
                <w:szCs w:val="21"/>
              </w:rPr>
              <w:t>；</w:t>
            </w:r>
            <w:r>
              <w:rPr>
                <w:rFonts w:hAnsi="Times New Roman"/>
                <w:kern w:val="0"/>
                <w:sz w:val="21"/>
                <w:szCs w:val="21"/>
              </w:rPr>
              <w:t>方便食品</w:t>
            </w:r>
            <w:r>
              <w:rPr>
                <w:rFonts w:hAnsi="Times New Roman" w:hint="eastAsia"/>
                <w:kern w:val="0"/>
                <w:sz w:val="21"/>
                <w:szCs w:val="21"/>
              </w:rPr>
              <w:t>；</w:t>
            </w:r>
            <w:r>
              <w:rPr>
                <w:rFonts w:hAnsi="Times New Roman"/>
                <w:kern w:val="0"/>
                <w:sz w:val="21"/>
                <w:szCs w:val="21"/>
              </w:rPr>
              <w:t>蔬菜制品</w:t>
            </w:r>
            <w:r>
              <w:rPr>
                <w:rFonts w:hAnsi="Times New Roman" w:hint="eastAsia"/>
                <w:kern w:val="0"/>
                <w:sz w:val="21"/>
                <w:szCs w:val="21"/>
              </w:rPr>
              <w:t>；</w:t>
            </w:r>
            <w:r>
              <w:rPr>
                <w:rFonts w:hAnsi="Times New Roman"/>
                <w:kern w:val="0"/>
                <w:sz w:val="21"/>
                <w:szCs w:val="21"/>
              </w:rPr>
              <w:t>炒货食品及坚果制品</w:t>
            </w:r>
            <w:r>
              <w:rPr>
                <w:rFonts w:hAnsi="Times New Roman" w:hint="eastAsia"/>
                <w:kern w:val="0"/>
                <w:sz w:val="21"/>
                <w:szCs w:val="21"/>
              </w:rPr>
              <w:t>；</w:t>
            </w:r>
            <w:r>
              <w:rPr>
                <w:rFonts w:hAnsi="Times New Roman"/>
                <w:kern w:val="0"/>
                <w:sz w:val="21"/>
                <w:szCs w:val="21"/>
              </w:rPr>
              <w:t>豆制品</w:t>
            </w:r>
            <w:r>
              <w:rPr>
                <w:rFonts w:hAnsi="Times New Roman" w:hint="eastAsia"/>
                <w:kern w:val="0"/>
                <w:sz w:val="21"/>
                <w:szCs w:val="21"/>
              </w:rPr>
              <w:t>;</w:t>
            </w:r>
            <w:r>
              <w:rPr>
                <w:rFonts w:hAnsi="Times New Roman" w:hint="eastAsia"/>
                <w:kern w:val="0"/>
                <w:sz w:val="21"/>
                <w:szCs w:val="21"/>
              </w:rPr>
              <w:t>调味品</w:t>
            </w:r>
          </w:p>
        </w:tc>
        <w:tc>
          <w:tcPr>
            <w:tcW w:w="4397" w:type="dxa"/>
            <w:shd w:val="clear" w:color="auto" w:fill="auto"/>
            <w:vAlign w:val="center"/>
          </w:tcPr>
          <w:p w:rsidR="004202FB" w:rsidRDefault="00920FDD">
            <w:pPr>
              <w:spacing w:line="200" w:lineRule="exact"/>
              <w:rPr>
                <w:rFonts w:hAnsi="Times New Roman"/>
                <w:kern w:val="0"/>
                <w:sz w:val="21"/>
                <w:szCs w:val="21"/>
              </w:rPr>
            </w:pPr>
            <w:r>
              <w:rPr>
                <w:rFonts w:hAnsi="Times New Roman"/>
                <w:kern w:val="0"/>
                <w:sz w:val="21"/>
                <w:szCs w:val="21"/>
              </w:rPr>
              <w:t>1.</w:t>
            </w:r>
            <w:proofErr w:type="gramStart"/>
            <w:r>
              <w:rPr>
                <w:rFonts w:hAnsi="Times New Roman"/>
                <w:kern w:val="0"/>
                <w:sz w:val="21"/>
                <w:szCs w:val="21"/>
              </w:rPr>
              <w:t>酱</w:t>
            </w:r>
            <w:proofErr w:type="gramEnd"/>
            <w:r>
              <w:rPr>
                <w:rFonts w:hAnsi="Times New Roman"/>
                <w:kern w:val="0"/>
                <w:sz w:val="21"/>
                <w:szCs w:val="21"/>
              </w:rPr>
              <w:t>卤肉制品：卤鸡、鸭肉及其副产品、泡</w:t>
            </w:r>
            <w:proofErr w:type="gramStart"/>
            <w:r>
              <w:rPr>
                <w:rFonts w:hAnsi="Times New Roman"/>
                <w:kern w:val="0"/>
                <w:sz w:val="21"/>
                <w:szCs w:val="21"/>
              </w:rPr>
              <w:t>椒</w:t>
            </w:r>
            <w:proofErr w:type="gramEnd"/>
            <w:r>
              <w:rPr>
                <w:rFonts w:hAnsi="Times New Roman"/>
                <w:kern w:val="0"/>
                <w:sz w:val="21"/>
                <w:szCs w:val="21"/>
              </w:rPr>
              <w:t>凤爪</w:t>
            </w:r>
            <w:r>
              <w:rPr>
                <w:rFonts w:hAnsi="Times New Roman" w:hint="eastAsia"/>
                <w:kern w:val="0"/>
                <w:sz w:val="21"/>
                <w:szCs w:val="21"/>
              </w:rPr>
              <w:t>;</w:t>
            </w:r>
            <w:proofErr w:type="gramStart"/>
            <w:r>
              <w:rPr>
                <w:rFonts w:hAnsi="Times New Roman"/>
                <w:kern w:val="0"/>
                <w:sz w:val="21"/>
                <w:szCs w:val="21"/>
              </w:rPr>
              <w:t>熏</w:t>
            </w:r>
            <w:proofErr w:type="gramEnd"/>
            <w:r>
              <w:rPr>
                <w:rFonts w:hAnsi="Times New Roman"/>
                <w:kern w:val="0"/>
                <w:sz w:val="21"/>
                <w:szCs w:val="21"/>
              </w:rPr>
              <w:t>烧烤肉制品：烤肉、叉烧肉</w:t>
            </w:r>
          </w:p>
          <w:p w:rsidR="004202FB" w:rsidRDefault="00920FDD">
            <w:pPr>
              <w:spacing w:line="200" w:lineRule="exact"/>
              <w:rPr>
                <w:rFonts w:hAnsi="Times New Roman"/>
                <w:kern w:val="0"/>
                <w:sz w:val="21"/>
                <w:szCs w:val="21"/>
              </w:rPr>
            </w:pPr>
            <w:r>
              <w:rPr>
                <w:rFonts w:hAnsi="Times New Roman"/>
                <w:kern w:val="0"/>
                <w:sz w:val="21"/>
                <w:szCs w:val="21"/>
              </w:rPr>
              <w:t>2.</w:t>
            </w:r>
            <w:r>
              <w:rPr>
                <w:rFonts w:hAnsi="Times New Roman" w:hint="eastAsia"/>
                <w:kern w:val="0"/>
                <w:sz w:val="21"/>
                <w:szCs w:val="21"/>
              </w:rPr>
              <w:t>主食类（即食）：魔芋制品、风味粉皮（粉条）</w:t>
            </w:r>
          </w:p>
          <w:p w:rsidR="004202FB" w:rsidRDefault="00920FDD">
            <w:pPr>
              <w:spacing w:line="200" w:lineRule="exact"/>
              <w:rPr>
                <w:rFonts w:hAnsi="Times New Roman"/>
                <w:kern w:val="0"/>
                <w:sz w:val="21"/>
                <w:szCs w:val="21"/>
              </w:rPr>
            </w:pPr>
            <w:r>
              <w:rPr>
                <w:rFonts w:hAnsi="Times New Roman" w:hint="eastAsia"/>
                <w:kern w:val="0"/>
                <w:sz w:val="21"/>
                <w:szCs w:val="21"/>
              </w:rPr>
              <w:t>3.</w:t>
            </w:r>
            <w:proofErr w:type="gramStart"/>
            <w:r>
              <w:rPr>
                <w:rFonts w:hAnsi="Times New Roman"/>
                <w:kern w:val="0"/>
                <w:sz w:val="21"/>
                <w:szCs w:val="21"/>
              </w:rPr>
              <w:t>酱</w:t>
            </w:r>
            <w:proofErr w:type="gramEnd"/>
            <w:r>
              <w:rPr>
                <w:rFonts w:hAnsi="Times New Roman"/>
                <w:kern w:val="0"/>
                <w:sz w:val="21"/>
                <w:szCs w:val="21"/>
              </w:rPr>
              <w:t>腌菜：风味竹笋</w:t>
            </w:r>
          </w:p>
          <w:p w:rsidR="004202FB" w:rsidRDefault="00920FDD">
            <w:pPr>
              <w:spacing w:line="200" w:lineRule="exact"/>
              <w:rPr>
                <w:rFonts w:hAnsi="Times New Roman"/>
                <w:kern w:val="0"/>
                <w:sz w:val="21"/>
                <w:szCs w:val="21"/>
              </w:rPr>
            </w:pPr>
            <w:r>
              <w:rPr>
                <w:rFonts w:hAnsi="Times New Roman" w:hint="eastAsia"/>
                <w:kern w:val="0"/>
                <w:sz w:val="21"/>
                <w:szCs w:val="21"/>
              </w:rPr>
              <w:t>4.</w:t>
            </w:r>
            <w:r>
              <w:rPr>
                <w:rFonts w:hAnsi="Times New Roman"/>
                <w:kern w:val="0"/>
                <w:sz w:val="21"/>
                <w:szCs w:val="21"/>
              </w:rPr>
              <w:t>其他类：泡</w:t>
            </w:r>
            <w:proofErr w:type="gramStart"/>
            <w:r>
              <w:rPr>
                <w:rFonts w:hAnsi="Times New Roman"/>
                <w:kern w:val="0"/>
                <w:sz w:val="21"/>
                <w:szCs w:val="21"/>
              </w:rPr>
              <w:t>椒</w:t>
            </w:r>
            <w:proofErr w:type="gramEnd"/>
            <w:r>
              <w:rPr>
                <w:rFonts w:hAnsi="Times New Roman"/>
                <w:kern w:val="0"/>
                <w:sz w:val="21"/>
                <w:szCs w:val="21"/>
              </w:rPr>
              <w:t>花生</w:t>
            </w:r>
          </w:p>
          <w:p w:rsidR="004202FB" w:rsidRDefault="00920FDD">
            <w:pPr>
              <w:spacing w:line="200" w:lineRule="exact"/>
              <w:rPr>
                <w:rFonts w:hAnsi="Times New Roman"/>
                <w:kern w:val="0"/>
                <w:sz w:val="21"/>
                <w:szCs w:val="21"/>
              </w:rPr>
            </w:pPr>
            <w:r>
              <w:rPr>
                <w:rFonts w:hAnsi="Times New Roman" w:hint="eastAsia"/>
                <w:kern w:val="0"/>
                <w:sz w:val="21"/>
                <w:szCs w:val="21"/>
              </w:rPr>
              <w:t>5</w:t>
            </w:r>
            <w:r>
              <w:rPr>
                <w:rFonts w:hAnsi="Times New Roman"/>
                <w:kern w:val="0"/>
                <w:sz w:val="21"/>
                <w:szCs w:val="21"/>
              </w:rPr>
              <w:t>.</w:t>
            </w:r>
            <w:r>
              <w:rPr>
                <w:rFonts w:hAnsi="Times New Roman"/>
                <w:kern w:val="0"/>
                <w:sz w:val="21"/>
                <w:szCs w:val="21"/>
              </w:rPr>
              <w:t>非发酵性豆制品：豆腐、豆腐干、豆腐皮、豆腐泡、卤制豆腐干</w:t>
            </w:r>
            <w:r>
              <w:rPr>
                <w:rFonts w:hAnsi="Times New Roman" w:hint="eastAsia"/>
                <w:kern w:val="0"/>
                <w:sz w:val="21"/>
                <w:szCs w:val="21"/>
              </w:rPr>
              <w:t>;</w:t>
            </w:r>
            <w:r>
              <w:rPr>
                <w:rFonts w:hAnsi="Times New Roman"/>
                <w:kern w:val="0"/>
                <w:sz w:val="21"/>
                <w:szCs w:val="21"/>
              </w:rPr>
              <w:t>其他豆制品：大豆蛋白制品。</w:t>
            </w:r>
          </w:p>
          <w:p w:rsidR="004202FB" w:rsidRDefault="00920FDD">
            <w:pPr>
              <w:spacing w:line="200" w:lineRule="exact"/>
              <w:rPr>
                <w:rFonts w:hAnsi="Times New Roman"/>
                <w:kern w:val="0"/>
                <w:sz w:val="21"/>
                <w:szCs w:val="21"/>
              </w:rPr>
            </w:pPr>
            <w:r>
              <w:rPr>
                <w:rFonts w:hAnsi="Times New Roman" w:hint="eastAsia"/>
                <w:kern w:val="0"/>
                <w:sz w:val="21"/>
                <w:szCs w:val="21"/>
              </w:rPr>
              <w:t>6.</w:t>
            </w:r>
            <w:r>
              <w:rPr>
                <w:rFonts w:hAnsi="Times New Roman" w:hint="eastAsia"/>
                <w:kern w:val="0"/>
                <w:sz w:val="21"/>
                <w:szCs w:val="21"/>
              </w:rPr>
              <w:t>半固态（酱）调味料：火锅底料、麻辣调料、酸菜鱼调料、老鸭汤调料、复合调味酱</w:t>
            </w:r>
          </w:p>
        </w:tc>
        <w:tc>
          <w:tcPr>
            <w:tcW w:w="628"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D</w:t>
            </w:r>
          </w:p>
        </w:tc>
        <w:tc>
          <w:tcPr>
            <w:tcW w:w="1329"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每季度</w:t>
            </w:r>
          </w:p>
          <w:p w:rsidR="004202FB" w:rsidRDefault="00920FDD">
            <w:pPr>
              <w:spacing w:line="240" w:lineRule="exact"/>
              <w:jc w:val="center"/>
              <w:rPr>
                <w:rFonts w:hAnsi="Times New Roman"/>
                <w:kern w:val="0"/>
                <w:sz w:val="21"/>
                <w:szCs w:val="21"/>
              </w:rPr>
            </w:pPr>
            <w:r>
              <w:rPr>
                <w:rFonts w:hAnsi="Times New Roman" w:hint="eastAsia"/>
                <w:kern w:val="0"/>
                <w:sz w:val="21"/>
                <w:szCs w:val="21"/>
              </w:rPr>
              <w:t>各一次</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蔡家所</w:t>
            </w:r>
          </w:p>
        </w:tc>
        <w:tc>
          <w:tcPr>
            <w:tcW w:w="536" w:type="dxa"/>
            <w:shd w:val="clear" w:color="auto" w:fill="auto"/>
            <w:vAlign w:val="center"/>
          </w:tcPr>
          <w:p w:rsidR="004202FB" w:rsidRDefault="004202FB">
            <w:pPr>
              <w:jc w:val="center"/>
              <w:rPr>
                <w:rFonts w:hAnsi="Times New Roman"/>
                <w:kern w:val="0"/>
                <w:sz w:val="24"/>
                <w:szCs w:val="24"/>
              </w:rPr>
            </w:pPr>
          </w:p>
        </w:tc>
      </w:tr>
      <w:tr w:rsidR="004202FB">
        <w:trPr>
          <w:trHeight w:val="2821"/>
          <w:jc w:val="center"/>
        </w:trPr>
        <w:tc>
          <w:tcPr>
            <w:tcW w:w="456"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19</w:t>
            </w:r>
          </w:p>
        </w:tc>
        <w:tc>
          <w:tcPr>
            <w:tcW w:w="1657" w:type="dxa"/>
            <w:shd w:val="clear" w:color="auto" w:fill="auto"/>
            <w:vAlign w:val="center"/>
          </w:tcPr>
          <w:p w:rsidR="004202FB" w:rsidRDefault="00920FDD">
            <w:pPr>
              <w:spacing w:line="200" w:lineRule="exact"/>
              <w:jc w:val="center"/>
              <w:rPr>
                <w:rFonts w:hAnsi="Times New Roman"/>
                <w:kern w:val="0"/>
                <w:sz w:val="21"/>
                <w:szCs w:val="21"/>
              </w:rPr>
            </w:pPr>
            <w:r>
              <w:rPr>
                <w:rFonts w:hAnsi="Times New Roman"/>
                <w:kern w:val="0"/>
                <w:sz w:val="21"/>
                <w:szCs w:val="21"/>
              </w:rPr>
              <w:t>重庆佳仙食品有限公司</w:t>
            </w:r>
          </w:p>
        </w:tc>
        <w:tc>
          <w:tcPr>
            <w:tcW w:w="1704" w:type="dxa"/>
            <w:shd w:val="clear" w:color="auto" w:fill="auto"/>
            <w:vAlign w:val="center"/>
          </w:tcPr>
          <w:p w:rsidR="004202FB" w:rsidRDefault="00920FDD">
            <w:pPr>
              <w:spacing w:line="200" w:lineRule="exact"/>
              <w:jc w:val="center"/>
              <w:rPr>
                <w:rFonts w:hAnsi="Times New Roman"/>
                <w:kern w:val="0"/>
                <w:sz w:val="21"/>
                <w:szCs w:val="21"/>
              </w:rPr>
            </w:pPr>
            <w:r>
              <w:rPr>
                <w:rFonts w:hAnsi="Times New Roman" w:hint="eastAsia"/>
                <w:kern w:val="0"/>
                <w:sz w:val="21"/>
                <w:szCs w:val="21"/>
              </w:rPr>
              <w:t>重庆市北碚区</w:t>
            </w:r>
            <w:r>
              <w:rPr>
                <w:rFonts w:hAnsi="Times New Roman"/>
                <w:kern w:val="0"/>
                <w:sz w:val="21"/>
                <w:szCs w:val="21"/>
              </w:rPr>
              <w:t>蔡家岗镇嘉德大道</w:t>
            </w:r>
            <w:r>
              <w:rPr>
                <w:rFonts w:hAnsi="Times New Roman"/>
                <w:kern w:val="0"/>
                <w:sz w:val="21"/>
                <w:szCs w:val="21"/>
              </w:rPr>
              <w:t>99</w:t>
            </w:r>
            <w:r>
              <w:rPr>
                <w:rFonts w:hAnsi="Times New Roman"/>
                <w:kern w:val="0"/>
                <w:sz w:val="21"/>
                <w:szCs w:val="21"/>
              </w:rPr>
              <w:t>号</w:t>
            </w:r>
            <w:r>
              <w:rPr>
                <w:rFonts w:hAnsi="Times New Roman"/>
                <w:kern w:val="0"/>
                <w:sz w:val="21"/>
                <w:szCs w:val="21"/>
              </w:rPr>
              <w:t>11</w:t>
            </w:r>
            <w:r>
              <w:rPr>
                <w:rFonts w:hAnsi="Times New Roman"/>
                <w:kern w:val="0"/>
                <w:sz w:val="21"/>
                <w:szCs w:val="21"/>
              </w:rPr>
              <w:t>幢</w:t>
            </w:r>
          </w:p>
        </w:tc>
        <w:tc>
          <w:tcPr>
            <w:tcW w:w="1535" w:type="dxa"/>
            <w:shd w:val="clear" w:color="auto" w:fill="auto"/>
            <w:vAlign w:val="center"/>
          </w:tcPr>
          <w:p w:rsidR="004202FB" w:rsidRDefault="00920FDD">
            <w:pPr>
              <w:spacing w:line="200" w:lineRule="exact"/>
              <w:jc w:val="center"/>
              <w:rPr>
                <w:rFonts w:hAnsi="Times New Roman"/>
                <w:kern w:val="0"/>
                <w:sz w:val="21"/>
                <w:szCs w:val="21"/>
              </w:rPr>
            </w:pPr>
            <w:r>
              <w:rPr>
                <w:rFonts w:hAnsi="Times New Roman"/>
                <w:kern w:val="0"/>
                <w:sz w:val="21"/>
                <w:szCs w:val="21"/>
              </w:rPr>
              <w:t>调味</w:t>
            </w:r>
            <w:r>
              <w:rPr>
                <w:rFonts w:hAnsi="Times New Roman" w:hint="eastAsia"/>
                <w:kern w:val="0"/>
                <w:sz w:val="21"/>
                <w:szCs w:val="21"/>
              </w:rPr>
              <w:t>品；</w:t>
            </w:r>
            <w:r>
              <w:rPr>
                <w:rFonts w:hAnsi="Times New Roman"/>
                <w:kern w:val="0"/>
                <w:sz w:val="21"/>
                <w:szCs w:val="21"/>
              </w:rPr>
              <w:t>方便食品</w:t>
            </w:r>
            <w:r>
              <w:rPr>
                <w:rFonts w:hAnsi="Times New Roman" w:hint="eastAsia"/>
                <w:kern w:val="0"/>
                <w:sz w:val="21"/>
                <w:szCs w:val="21"/>
              </w:rPr>
              <w:t>；</w:t>
            </w:r>
            <w:r>
              <w:rPr>
                <w:rFonts w:hAnsi="Times New Roman"/>
                <w:kern w:val="0"/>
                <w:sz w:val="21"/>
                <w:szCs w:val="21"/>
              </w:rPr>
              <w:t>食糖</w:t>
            </w:r>
            <w:r>
              <w:rPr>
                <w:rFonts w:hAnsi="Times New Roman" w:hint="eastAsia"/>
                <w:kern w:val="0"/>
                <w:sz w:val="21"/>
                <w:szCs w:val="21"/>
              </w:rPr>
              <w:t>；</w:t>
            </w:r>
            <w:r>
              <w:rPr>
                <w:rFonts w:hAnsi="Times New Roman"/>
                <w:kern w:val="0"/>
                <w:sz w:val="21"/>
                <w:szCs w:val="21"/>
              </w:rPr>
              <w:t>淀粉及淀粉制品</w:t>
            </w:r>
          </w:p>
        </w:tc>
        <w:tc>
          <w:tcPr>
            <w:tcW w:w="4397" w:type="dxa"/>
            <w:shd w:val="clear" w:color="auto" w:fill="auto"/>
            <w:vAlign w:val="center"/>
          </w:tcPr>
          <w:p w:rsidR="004202FB" w:rsidRDefault="00920FDD">
            <w:pPr>
              <w:spacing w:line="200" w:lineRule="exact"/>
              <w:rPr>
                <w:rFonts w:hAnsi="Times New Roman"/>
                <w:kern w:val="0"/>
                <w:sz w:val="21"/>
                <w:szCs w:val="21"/>
              </w:rPr>
            </w:pPr>
            <w:r>
              <w:rPr>
                <w:rFonts w:hAnsi="Times New Roman"/>
                <w:kern w:val="0"/>
                <w:sz w:val="21"/>
                <w:szCs w:val="21"/>
              </w:rPr>
              <w:t>1.</w:t>
            </w:r>
            <w:r>
              <w:rPr>
                <w:rFonts w:hAnsi="Times New Roman"/>
                <w:kern w:val="0"/>
                <w:sz w:val="21"/>
                <w:szCs w:val="21"/>
              </w:rPr>
              <w:t>分装：谷氨酸钠（味精）、加盐味精。</w:t>
            </w:r>
          </w:p>
          <w:p w:rsidR="004202FB" w:rsidRDefault="00920FDD">
            <w:pPr>
              <w:spacing w:line="200" w:lineRule="exact"/>
              <w:rPr>
                <w:rFonts w:hAnsi="Times New Roman"/>
                <w:kern w:val="0"/>
                <w:sz w:val="21"/>
                <w:szCs w:val="21"/>
              </w:rPr>
            </w:pPr>
            <w:r>
              <w:rPr>
                <w:rFonts w:hAnsi="Times New Roman"/>
                <w:kern w:val="0"/>
                <w:sz w:val="21"/>
                <w:szCs w:val="21"/>
              </w:rPr>
              <w:t>1.</w:t>
            </w:r>
            <w:r>
              <w:rPr>
                <w:rFonts w:hAnsi="Times New Roman"/>
                <w:kern w:val="0"/>
                <w:sz w:val="21"/>
                <w:szCs w:val="21"/>
              </w:rPr>
              <w:t>半固态（酱）调味料</w:t>
            </w:r>
            <w:r>
              <w:rPr>
                <w:rFonts w:hAnsi="Times New Roman"/>
                <w:kern w:val="0"/>
                <w:sz w:val="21"/>
                <w:szCs w:val="21"/>
              </w:rPr>
              <w:t>[</w:t>
            </w:r>
            <w:r>
              <w:rPr>
                <w:rFonts w:hAnsi="Times New Roman"/>
                <w:kern w:val="0"/>
                <w:sz w:val="21"/>
                <w:szCs w:val="21"/>
              </w:rPr>
              <w:t>麻辣调料、酸菜鱼调料、火锅底料</w:t>
            </w:r>
            <w:r>
              <w:rPr>
                <w:rFonts w:hAnsi="Times New Roman"/>
                <w:kern w:val="0"/>
                <w:sz w:val="21"/>
                <w:szCs w:val="21"/>
              </w:rPr>
              <w:t>]</w:t>
            </w:r>
            <w:r>
              <w:rPr>
                <w:rFonts w:hAnsi="Times New Roman"/>
                <w:kern w:val="0"/>
                <w:sz w:val="21"/>
                <w:szCs w:val="21"/>
              </w:rPr>
              <w:t>，</w:t>
            </w:r>
            <w:r>
              <w:rPr>
                <w:rFonts w:hAnsi="Times New Roman"/>
                <w:kern w:val="0"/>
                <w:sz w:val="21"/>
                <w:szCs w:val="21"/>
              </w:rPr>
              <w:t>2.</w:t>
            </w:r>
            <w:r>
              <w:rPr>
                <w:rFonts w:hAnsi="Times New Roman"/>
                <w:kern w:val="0"/>
                <w:sz w:val="21"/>
                <w:szCs w:val="21"/>
              </w:rPr>
              <w:t>固态调味料</w:t>
            </w:r>
            <w:r>
              <w:rPr>
                <w:rFonts w:hAnsi="Times New Roman"/>
                <w:kern w:val="0"/>
                <w:sz w:val="21"/>
                <w:szCs w:val="21"/>
              </w:rPr>
              <w:t>[</w:t>
            </w:r>
            <w:r>
              <w:rPr>
                <w:rFonts w:hAnsi="Times New Roman"/>
                <w:kern w:val="0"/>
                <w:sz w:val="21"/>
                <w:szCs w:val="21"/>
              </w:rPr>
              <w:t>鸡精调味料、固态复合调味料（汤调味料）、香辛料粉（单一香辛料粉碎）、蒸肉粉、卤料、调料粉</w:t>
            </w:r>
            <w:r>
              <w:rPr>
                <w:rFonts w:hAnsi="Times New Roman"/>
                <w:kern w:val="0"/>
                <w:sz w:val="21"/>
                <w:szCs w:val="21"/>
              </w:rPr>
              <w:t>]</w:t>
            </w:r>
            <w:r>
              <w:rPr>
                <w:rFonts w:hAnsi="Times New Roman"/>
                <w:kern w:val="0"/>
                <w:sz w:val="21"/>
                <w:szCs w:val="21"/>
              </w:rPr>
              <w:t>。</w:t>
            </w:r>
          </w:p>
          <w:p w:rsidR="004202FB" w:rsidRDefault="00920FDD">
            <w:pPr>
              <w:spacing w:line="200" w:lineRule="exact"/>
              <w:rPr>
                <w:rFonts w:hAnsi="Times New Roman"/>
                <w:kern w:val="0"/>
                <w:sz w:val="21"/>
                <w:szCs w:val="21"/>
              </w:rPr>
            </w:pPr>
            <w:r>
              <w:rPr>
                <w:rFonts w:hAnsi="Times New Roman"/>
                <w:kern w:val="0"/>
                <w:sz w:val="21"/>
                <w:szCs w:val="21"/>
              </w:rPr>
              <w:t>1.</w:t>
            </w:r>
            <w:r>
              <w:rPr>
                <w:rFonts w:hAnsi="Times New Roman"/>
                <w:kern w:val="0"/>
                <w:sz w:val="21"/>
                <w:szCs w:val="21"/>
              </w:rPr>
              <w:t>方便淀粉糖制品（商品名：</w:t>
            </w:r>
            <w:proofErr w:type="gramStart"/>
            <w:r>
              <w:rPr>
                <w:rFonts w:hAnsi="Times New Roman"/>
                <w:kern w:val="0"/>
                <w:sz w:val="21"/>
                <w:szCs w:val="21"/>
              </w:rPr>
              <w:t>冰粉冲调</w:t>
            </w:r>
            <w:proofErr w:type="gramEnd"/>
            <w:r>
              <w:rPr>
                <w:rFonts w:hAnsi="Times New Roman"/>
                <w:kern w:val="0"/>
                <w:sz w:val="21"/>
                <w:szCs w:val="21"/>
              </w:rPr>
              <w:t>粉）。</w:t>
            </w:r>
          </w:p>
          <w:p w:rsidR="004202FB" w:rsidRDefault="00920FDD">
            <w:pPr>
              <w:spacing w:line="200" w:lineRule="exact"/>
              <w:rPr>
                <w:rFonts w:hAnsi="Times New Roman"/>
                <w:kern w:val="0"/>
                <w:sz w:val="21"/>
                <w:szCs w:val="21"/>
              </w:rPr>
            </w:pPr>
            <w:r>
              <w:rPr>
                <w:rFonts w:hAnsi="Times New Roman"/>
                <w:kern w:val="0"/>
                <w:sz w:val="21"/>
                <w:szCs w:val="21"/>
              </w:rPr>
              <w:t>1.</w:t>
            </w:r>
            <w:r>
              <w:rPr>
                <w:rFonts w:hAnsi="Times New Roman"/>
                <w:kern w:val="0"/>
                <w:sz w:val="21"/>
                <w:szCs w:val="21"/>
              </w:rPr>
              <w:t>分装：白砂糖、多晶体冰糖、冰片糖。</w:t>
            </w:r>
          </w:p>
          <w:p w:rsidR="004202FB" w:rsidRDefault="00920FDD">
            <w:pPr>
              <w:spacing w:line="200" w:lineRule="exact"/>
              <w:rPr>
                <w:rFonts w:hAnsi="Times New Roman"/>
                <w:kern w:val="0"/>
                <w:sz w:val="21"/>
                <w:szCs w:val="21"/>
              </w:rPr>
            </w:pPr>
            <w:r>
              <w:rPr>
                <w:rFonts w:hAnsi="Times New Roman"/>
                <w:kern w:val="0"/>
                <w:sz w:val="21"/>
                <w:szCs w:val="21"/>
              </w:rPr>
              <w:t>1.</w:t>
            </w:r>
            <w:r>
              <w:rPr>
                <w:rFonts w:hAnsi="Times New Roman"/>
                <w:kern w:val="0"/>
                <w:sz w:val="21"/>
                <w:szCs w:val="21"/>
              </w:rPr>
              <w:t>分装：食用小麦淀粉、马铃薯淀粉、食用玉米淀粉、食用木薯淀粉、红薯淀粉、豌豆淀粉、食用淀粉（两种及以上淀粉混合而成）</w:t>
            </w:r>
          </w:p>
        </w:tc>
        <w:tc>
          <w:tcPr>
            <w:tcW w:w="628"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D</w:t>
            </w:r>
          </w:p>
        </w:tc>
        <w:tc>
          <w:tcPr>
            <w:tcW w:w="1329"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每季度</w:t>
            </w:r>
          </w:p>
          <w:p w:rsidR="004202FB" w:rsidRDefault="00920FDD">
            <w:pPr>
              <w:spacing w:line="240" w:lineRule="exact"/>
              <w:jc w:val="center"/>
              <w:rPr>
                <w:rFonts w:hAnsi="Times New Roman"/>
                <w:kern w:val="0"/>
                <w:sz w:val="21"/>
                <w:szCs w:val="21"/>
              </w:rPr>
            </w:pPr>
            <w:r>
              <w:rPr>
                <w:rFonts w:hAnsi="Times New Roman" w:hint="eastAsia"/>
                <w:kern w:val="0"/>
                <w:sz w:val="21"/>
                <w:szCs w:val="21"/>
              </w:rPr>
              <w:t>各一次</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蔡家所</w:t>
            </w:r>
          </w:p>
        </w:tc>
        <w:tc>
          <w:tcPr>
            <w:tcW w:w="536" w:type="dxa"/>
            <w:shd w:val="clear" w:color="auto" w:fill="auto"/>
            <w:vAlign w:val="center"/>
          </w:tcPr>
          <w:p w:rsidR="004202FB" w:rsidRDefault="004202FB">
            <w:pPr>
              <w:jc w:val="center"/>
              <w:rPr>
                <w:rFonts w:hAnsi="Times New Roman"/>
                <w:kern w:val="0"/>
                <w:sz w:val="24"/>
                <w:szCs w:val="24"/>
              </w:rPr>
            </w:pPr>
          </w:p>
        </w:tc>
      </w:tr>
      <w:tr w:rsidR="004202FB">
        <w:trPr>
          <w:jc w:val="center"/>
        </w:trPr>
        <w:tc>
          <w:tcPr>
            <w:tcW w:w="456"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lastRenderedPageBreak/>
              <w:t>20</w:t>
            </w:r>
          </w:p>
        </w:tc>
        <w:tc>
          <w:tcPr>
            <w:tcW w:w="1657" w:type="dxa"/>
            <w:shd w:val="clear" w:color="auto" w:fill="auto"/>
            <w:vAlign w:val="center"/>
          </w:tcPr>
          <w:p w:rsidR="004202FB" w:rsidRDefault="00920FDD">
            <w:pPr>
              <w:spacing w:line="220" w:lineRule="exact"/>
              <w:jc w:val="center"/>
              <w:rPr>
                <w:rFonts w:hAnsi="Times New Roman"/>
                <w:kern w:val="0"/>
                <w:sz w:val="21"/>
                <w:szCs w:val="21"/>
              </w:rPr>
            </w:pPr>
            <w:r>
              <w:rPr>
                <w:rFonts w:hAnsi="Times New Roman"/>
                <w:kern w:val="0"/>
                <w:sz w:val="21"/>
                <w:szCs w:val="21"/>
              </w:rPr>
              <w:t>重庆卓康食品有限公司</w:t>
            </w:r>
          </w:p>
          <w:p w:rsidR="004202FB" w:rsidRDefault="004202FB">
            <w:pPr>
              <w:spacing w:line="220" w:lineRule="exact"/>
              <w:rPr>
                <w:rFonts w:hAnsi="Times New Roman"/>
                <w:kern w:val="0"/>
                <w:sz w:val="21"/>
                <w:szCs w:val="21"/>
              </w:rPr>
            </w:pPr>
          </w:p>
        </w:tc>
        <w:tc>
          <w:tcPr>
            <w:tcW w:w="1704" w:type="dxa"/>
            <w:shd w:val="clear" w:color="auto" w:fill="auto"/>
            <w:vAlign w:val="center"/>
          </w:tcPr>
          <w:p w:rsidR="004202FB" w:rsidRDefault="00920FDD">
            <w:pPr>
              <w:spacing w:line="220" w:lineRule="exact"/>
              <w:jc w:val="center"/>
              <w:rPr>
                <w:rFonts w:hAnsi="Times New Roman"/>
                <w:kern w:val="0"/>
                <w:sz w:val="21"/>
                <w:szCs w:val="21"/>
              </w:rPr>
            </w:pPr>
            <w:r>
              <w:rPr>
                <w:rFonts w:hAnsi="Times New Roman"/>
                <w:kern w:val="0"/>
                <w:sz w:val="21"/>
                <w:szCs w:val="21"/>
              </w:rPr>
              <w:t>重庆市北碚</w:t>
            </w:r>
            <w:proofErr w:type="gramStart"/>
            <w:r>
              <w:rPr>
                <w:rFonts w:hAnsi="Times New Roman"/>
                <w:kern w:val="0"/>
                <w:sz w:val="21"/>
                <w:szCs w:val="21"/>
              </w:rPr>
              <w:t>区歇马镇永远村</w:t>
            </w:r>
            <w:proofErr w:type="gramEnd"/>
            <w:r>
              <w:rPr>
                <w:rFonts w:hAnsi="Times New Roman"/>
                <w:kern w:val="0"/>
                <w:sz w:val="21"/>
                <w:szCs w:val="21"/>
              </w:rPr>
              <w:t>花园组</w:t>
            </w:r>
          </w:p>
        </w:tc>
        <w:tc>
          <w:tcPr>
            <w:tcW w:w="1535" w:type="dxa"/>
            <w:shd w:val="clear" w:color="auto" w:fill="auto"/>
            <w:vAlign w:val="center"/>
          </w:tcPr>
          <w:p w:rsidR="004202FB" w:rsidRDefault="00920FDD">
            <w:pPr>
              <w:spacing w:line="220" w:lineRule="exact"/>
              <w:jc w:val="center"/>
              <w:rPr>
                <w:rFonts w:hAnsi="Times New Roman"/>
                <w:kern w:val="0"/>
                <w:sz w:val="21"/>
                <w:szCs w:val="21"/>
              </w:rPr>
            </w:pPr>
            <w:r>
              <w:rPr>
                <w:rFonts w:hAnsi="Times New Roman"/>
                <w:kern w:val="0"/>
                <w:sz w:val="21"/>
                <w:szCs w:val="21"/>
              </w:rPr>
              <w:t>肉制品；饼干；炒货制品及坚果制品；糕点</w:t>
            </w:r>
          </w:p>
        </w:tc>
        <w:tc>
          <w:tcPr>
            <w:tcW w:w="4397" w:type="dxa"/>
            <w:shd w:val="clear" w:color="auto" w:fill="auto"/>
            <w:vAlign w:val="center"/>
          </w:tcPr>
          <w:p w:rsidR="004202FB" w:rsidRDefault="00920FDD">
            <w:pPr>
              <w:spacing w:line="220" w:lineRule="exact"/>
              <w:rPr>
                <w:rFonts w:hAnsi="Times New Roman"/>
                <w:kern w:val="0"/>
                <w:sz w:val="21"/>
                <w:szCs w:val="21"/>
              </w:rPr>
            </w:pPr>
            <w:r>
              <w:rPr>
                <w:rFonts w:hAnsi="Times New Roman"/>
                <w:kern w:val="0"/>
                <w:sz w:val="21"/>
                <w:szCs w:val="21"/>
              </w:rPr>
              <w:t>1.</w:t>
            </w:r>
            <w:proofErr w:type="gramStart"/>
            <w:r>
              <w:rPr>
                <w:rFonts w:hAnsi="Times New Roman"/>
                <w:kern w:val="0"/>
                <w:sz w:val="21"/>
                <w:szCs w:val="21"/>
              </w:rPr>
              <w:t>酱</w:t>
            </w:r>
            <w:proofErr w:type="gramEnd"/>
            <w:r>
              <w:rPr>
                <w:rFonts w:hAnsi="Times New Roman"/>
                <w:kern w:val="0"/>
                <w:sz w:val="21"/>
                <w:szCs w:val="21"/>
              </w:rPr>
              <w:t>卤肉制品：卤</w:t>
            </w:r>
            <w:r>
              <w:rPr>
                <w:rFonts w:hAnsi="Times New Roman" w:hint="eastAsia"/>
                <w:kern w:val="0"/>
                <w:sz w:val="21"/>
                <w:szCs w:val="21"/>
              </w:rPr>
              <w:t>（鸡、</w:t>
            </w:r>
            <w:r>
              <w:rPr>
                <w:rFonts w:hAnsi="Times New Roman"/>
                <w:kern w:val="0"/>
                <w:sz w:val="21"/>
                <w:szCs w:val="21"/>
              </w:rPr>
              <w:t>鸭</w:t>
            </w:r>
            <w:r>
              <w:rPr>
                <w:rFonts w:hAnsi="Times New Roman" w:hint="eastAsia"/>
                <w:kern w:val="0"/>
                <w:sz w:val="21"/>
                <w:szCs w:val="21"/>
              </w:rPr>
              <w:t>、鹅、猪、牛）肉及其副产品</w:t>
            </w:r>
          </w:p>
          <w:p w:rsidR="004202FB" w:rsidRDefault="00920FDD">
            <w:pPr>
              <w:spacing w:line="220" w:lineRule="exact"/>
              <w:rPr>
                <w:rFonts w:hAnsi="Times New Roman"/>
                <w:kern w:val="0"/>
                <w:sz w:val="21"/>
                <w:szCs w:val="21"/>
              </w:rPr>
            </w:pPr>
            <w:r>
              <w:rPr>
                <w:rFonts w:hAnsi="Times New Roman" w:hint="eastAsia"/>
                <w:kern w:val="0"/>
                <w:sz w:val="21"/>
                <w:szCs w:val="21"/>
              </w:rPr>
              <w:t>1</w:t>
            </w:r>
            <w:r>
              <w:rPr>
                <w:rFonts w:hAnsi="Times New Roman"/>
                <w:kern w:val="0"/>
                <w:sz w:val="21"/>
                <w:szCs w:val="21"/>
              </w:rPr>
              <w:t>.</w:t>
            </w:r>
            <w:r>
              <w:rPr>
                <w:rFonts w:hAnsi="Times New Roman"/>
                <w:kern w:val="0"/>
                <w:sz w:val="21"/>
                <w:szCs w:val="21"/>
              </w:rPr>
              <w:t>腌腊肉制品：肉灌制品：</w:t>
            </w:r>
            <w:r>
              <w:rPr>
                <w:rFonts w:hAnsi="Times New Roman" w:hint="eastAsia"/>
                <w:kern w:val="0"/>
                <w:sz w:val="21"/>
                <w:szCs w:val="21"/>
              </w:rPr>
              <w:t>中式</w:t>
            </w:r>
            <w:r>
              <w:rPr>
                <w:rFonts w:hAnsi="Times New Roman"/>
                <w:kern w:val="0"/>
                <w:sz w:val="21"/>
                <w:szCs w:val="21"/>
              </w:rPr>
              <w:t>香肠，</w:t>
            </w:r>
            <w:r>
              <w:rPr>
                <w:rFonts w:hAnsi="Times New Roman" w:hint="eastAsia"/>
                <w:kern w:val="0"/>
                <w:sz w:val="21"/>
                <w:szCs w:val="21"/>
              </w:rPr>
              <w:t>2.</w:t>
            </w:r>
            <w:r>
              <w:rPr>
                <w:rFonts w:hAnsi="Times New Roman"/>
                <w:kern w:val="0"/>
                <w:sz w:val="21"/>
                <w:szCs w:val="21"/>
              </w:rPr>
              <w:t>腊肉制品：</w:t>
            </w:r>
            <w:proofErr w:type="gramStart"/>
            <w:r>
              <w:rPr>
                <w:rFonts w:hAnsi="Times New Roman"/>
                <w:kern w:val="0"/>
                <w:sz w:val="21"/>
                <w:szCs w:val="21"/>
              </w:rPr>
              <w:t>腊</w:t>
            </w:r>
            <w:proofErr w:type="gramEnd"/>
            <w:r>
              <w:rPr>
                <w:rFonts w:hAnsi="Times New Roman"/>
                <w:kern w:val="0"/>
                <w:sz w:val="21"/>
                <w:szCs w:val="21"/>
              </w:rPr>
              <w:t>猪肉</w:t>
            </w:r>
          </w:p>
          <w:p w:rsidR="004202FB" w:rsidRDefault="00920FDD">
            <w:pPr>
              <w:spacing w:line="220" w:lineRule="exact"/>
              <w:rPr>
                <w:rFonts w:hAnsi="Times New Roman"/>
                <w:kern w:val="0"/>
                <w:sz w:val="21"/>
                <w:szCs w:val="21"/>
              </w:rPr>
            </w:pPr>
            <w:r>
              <w:rPr>
                <w:rFonts w:hAnsi="Times New Roman"/>
                <w:kern w:val="0"/>
                <w:sz w:val="21"/>
                <w:szCs w:val="21"/>
              </w:rPr>
              <w:t>饼干：曲奇饼干；</w:t>
            </w:r>
          </w:p>
          <w:p w:rsidR="004202FB" w:rsidRDefault="00920FDD">
            <w:pPr>
              <w:spacing w:line="220" w:lineRule="exact"/>
              <w:rPr>
                <w:rFonts w:hAnsi="Times New Roman"/>
                <w:kern w:val="0"/>
                <w:sz w:val="21"/>
                <w:szCs w:val="21"/>
              </w:rPr>
            </w:pPr>
            <w:r>
              <w:rPr>
                <w:rFonts w:hAnsi="Times New Roman"/>
                <w:kern w:val="0"/>
                <w:sz w:val="21"/>
                <w:szCs w:val="21"/>
              </w:rPr>
              <w:t>油炸类：怪味胡豆，</w:t>
            </w:r>
            <w:r>
              <w:rPr>
                <w:rFonts w:hAnsi="Times New Roman" w:hint="eastAsia"/>
                <w:kern w:val="0"/>
                <w:sz w:val="21"/>
                <w:szCs w:val="21"/>
              </w:rPr>
              <w:t>油炸</w:t>
            </w:r>
            <w:r>
              <w:rPr>
                <w:rFonts w:hAnsi="Times New Roman"/>
                <w:kern w:val="0"/>
                <w:sz w:val="21"/>
                <w:szCs w:val="21"/>
              </w:rPr>
              <w:t>花生；</w:t>
            </w:r>
          </w:p>
          <w:p w:rsidR="004202FB" w:rsidRDefault="00920FDD">
            <w:pPr>
              <w:spacing w:line="220" w:lineRule="exact"/>
              <w:rPr>
                <w:rFonts w:hAnsi="Times New Roman"/>
                <w:kern w:val="0"/>
                <w:sz w:val="21"/>
                <w:szCs w:val="21"/>
              </w:rPr>
            </w:pPr>
            <w:r>
              <w:rPr>
                <w:rFonts w:hAnsi="Times New Roman"/>
                <w:kern w:val="0"/>
                <w:sz w:val="21"/>
                <w:szCs w:val="21"/>
              </w:rPr>
              <w:t>糕点：热加工糕点</w:t>
            </w:r>
            <w:r>
              <w:rPr>
                <w:rFonts w:hAnsi="Times New Roman" w:hint="eastAsia"/>
                <w:kern w:val="0"/>
                <w:sz w:val="21"/>
                <w:szCs w:val="21"/>
              </w:rPr>
              <w:t>：</w:t>
            </w:r>
            <w:r>
              <w:rPr>
                <w:rFonts w:hAnsi="Times New Roman"/>
                <w:kern w:val="0"/>
                <w:sz w:val="21"/>
                <w:szCs w:val="21"/>
              </w:rPr>
              <w:t>烘烤类糕点：月饼、面包、蛋糕；蒸煮类糕点：粽子</w:t>
            </w:r>
          </w:p>
          <w:p w:rsidR="004202FB" w:rsidRDefault="00920FDD">
            <w:pPr>
              <w:spacing w:line="220" w:lineRule="exact"/>
              <w:rPr>
                <w:rFonts w:hAnsi="Times New Roman"/>
                <w:kern w:val="0"/>
                <w:sz w:val="21"/>
                <w:szCs w:val="21"/>
              </w:rPr>
            </w:pPr>
            <w:r>
              <w:rPr>
                <w:rFonts w:hAnsi="Times New Roman"/>
                <w:kern w:val="0"/>
                <w:sz w:val="21"/>
                <w:szCs w:val="21"/>
              </w:rPr>
              <w:t>冷加工糕点：</w:t>
            </w:r>
            <w:r>
              <w:rPr>
                <w:rFonts w:hAnsi="Times New Roman" w:hint="eastAsia"/>
                <w:kern w:val="0"/>
                <w:sz w:val="21"/>
                <w:szCs w:val="21"/>
              </w:rPr>
              <w:t>西式装饰蛋糕类：裱花蛋糕</w:t>
            </w:r>
          </w:p>
        </w:tc>
        <w:tc>
          <w:tcPr>
            <w:tcW w:w="628" w:type="dxa"/>
            <w:shd w:val="clear" w:color="auto" w:fill="auto"/>
            <w:vAlign w:val="center"/>
          </w:tcPr>
          <w:p w:rsidR="004202FB" w:rsidRDefault="00920FDD">
            <w:pPr>
              <w:spacing w:line="240" w:lineRule="exact"/>
              <w:jc w:val="center"/>
              <w:rPr>
                <w:rFonts w:hAnsi="Times New Roman"/>
                <w:bCs/>
                <w:kern w:val="0"/>
                <w:sz w:val="21"/>
                <w:szCs w:val="21"/>
              </w:rPr>
            </w:pPr>
            <w:r>
              <w:rPr>
                <w:rFonts w:hAnsi="Times New Roman" w:hint="eastAsia"/>
                <w:bCs/>
                <w:kern w:val="0"/>
                <w:sz w:val="21"/>
                <w:szCs w:val="21"/>
              </w:rPr>
              <w:t>B</w:t>
            </w:r>
          </w:p>
        </w:tc>
        <w:tc>
          <w:tcPr>
            <w:tcW w:w="1329"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上下半年</w:t>
            </w:r>
          </w:p>
          <w:p w:rsidR="004202FB" w:rsidRDefault="00920FDD">
            <w:pPr>
              <w:spacing w:line="240" w:lineRule="exact"/>
              <w:jc w:val="center"/>
              <w:rPr>
                <w:rFonts w:hAnsi="Times New Roman"/>
                <w:kern w:val="0"/>
                <w:sz w:val="21"/>
                <w:szCs w:val="21"/>
              </w:rPr>
            </w:pPr>
            <w:r>
              <w:rPr>
                <w:rFonts w:hAnsi="Times New Roman" w:hint="eastAsia"/>
                <w:kern w:val="0"/>
                <w:sz w:val="21"/>
                <w:szCs w:val="21"/>
              </w:rPr>
              <w:t>各一次</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歇马所</w:t>
            </w:r>
          </w:p>
        </w:tc>
        <w:tc>
          <w:tcPr>
            <w:tcW w:w="536" w:type="dxa"/>
            <w:shd w:val="clear" w:color="auto" w:fill="auto"/>
            <w:vAlign w:val="center"/>
          </w:tcPr>
          <w:p w:rsidR="004202FB" w:rsidRDefault="004202FB">
            <w:pPr>
              <w:jc w:val="center"/>
              <w:rPr>
                <w:rFonts w:hAnsi="Times New Roman"/>
                <w:kern w:val="0"/>
                <w:sz w:val="24"/>
                <w:szCs w:val="24"/>
              </w:rPr>
            </w:pPr>
          </w:p>
        </w:tc>
      </w:tr>
      <w:tr w:rsidR="004202FB">
        <w:trPr>
          <w:jc w:val="center"/>
        </w:trPr>
        <w:tc>
          <w:tcPr>
            <w:tcW w:w="456"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21</w:t>
            </w:r>
          </w:p>
        </w:tc>
        <w:tc>
          <w:tcPr>
            <w:tcW w:w="1657" w:type="dxa"/>
            <w:shd w:val="clear" w:color="auto" w:fill="auto"/>
            <w:vAlign w:val="center"/>
          </w:tcPr>
          <w:p w:rsidR="004202FB" w:rsidRDefault="00920FDD">
            <w:pPr>
              <w:spacing w:line="220" w:lineRule="exact"/>
              <w:jc w:val="center"/>
              <w:rPr>
                <w:rFonts w:hAnsi="Times New Roman"/>
                <w:kern w:val="0"/>
                <w:sz w:val="21"/>
                <w:szCs w:val="21"/>
              </w:rPr>
            </w:pPr>
            <w:r>
              <w:rPr>
                <w:rFonts w:hAnsi="Times New Roman"/>
                <w:kern w:val="0"/>
                <w:sz w:val="21"/>
                <w:szCs w:val="21"/>
              </w:rPr>
              <w:t>重庆市奥麦食品有限责任公司</w:t>
            </w:r>
          </w:p>
        </w:tc>
        <w:tc>
          <w:tcPr>
            <w:tcW w:w="1704" w:type="dxa"/>
            <w:shd w:val="clear" w:color="auto" w:fill="auto"/>
            <w:vAlign w:val="center"/>
          </w:tcPr>
          <w:p w:rsidR="004202FB" w:rsidRDefault="00920FDD">
            <w:pPr>
              <w:spacing w:line="220" w:lineRule="exact"/>
              <w:jc w:val="center"/>
              <w:rPr>
                <w:rFonts w:hAnsi="Times New Roman"/>
                <w:kern w:val="0"/>
                <w:sz w:val="21"/>
                <w:szCs w:val="21"/>
              </w:rPr>
            </w:pPr>
            <w:r>
              <w:rPr>
                <w:rFonts w:hAnsi="Times New Roman" w:hint="eastAsia"/>
                <w:kern w:val="0"/>
                <w:sz w:val="21"/>
                <w:szCs w:val="21"/>
              </w:rPr>
              <w:t>重庆市</w:t>
            </w:r>
            <w:proofErr w:type="gramStart"/>
            <w:r>
              <w:rPr>
                <w:rFonts w:hAnsi="Times New Roman" w:hint="eastAsia"/>
                <w:kern w:val="0"/>
                <w:sz w:val="21"/>
                <w:szCs w:val="21"/>
              </w:rPr>
              <w:t>北碚区</w:t>
            </w:r>
            <w:r>
              <w:rPr>
                <w:rFonts w:hAnsi="Times New Roman"/>
                <w:kern w:val="0"/>
                <w:sz w:val="21"/>
                <w:szCs w:val="21"/>
              </w:rPr>
              <w:t>歇马镇农荣村</w:t>
            </w:r>
            <w:proofErr w:type="gramEnd"/>
          </w:p>
        </w:tc>
        <w:tc>
          <w:tcPr>
            <w:tcW w:w="1535" w:type="dxa"/>
            <w:shd w:val="clear" w:color="auto" w:fill="auto"/>
            <w:vAlign w:val="center"/>
          </w:tcPr>
          <w:p w:rsidR="004202FB" w:rsidRDefault="00920FDD">
            <w:pPr>
              <w:spacing w:line="220" w:lineRule="exact"/>
              <w:jc w:val="center"/>
              <w:rPr>
                <w:rFonts w:hAnsi="Times New Roman"/>
                <w:kern w:val="0"/>
                <w:sz w:val="21"/>
                <w:szCs w:val="21"/>
              </w:rPr>
            </w:pPr>
            <w:r>
              <w:rPr>
                <w:rFonts w:hAnsi="Times New Roman"/>
                <w:kern w:val="0"/>
                <w:sz w:val="21"/>
                <w:szCs w:val="21"/>
              </w:rPr>
              <w:t>饼干、糕点</w:t>
            </w:r>
          </w:p>
        </w:tc>
        <w:tc>
          <w:tcPr>
            <w:tcW w:w="4397" w:type="dxa"/>
            <w:shd w:val="clear" w:color="auto" w:fill="auto"/>
            <w:vAlign w:val="center"/>
          </w:tcPr>
          <w:p w:rsidR="004202FB" w:rsidRDefault="00920FDD">
            <w:pPr>
              <w:spacing w:line="220" w:lineRule="exact"/>
              <w:rPr>
                <w:rFonts w:hAnsi="Times New Roman"/>
                <w:kern w:val="0"/>
                <w:sz w:val="21"/>
                <w:szCs w:val="21"/>
              </w:rPr>
            </w:pPr>
            <w:r>
              <w:rPr>
                <w:rFonts w:hAnsi="Times New Roman"/>
                <w:kern w:val="0"/>
                <w:sz w:val="21"/>
                <w:szCs w:val="21"/>
              </w:rPr>
              <w:t>1.</w:t>
            </w:r>
            <w:r>
              <w:rPr>
                <w:rFonts w:hAnsi="Times New Roman"/>
                <w:kern w:val="0"/>
                <w:sz w:val="21"/>
                <w:szCs w:val="21"/>
              </w:rPr>
              <w:t>饼干：蛋圆饼干、曲奇饼干、韧性饼干、酥性饼干</w:t>
            </w:r>
            <w:r>
              <w:rPr>
                <w:rFonts w:hAnsi="Times New Roman"/>
                <w:kern w:val="0"/>
                <w:sz w:val="21"/>
                <w:szCs w:val="21"/>
              </w:rPr>
              <w:t>.</w:t>
            </w:r>
          </w:p>
          <w:p w:rsidR="004202FB" w:rsidRDefault="00920FDD">
            <w:pPr>
              <w:spacing w:line="220" w:lineRule="exact"/>
              <w:rPr>
                <w:rFonts w:hAnsi="Times New Roman"/>
                <w:kern w:val="0"/>
                <w:sz w:val="21"/>
                <w:szCs w:val="21"/>
              </w:rPr>
            </w:pPr>
            <w:r>
              <w:rPr>
                <w:rFonts w:hAnsi="Times New Roman" w:hint="eastAsia"/>
                <w:kern w:val="0"/>
                <w:sz w:val="21"/>
                <w:szCs w:val="21"/>
              </w:rPr>
              <w:t>1</w:t>
            </w:r>
            <w:r>
              <w:rPr>
                <w:rFonts w:hAnsi="Times New Roman"/>
                <w:kern w:val="0"/>
                <w:sz w:val="21"/>
                <w:szCs w:val="21"/>
              </w:rPr>
              <w:t>.</w:t>
            </w:r>
            <w:r>
              <w:rPr>
                <w:rFonts w:hAnsi="Times New Roman"/>
                <w:kern w:val="0"/>
                <w:sz w:val="21"/>
                <w:szCs w:val="21"/>
              </w:rPr>
              <w:t>烘烤类糕点：发酵类（吐司、酥皮面包、黄金面包、椰蓉面包、肉松面包、奶香面包、餐包、全麦面包、奶油面包）</w:t>
            </w:r>
            <w:r>
              <w:rPr>
                <w:rFonts w:hAnsi="Times New Roman"/>
                <w:kern w:val="0"/>
                <w:sz w:val="21"/>
                <w:szCs w:val="21"/>
              </w:rPr>
              <w:t>GB/T 20981</w:t>
            </w:r>
            <w:r>
              <w:rPr>
                <w:rFonts w:hAnsi="Times New Roman"/>
                <w:kern w:val="0"/>
                <w:sz w:val="21"/>
                <w:szCs w:val="21"/>
              </w:rPr>
              <w:t>、烤蛋糕类（海绵蛋糕、果酱蛋糕、奶黄切片蛋糕、蜂蜜蛋糕、玉米蛋糕、小蛋糕）、月饼</w:t>
            </w:r>
          </w:p>
        </w:tc>
        <w:tc>
          <w:tcPr>
            <w:tcW w:w="628" w:type="dxa"/>
            <w:shd w:val="clear" w:color="auto" w:fill="auto"/>
            <w:vAlign w:val="center"/>
          </w:tcPr>
          <w:p w:rsidR="004202FB" w:rsidRDefault="00920FDD">
            <w:pPr>
              <w:spacing w:line="240" w:lineRule="exact"/>
              <w:jc w:val="center"/>
              <w:rPr>
                <w:rFonts w:hAnsi="Times New Roman"/>
                <w:bCs/>
                <w:color w:val="000000"/>
                <w:kern w:val="0"/>
                <w:sz w:val="21"/>
                <w:szCs w:val="21"/>
              </w:rPr>
            </w:pPr>
            <w:r>
              <w:rPr>
                <w:rFonts w:hAnsi="Times New Roman" w:hint="eastAsia"/>
                <w:bCs/>
                <w:color w:val="000000"/>
                <w:kern w:val="0"/>
                <w:sz w:val="21"/>
                <w:szCs w:val="21"/>
              </w:rPr>
              <w:t>C</w:t>
            </w:r>
          </w:p>
        </w:tc>
        <w:tc>
          <w:tcPr>
            <w:tcW w:w="1329"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4</w:t>
            </w:r>
            <w:r>
              <w:rPr>
                <w:rFonts w:hAnsi="Times New Roman"/>
                <w:kern w:val="0"/>
                <w:sz w:val="21"/>
                <w:szCs w:val="21"/>
              </w:rPr>
              <w:t>月、</w:t>
            </w:r>
            <w:r>
              <w:rPr>
                <w:rFonts w:hAnsi="Times New Roman" w:hint="eastAsia"/>
                <w:kern w:val="0"/>
                <w:sz w:val="21"/>
                <w:szCs w:val="21"/>
              </w:rPr>
              <w:t>7</w:t>
            </w:r>
            <w:r>
              <w:rPr>
                <w:rFonts w:hAnsi="Times New Roman" w:hint="eastAsia"/>
                <w:kern w:val="0"/>
                <w:sz w:val="21"/>
                <w:szCs w:val="21"/>
              </w:rPr>
              <w:t>月、</w:t>
            </w:r>
            <w:r>
              <w:rPr>
                <w:rFonts w:hAnsi="Times New Roman"/>
                <w:kern w:val="0"/>
                <w:sz w:val="21"/>
                <w:szCs w:val="21"/>
              </w:rPr>
              <w:t>1</w:t>
            </w:r>
            <w:r>
              <w:rPr>
                <w:rFonts w:hAnsi="Times New Roman" w:hint="eastAsia"/>
                <w:kern w:val="0"/>
                <w:sz w:val="21"/>
                <w:szCs w:val="21"/>
              </w:rPr>
              <w:t>0</w:t>
            </w:r>
            <w:r>
              <w:rPr>
                <w:rFonts w:hAnsi="Times New Roman"/>
                <w:kern w:val="0"/>
                <w:sz w:val="21"/>
                <w:szCs w:val="21"/>
              </w:rPr>
              <w:t>月</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歇马所</w:t>
            </w:r>
          </w:p>
        </w:tc>
        <w:tc>
          <w:tcPr>
            <w:tcW w:w="536" w:type="dxa"/>
            <w:shd w:val="clear" w:color="auto" w:fill="auto"/>
            <w:vAlign w:val="center"/>
          </w:tcPr>
          <w:p w:rsidR="004202FB" w:rsidRDefault="004202FB">
            <w:pPr>
              <w:jc w:val="center"/>
              <w:rPr>
                <w:rFonts w:hAnsi="Times New Roman"/>
                <w:kern w:val="0"/>
                <w:sz w:val="24"/>
                <w:szCs w:val="24"/>
              </w:rPr>
            </w:pPr>
          </w:p>
        </w:tc>
      </w:tr>
      <w:tr w:rsidR="004202FB">
        <w:trPr>
          <w:jc w:val="center"/>
        </w:trPr>
        <w:tc>
          <w:tcPr>
            <w:tcW w:w="456"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22</w:t>
            </w:r>
          </w:p>
        </w:tc>
        <w:tc>
          <w:tcPr>
            <w:tcW w:w="1657"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重庆市北碚区</w:t>
            </w:r>
            <w:proofErr w:type="gramStart"/>
            <w:r>
              <w:rPr>
                <w:rFonts w:hAnsi="Times New Roman"/>
                <w:kern w:val="0"/>
                <w:sz w:val="21"/>
                <w:szCs w:val="21"/>
              </w:rPr>
              <w:t>双艺面厂</w:t>
            </w:r>
            <w:proofErr w:type="gramEnd"/>
          </w:p>
        </w:tc>
        <w:tc>
          <w:tcPr>
            <w:tcW w:w="170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重庆市北碚</w:t>
            </w:r>
            <w:proofErr w:type="gramStart"/>
            <w:r>
              <w:rPr>
                <w:rFonts w:hAnsi="Times New Roman" w:hint="eastAsia"/>
                <w:kern w:val="0"/>
                <w:sz w:val="21"/>
                <w:szCs w:val="21"/>
              </w:rPr>
              <w:t>区</w:t>
            </w:r>
            <w:r>
              <w:rPr>
                <w:rFonts w:hAnsi="Times New Roman"/>
                <w:kern w:val="0"/>
                <w:sz w:val="21"/>
                <w:szCs w:val="21"/>
              </w:rPr>
              <w:t>歇马镇永远村团堡社</w:t>
            </w:r>
            <w:proofErr w:type="gramEnd"/>
          </w:p>
        </w:tc>
        <w:tc>
          <w:tcPr>
            <w:tcW w:w="153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粮食加工品</w:t>
            </w:r>
          </w:p>
        </w:tc>
        <w:tc>
          <w:tcPr>
            <w:tcW w:w="4397" w:type="dxa"/>
            <w:shd w:val="clear" w:color="auto" w:fill="auto"/>
            <w:vAlign w:val="center"/>
          </w:tcPr>
          <w:p w:rsidR="004202FB" w:rsidRDefault="00920FDD">
            <w:pPr>
              <w:spacing w:line="240" w:lineRule="exact"/>
              <w:jc w:val="left"/>
              <w:rPr>
                <w:rFonts w:hAnsi="Times New Roman"/>
                <w:kern w:val="0"/>
                <w:sz w:val="21"/>
                <w:szCs w:val="21"/>
              </w:rPr>
            </w:pPr>
            <w:r>
              <w:rPr>
                <w:rFonts w:hAnsi="Times New Roman"/>
                <w:kern w:val="0"/>
                <w:sz w:val="21"/>
                <w:szCs w:val="21"/>
              </w:rPr>
              <w:t>挂面：普通挂面</w:t>
            </w:r>
          </w:p>
        </w:tc>
        <w:tc>
          <w:tcPr>
            <w:tcW w:w="628" w:type="dxa"/>
            <w:shd w:val="clear" w:color="auto" w:fill="auto"/>
            <w:vAlign w:val="center"/>
          </w:tcPr>
          <w:p w:rsidR="004202FB" w:rsidRDefault="00920FDD">
            <w:pPr>
              <w:spacing w:line="240" w:lineRule="exact"/>
              <w:jc w:val="center"/>
              <w:rPr>
                <w:rFonts w:hAnsi="Times New Roman"/>
                <w:bCs/>
                <w:color w:val="000000"/>
                <w:kern w:val="0"/>
                <w:sz w:val="21"/>
                <w:szCs w:val="21"/>
              </w:rPr>
            </w:pPr>
            <w:r>
              <w:rPr>
                <w:rFonts w:hAnsi="Times New Roman"/>
                <w:bCs/>
                <w:kern w:val="0"/>
                <w:sz w:val="21"/>
                <w:szCs w:val="21"/>
              </w:rPr>
              <w:t>B</w:t>
            </w:r>
          </w:p>
        </w:tc>
        <w:tc>
          <w:tcPr>
            <w:tcW w:w="1329"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上下半年</w:t>
            </w:r>
          </w:p>
          <w:p w:rsidR="004202FB" w:rsidRDefault="00920FDD">
            <w:pPr>
              <w:spacing w:line="240" w:lineRule="exact"/>
              <w:jc w:val="center"/>
              <w:rPr>
                <w:rFonts w:hAnsi="Times New Roman"/>
                <w:kern w:val="0"/>
                <w:sz w:val="21"/>
                <w:szCs w:val="21"/>
              </w:rPr>
            </w:pPr>
            <w:r>
              <w:rPr>
                <w:rFonts w:hAnsi="Times New Roman" w:hint="eastAsia"/>
                <w:kern w:val="0"/>
                <w:sz w:val="21"/>
                <w:szCs w:val="21"/>
              </w:rPr>
              <w:t>各一次</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歇马所</w:t>
            </w:r>
          </w:p>
        </w:tc>
        <w:tc>
          <w:tcPr>
            <w:tcW w:w="536" w:type="dxa"/>
            <w:shd w:val="clear" w:color="auto" w:fill="auto"/>
            <w:vAlign w:val="center"/>
          </w:tcPr>
          <w:p w:rsidR="004202FB" w:rsidRDefault="004202FB">
            <w:pPr>
              <w:jc w:val="center"/>
              <w:rPr>
                <w:rFonts w:hAnsi="Times New Roman"/>
                <w:color w:val="000000"/>
                <w:kern w:val="0"/>
                <w:sz w:val="24"/>
                <w:szCs w:val="24"/>
              </w:rPr>
            </w:pPr>
          </w:p>
        </w:tc>
      </w:tr>
      <w:tr w:rsidR="004202FB">
        <w:trPr>
          <w:jc w:val="center"/>
        </w:trPr>
        <w:tc>
          <w:tcPr>
            <w:tcW w:w="456"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23</w:t>
            </w:r>
          </w:p>
        </w:tc>
        <w:tc>
          <w:tcPr>
            <w:tcW w:w="1657"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重庆真膳品食品有限公司</w:t>
            </w:r>
          </w:p>
        </w:tc>
        <w:tc>
          <w:tcPr>
            <w:tcW w:w="170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重庆市</w:t>
            </w:r>
            <w:proofErr w:type="gramStart"/>
            <w:r>
              <w:rPr>
                <w:rFonts w:hAnsi="Times New Roman" w:hint="eastAsia"/>
                <w:kern w:val="0"/>
                <w:sz w:val="21"/>
                <w:szCs w:val="21"/>
              </w:rPr>
              <w:t>北碚区歇马镇农荣村</w:t>
            </w:r>
            <w:proofErr w:type="gramEnd"/>
          </w:p>
        </w:tc>
        <w:tc>
          <w:tcPr>
            <w:tcW w:w="153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速冻食品</w:t>
            </w:r>
          </w:p>
        </w:tc>
        <w:tc>
          <w:tcPr>
            <w:tcW w:w="4397" w:type="dxa"/>
            <w:shd w:val="clear" w:color="auto" w:fill="auto"/>
            <w:vAlign w:val="center"/>
          </w:tcPr>
          <w:p w:rsidR="004202FB" w:rsidRDefault="00920FDD">
            <w:pPr>
              <w:spacing w:line="240" w:lineRule="exact"/>
              <w:rPr>
                <w:rFonts w:hAnsi="Times New Roman"/>
                <w:kern w:val="0"/>
                <w:sz w:val="21"/>
                <w:szCs w:val="21"/>
              </w:rPr>
            </w:pPr>
            <w:r>
              <w:rPr>
                <w:rFonts w:hAnsi="Times New Roman" w:hint="eastAsia"/>
                <w:kern w:val="0"/>
                <w:sz w:val="21"/>
                <w:szCs w:val="21"/>
              </w:rPr>
              <w:t>速冻调制食品：生制品：速冻调制</w:t>
            </w:r>
            <w:r>
              <w:rPr>
                <w:rFonts w:hAnsi="Times New Roman" w:hint="eastAsia"/>
                <w:kern w:val="0"/>
                <w:sz w:val="21"/>
                <w:szCs w:val="21"/>
              </w:rPr>
              <w:t>[</w:t>
            </w:r>
            <w:r>
              <w:rPr>
                <w:rFonts w:hAnsi="Times New Roman" w:hint="eastAsia"/>
                <w:kern w:val="0"/>
                <w:sz w:val="21"/>
                <w:szCs w:val="21"/>
              </w:rPr>
              <w:t>鸡肉、鸭肉、猪肉、牛肉、鱿鱼</w:t>
            </w:r>
            <w:r>
              <w:rPr>
                <w:rFonts w:hAnsi="Times New Roman" w:hint="eastAsia"/>
                <w:kern w:val="0"/>
                <w:sz w:val="21"/>
                <w:szCs w:val="21"/>
              </w:rPr>
              <w:t>]</w:t>
            </w:r>
          </w:p>
        </w:tc>
        <w:tc>
          <w:tcPr>
            <w:tcW w:w="628" w:type="dxa"/>
            <w:shd w:val="clear" w:color="auto" w:fill="auto"/>
            <w:vAlign w:val="center"/>
          </w:tcPr>
          <w:p w:rsidR="004202FB" w:rsidRDefault="00920FDD">
            <w:pPr>
              <w:spacing w:line="240" w:lineRule="exact"/>
              <w:jc w:val="center"/>
              <w:rPr>
                <w:rFonts w:hAnsi="Times New Roman"/>
                <w:bCs/>
                <w:color w:val="000000"/>
                <w:kern w:val="0"/>
                <w:sz w:val="21"/>
                <w:szCs w:val="21"/>
              </w:rPr>
            </w:pPr>
            <w:r>
              <w:rPr>
                <w:rFonts w:hAnsi="Times New Roman" w:hint="eastAsia"/>
                <w:bCs/>
                <w:color w:val="000000"/>
                <w:kern w:val="0"/>
                <w:sz w:val="21"/>
                <w:szCs w:val="21"/>
              </w:rPr>
              <w:t>C</w:t>
            </w:r>
          </w:p>
        </w:tc>
        <w:tc>
          <w:tcPr>
            <w:tcW w:w="1329"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4</w:t>
            </w:r>
            <w:r>
              <w:rPr>
                <w:rFonts w:hAnsi="Times New Roman"/>
                <w:kern w:val="0"/>
                <w:sz w:val="21"/>
                <w:szCs w:val="21"/>
              </w:rPr>
              <w:t>月、</w:t>
            </w:r>
            <w:r>
              <w:rPr>
                <w:rFonts w:hAnsi="Times New Roman" w:hint="eastAsia"/>
                <w:kern w:val="0"/>
                <w:sz w:val="21"/>
                <w:szCs w:val="21"/>
              </w:rPr>
              <w:t>7</w:t>
            </w:r>
            <w:r>
              <w:rPr>
                <w:rFonts w:hAnsi="Times New Roman" w:hint="eastAsia"/>
                <w:kern w:val="0"/>
                <w:sz w:val="21"/>
                <w:szCs w:val="21"/>
              </w:rPr>
              <w:t>月、</w:t>
            </w:r>
            <w:r>
              <w:rPr>
                <w:rFonts w:hAnsi="Times New Roman"/>
                <w:kern w:val="0"/>
                <w:sz w:val="21"/>
                <w:szCs w:val="21"/>
              </w:rPr>
              <w:t>1</w:t>
            </w:r>
            <w:r>
              <w:rPr>
                <w:rFonts w:hAnsi="Times New Roman" w:hint="eastAsia"/>
                <w:kern w:val="0"/>
                <w:sz w:val="21"/>
                <w:szCs w:val="21"/>
              </w:rPr>
              <w:t>0</w:t>
            </w:r>
            <w:r>
              <w:rPr>
                <w:rFonts w:hAnsi="Times New Roman"/>
                <w:kern w:val="0"/>
                <w:sz w:val="21"/>
                <w:szCs w:val="21"/>
              </w:rPr>
              <w:t>月</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歇马所</w:t>
            </w:r>
          </w:p>
        </w:tc>
        <w:tc>
          <w:tcPr>
            <w:tcW w:w="536" w:type="dxa"/>
            <w:shd w:val="clear" w:color="auto" w:fill="auto"/>
            <w:vAlign w:val="center"/>
          </w:tcPr>
          <w:p w:rsidR="004202FB" w:rsidRDefault="004202FB">
            <w:pPr>
              <w:jc w:val="center"/>
              <w:rPr>
                <w:rFonts w:hAnsi="Times New Roman"/>
                <w:color w:val="000000"/>
                <w:kern w:val="0"/>
                <w:sz w:val="24"/>
                <w:szCs w:val="24"/>
              </w:rPr>
            </w:pPr>
          </w:p>
        </w:tc>
      </w:tr>
      <w:tr w:rsidR="004202FB">
        <w:trPr>
          <w:jc w:val="center"/>
        </w:trPr>
        <w:tc>
          <w:tcPr>
            <w:tcW w:w="456"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24</w:t>
            </w:r>
          </w:p>
        </w:tc>
        <w:tc>
          <w:tcPr>
            <w:tcW w:w="1657"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重庆军耀食品有限公司歇马分公司</w:t>
            </w:r>
          </w:p>
        </w:tc>
        <w:tc>
          <w:tcPr>
            <w:tcW w:w="170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重庆市</w:t>
            </w:r>
            <w:proofErr w:type="gramStart"/>
            <w:r>
              <w:rPr>
                <w:rFonts w:hAnsi="Times New Roman" w:hint="eastAsia"/>
                <w:kern w:val="0"/>
                <w:sz w:val="21"/>
                <w:szCs w:val="21"/>
              </w:rPr>
              <w:t>北碚区歇马镇农荣村</w:t>
            </w:r>
            <w:proofErr w:type="gramEnd"/>
            <w:r>
              <w:rPr>
                <w:rFonts w:hAnsi="Times New Roman" w:hint="eastAsia"/>
                <w:kern w:val="0"/>
                <w:sz w:val="21"/>
                <w:szCs w:val="21"/>
              </w:rPr>
              <w:t>曹家坝</w:t>
            </w:r>
          </w:p>
        </w:tc>
        <w:tc>
          <w:tcPr>
            <w:tcW w:w="153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调味品</w:t>
            </w:r>
          </w:p>
        </w:tc>
        <w:tc>
          <w:tcPr>
            <w:tcW w:w="4397" w:type="dxa"/>
            <w:shd w:val="clear" w:color="auto" w:fill="auto"/>
            <w:vAlign w:val="center"/>
          </w:tcPr>
          <w:p w:rsidR="004202FB" w:rsidRDefault="00920FDD">
            <w:pPr>
              <w:spacing w:line="240" w:lineRule="exact"/>
              <w:jc w:val="left"/>
              <w:rPr>
                <w:rFonts w:hAnsi="Times New Roman"/>
                <w:kern w:val="0"/>
                <w:sz w:val="21"/>
                <w:szCs w:val="21"/>
              </w:rPr>
            </w:pPr>
            <w:r>
              <w:rPr>
                <w:rFonts w:hAnsi="Times New Roman" w:hint="eastAsia"/>
                <w:kern w:val="0"/>
                <w:sz w:val="21"/>
                <w:szCs w:val="21"/>
              </w:rPr>
              <w:t>固体调味料：香辛料粉</w:t>
            </w:r>
          </w:p>
        </w:tc>
        <w:tc>
          <w:tcPr>
            <w:tcW w:w="628" w:type="dxa"/>
            <w:shd w:val="clear" w:color="auto" w:fill="auto"/>
            <w:vAlign w:val="center"/>
          </w:tcPr>
          <w:p w:rsidR="004202FB" w:rsidRDefault="00920FDD">
            <w:pPr>
              <w:spacing w:line="240" w:lineRule="exact"/>
              <w:jc w:val="center"/>
              <w:rPr>
                <w:rFonts w:hAnsi="Times New Roman"/>
                <w:bCs/>
                <w:color w:val="000000"/>
                <w:kern w:val="0"/>
                <w:sz w:val="21"/>
                <w:szCs w:val="21"/>
              </w:rPr>
            </w:pPr>
            <w:r>
              <w:rPr>
                <w:rFonts w:hAnsi="Times New Roman" w:hint="eastAsia"/>
                <w:bCs/>
                <w:color w:val="000000"/>
                <w:kern w:val="0"/>
                <w:sz w:val="21"/>
                <w:szCs w:val="21"/>
              </w:rPr>
              <w:t>A</w:t>
            </w:r>
          </w:p>
        </w:tc>
        <w:tc>
          <w:tcPr>
            <w:tcW w:w="1329"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年度至少</w:t>
            </w:r>
          </w:p>
          <w:p w:rsidR="004202FB" w:rsidRDefault="00920FDD">
            <w:pPr>
              <w:spacing w:line="240" w:lineRule="exact"/>
              <w:jc w:val="center"/>
              <w:rPr>
                <w:rFonts w:hAnsi="Times New Roman"/>
                <w:kern w:val="0"/>
                <w:sz w:val="21"/>
                <w:szCs w:val="21"/>
              </w:rPr>
            </w:pPr>
            <w:r>
              <w:rPr>
                <w:rFonts w:hAnsi="Times New Roman" w:hint="eastAsia"/>
                <w:kern w:val="0"/>
                <w:sz w:val="21"/>
                <w:szCs w:val="21"/>
              </w:rPr>
              <w:t>一</w:t>
            </w:r>
            <w:r>
              <w:rPr>
                <w:rFonts w:hAnsi="Times New Roman" w:hint="eastAsia"/>
                <w:kern w:val="0"/>
                <w:sz w:val="21"/>
                <w:szCs w:val="21"/>
              </w:rPr>
              <w:t>次</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歇马所</w:t>
            </w:r>
          </w:p>
        </w:tc>
        <w:tc>
          <w:tcPr>
            <w:tcW w:w="536" w:type="dxa"/>
            <w:shd w:val="clear" w:color="auto" w:fill="auto"/>
            <w:vAlign w:val="center"/>
          </w:tcPr>
          <w:p w:rsidR="004202FB" w:rsidRDefault="004202FB">
            <w:pPr>
              <w:jc w:val="center"/>
              <w:rPr>
                <w:rFonts w:hAnsi="Times New Roman"/>
                <w:color w:val="000000"/>
                <w:kern w:val="0"/>
                <w:sz w:val="24"/>
                <w:szCs w:val="24"/>
              </w:rPr>
            </w:pPr>
          </w:p>
        </w:tc>
      </w:tr>
      <w:tr w:rsidR="004202FB">
        <w:trPr>
          <w:jc w:val="center"/>
        </w:trPr>
        <w:tc>
          <w:tcPr>
            <w:tcW w:w="456"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25</w:t>
            </w:r>
          </w:p>
        </w:tc>
        <w:tc>
          <w:tcPr>
            <w:tcW w:w="1657"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重庆市</w:t>
            </w:r>
            <w:r>
              <w:rPr>
                <w:rFonts w:hAnsi="Times New Roman"/>
                <w:kern w:val="0"/>
                <w:sz w:val="21"/>
                <w:szCs w:val="21"/>
              </w:rPr>
              <w:t>北碚</w:t>
            </w:r>
            <w:proofErr w:type="gramStart"/>
            <w:r>
              <w:rPr>
                <w:rFonts w:hAnsi="Times New Roman"/>
                <w:kern w:val="0"/>
                <w:sz w:val="21"/>
                <w:szCs w:val="21"/>
              </w:rPr>
              <w:t>区陡梯</w:t>
            </w:r>
            <w:proofErr w:type="gramEnd"/>
            <w:r>
              <w:rPr>
                <w:rFonts w:hAnsi="Times New Roman"/>
                <w:kern w:val="0"/>
                <w:sz w:val="21"/>
                <w:szCs w:val="21"/>
              </w:rPr>
              <w:t>酒厂</w:t>
            </w:r>
          </w:p>
        </w:tc>
        <w:tc>
          <w:tcPr>
            <w:tcW w:w="170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重庆市北碚区</w:t>
            </w:r>
            <w:r>
              <w:rPr>
                <w:rFonts w:hAnsi="Times New Roman"/>
                <w:kern w:val="0"/>
                <w:sz w:val="21"/>
                <w:szCs w:val="21"/>
              </w:rPr>
              <w:t>静观镇</w:t>
            </w:r>
            <w:proofErr w:type="gramStart"/>
            <w:r>
              <w:rPr>
                <w:rFonts w:hAnsi="Times New Roman"/>
                <w:kern w:val="0"/>
                <w:sz w:val="21"/>
                <w:szCs w:val="21"/>
              </w:rPr>
              <w:t>陡梯</w:t>
            </w:r>
            <w:r>
              <w:rPr>
                <w:rFonts w:hAnsi="Times New Roman" w:hint="eastAsia"/>
                <w:kern w:val="0"/>
                <w:sz w:val="21"/>
                <w:szCs w:val="21"/>
              </w:rPr>
              <w:t>八</w:t>
            </w:r>
            <w:proofErr w:type="gramEnd"/>
            <w:r>
              <w:rPr>
                <w:rFonts w:hAnsi="Times New Roman"/>
                <w:kern w:val="0"/>
                <w:sz w:val="21"/>
                <w:szCs w:val="21"/>
              </w:rPr>
              <w:t>社</w:t>
            </w:r>
          </w:p>
        </w:tc>
        <w:tc>
          <w:tcPr>
            <w:tcW w:w="153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酒类</w:t>
            </w:r>
          </w:p>
        </w:tc>
        <w:tc>
          <w:tcPr>
            <w:tcW w:w="4397" w:type="dxa"/>
            <w:shd w:val="clear" w:color="auto" w:fill="auto"/>
            <w:vAlign w:val="center"/>
          </w:tcPr>
          <w:p w:rsidR="004202FB" w:rsidRDefault="00920FDD">
            <w:pPr>
              <w:spacing w:line="240" w:lineRule="exact"/>
              <w:jc w:val="left"/>
              <w:rPr>
                <w:rFonts w:hAnsi="Times New Roman"/>
                <w:kern w:val="0"/>
                <w:sz w:val="21"/>
                <w:szCs w:val="21"/>
              </w:rPr>
            </w:pPr>
            <w:r>
              <w:rPr>
                <w:rFonts w:hAnsi="Times New Roman"/>
                <w:kern w:val="0"/>
                <w:sz w:val="21"/>
                <w:szCs w:val="21"/>
              </w:rPr>
              <w:t>白酒（原酒）：小曲固态法白酒</w:t>
            </w:r>
          </w:p>
        </w:tc>
        <w:tc>
          <w:tcPr>
            <w:tcW w:w="628" w:type="dxa"/>
            <w:shd w:val="clear" w:color="auto" w:fill="auto"/>
            <w:vAlign w:val="center"/>
          </w:tcPr>
          <w:p w:rsidR="004202FB" w:rsidRDefault="00920FDD">
            <w:pPr>
              <w:spacing w:line="240" w:lineRule="exact"/>
              <w:jc w:val="center"/>
              <w:rPr>
                <w:rFonts w:hAnsi="Times New Roman"/>
                <w:bCs/>
                <w:color w:val="000000"/>
                <w:kern w:val="0"/>
                <w:sz w:val="21"/>
                <w:szCs w:val="21"/>
              </w:rPr>
            </w:pPr>
            <w:r>
              <w:rPr>
                <w:rFonts w:hAnsi="Times New Roman" w:hint="eastAsia"/>
                <w:bCs/>
                <w:color w:val="000000"/>
                <w:kern w:val="0"/>
                <w:sz w:val="21"/>
                <w:szCs w:val="21"/>
              </w:rPr>
              <w:t>B</w:t>
            </w:r>
          </w:p>
        </w:tc>
        <w:tc>
          <w:tcPr>
            <w:tcW w:w="1329"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上下半年</w:t>
            </w:r>
          </w:p>
          <w:p w:rsidR="004202FB" w:rsidRDefault="00920FDD">
            <w:pPr>
              <w:spacing w:line="240" w:lineRule="exact"/>
              <w:jc w:val="center"/>
              <w:rPr>
                <w:rFonts w:hAnsi="Times New Roman"/>
                <w:kern w:val="0"/>
                <w:sz w:val="21"/>
                <w:szCs w:val="21"/>
              </w:rPr>
            </w:pPr>
            <w:r>
              <w:rPr>
                <w:rFonts w:hAnsi="Times New Roman" w:hint="eastAsia"/>
                <w:kern w:val="0"/>
                <w:sz w:val="21"/>
                <w:szCs w:val="21"/>
              </w:rPr>
              <w:t>各一次</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静观所</w:t>
            </w:r>
          </w:p>
        </w:tc>
        <w:tc>
          <w:tcPr>
            <w:tcW w:w="536" w:type="dxa"/>
            <w:shd w:val="clear" w:color="auto" w:fill="auto"/>
            <w:vAlign w:val="center"/>
          </w:tcPr>
          <w:p w:rsidR="004202FB" w:rsidRDefault="004202FB">
            <w:pPr>
              <w:jc w:val="center"/>
              <w:rPr>
                <w:rFonts w:hAnsi="Times New Roman"/>
                <w:color w:val="000000"/>
                <w:kern w:val="0"/>
                <w:sz w:val="24"/>
                <w:szCs w:val="24"/>
              </w:rPr>
            </w:pPr>
          </w:p>
        </w:tc>
      </w:tr>
      <w:tr w:rsidR="004202FB">
        <w:trPr>
          <w:jc w:val="center"/>
        </w:trPr>
        <w:tc>
          <w:tcPr>
            <w:tcW w:w="456"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26</w:t>
            </w:r>
          </w:p>
        </w:tc>
        <w:tc>
          <w:tcPr>
            <w:tcW w:w="1657"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重庆八斗味食品有限公司</w:t>
            </w:r>
          </w:p>
        </w:tc>
        <w:tc>
          <w:tcPr>
            <w:tcW w:w="170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重庆市北碚区</w:t>
            </w:r>
            <w:r>
              <w:rPr>
                <w:rFonts w:hAnsi="Times New Roman"/>
                <w:kern w:val="0"/>
                <w:sz w:val="21"/>
                <w:szCs w:val="21"/>
              </w:rPr>
              <w:t>施家梁镇狮子村龙潭社</w:t>
            </w:r>
          </w:p>
        </w:tc>
        <w:tc>
          <w:tcPr>
            <w:tcW w:w="153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肉制品</w:t>
            </w:r>
            <w:r>
              <w:rPr>
                <w:rFonts w:hAnsi="Times New Roman" w:hint="eastAsia"/>
                <w:kern w:val="0"/>
                <w:sz w:val="21"/>
                <w:szCs w:val="21"/>
              </w:rPr>
              <w:t>；</w:t>
            </w:r>
            <w:r>
              <w:rPr>
                <w:rFonts w:hAnsi="Times New Roman"/>
                <w:kern w:val="0"/>
                <w:sz w:val="21"/>
                <w:szCs w:val="21"/>
              </w:rPr>
              <w:t>蔬菜制品</w:t>
            </w:r>
            <w:r>
              <w:rPr>
                <w:rFonts w:hAnsi="Times New Roman" w:hint="eastAsia"/>
                <w:kern w:val="0"/>
                <w:sz w:val="21"/>
                <w:szCs w:val="21"/>
              </w:rPr>
              <w:t>；炒货食品及坚果制品；</w:t>
            </w:r>
            <w:r>
              <w:rPr>
                <w:rFonts w:hAnsi="Times New Roman"/>
                <w:kern w:val="0"/>
                <w:sz w:val="21"/>
                <w:szCs w:val="21"/>
              </w:rPr>
              <w:t>水产制品</w:t>
            </w:r>
            <w:r>
              <w:rPr>
                <w:rFonts w:hAnsi="Times New Roman" w:hint="eastAsia"/>
                <w:kern w:val="0"/>
                <w:sz w:val="21"/>
                <w:szCs w:val="21"/>
              </w:rPr>
              <w:t>；</w:t>
            </w:r>
            <w:r>
              <w:rPr>
                <w:rFonts w:hAnsi="Times New Roman"/>
                <w:kern w:val="0"/>
                <w:sz w:val="21"/>
                <w:szCs w:val="21"/>
              </w:rPr>
              <w:t>豆制品</w:t>
            </w:r>
          </w:p>
        </w:tc>
        <w:tc>
          <w:tcPr>
            <w:tcW w:w="4397" w:type="dxa"/>
            <w:shd w:val="clear" w:color="auto" w:fill="auto"/>
            <w:vAlign w:val="center"/>
          </w:tcPr>
          <w:p w:rsidR="004202FB" w:rsidRDefault="00920FDD">
            <w:pPr>
              <w:spacing w:line="220" w:lineRule="exact"/>
              <w:rPr>
                <w:rFonts w:hAnsi="Times New Roman"/>
                <w:kern w:val="0"/>
                <w:sz w:val="21"/>
                <w:szCs w:val="21"/>
              </w:rPr>
            </w:pPr>
            <w:r>
              <w:rPr>
                <w:rFonts w:hAnsi="Times New Roman"/>
                <w:kern w:val="0"/>
                <w:sz w:val="21"/>
                <w:szCs w:val="21"/>
              </w:rPr>
              <w:t>1.</w:t>
            </w:r>
            <w:proofErr w:type="gramStart"/>
            <w:r>
              <w:rPr>
                <w:rFonts w:hAnsi="Times New Roman"/>
                <w:kern w:val="0"/>
                <w:sz w:val="21"/>
                <w:szCs w:val="21"/>
              </w:rPr>
              <w:t>酱</w:t>
            </w:r>
            <w:proofErr w:type="gramEnd"/>
            <w:r>
              <w:rPr>
                <w:rFonts w:hAnsi="Times New Roman"/>
                <w:kern w:val="0"/>
                <w:sz w:val="21"/>
                <w:szCs w:val="21"/>
              </w:rPr>
              <w:t>卤肉制品：泡</w:t>
            </w:r>
            <w:proofErr w:type="gramStart"/>
            <w:r>
              <w:rPr>
                <w:rFonts w:hAnsi="Times New Roman"/>
                <w:kern w:val="0"/>
                <w:sz w:val="21"/>
                <w:szCs w:val="21"/>
              </w:rPr>
              <w:t>椒</w:t>
            </w:r>
            <w:proofErr w:type="gramEnd"/>
            <w:r>
              <w:rPr>
                <w:rFonts w:hAnsi="Times New Roman"/>
                <w:kern w:val="0"/>
                <w:sz w:val="21"/>
                <w:szCs w:val="21"/>
              </w:rPr>
              <w:t>鸡肉及副产品、泡</w:t>
            </w:r>
            <w:proofErr w:type="gramStart"/>
            <w:r>
              <w:rPr>
                <w:rFonts w:hAnsi="Times New Roman"/>
                <w:kern w:val="0"/>
                <w:sz w:val="21"/>
                <w:szCs w:val="21"/>
              </w:rPr>
              <w:t>椒</w:t>
            </w:r>
            <w:proofErr w:type="gramEnd"/>
            <w:r>
              <w:rPr>
                <w:rFonts w:hAnsi="Times New Roman"/>
                <w:kern w:val="0"/>
                <w:sz w:val="21"/>
                <w:szCs w:val="21"/>
              </w:rPr>
              <w:t>鸭肉及副产品、泡</w:t>
            </w:r>
            <w:proofErr w:type="gramStart"/>
            <w:r>
              <w:rPr>
                <w:rFonts w:hAnsi="Times New Roman"/>
                <w:kern w:val="0"/>
                <w:sz w:val="21"/>
                <w:szCs w:val="21"/>
              </w:rPr>
              <w:t>椒</w:t>
            </w:r>
            <w:proofErr w:type="gramEnd"/>
            <w:r>
              <w:rPr>
                <w:rFonts w:hAnsi="Times New Roman"/>
                <w:kern w:val="0"/>
                <w:sz w:val="21"/>
                <w:szCs w:val="21"/>
              </w:rPr>
              <w:t>猪肉及副产品、泡</w:t>
            </w:r>
            <w:proofErr w:type="gramStart"/>
            <w:r>
              <w:rPr>
                <w:rFonts w:hAnsi="Times New Roman"/>
                <w:kern w:val="0"/>
                <w:sz w:val="21"/>
                <w:szCs w:val="21"/>
              </w:rPr>
              <w:t>椒</w:t>
            </w:r>
            <w:proofErr w:type="gramEnd"/>
            <w:r>
              <w:rPr>
                <w:rFonts w:hAnsi="Times New Roman"/>
                <w:kern w:val="0"/>
                <w:sz w:val="21"/>
                <w:szCs w:val="21"/>
              </w:rPr>
              <w:t>牛肉及副产品、卤鸡肉及副产品、卤鸭肉及副产品、卤猪肉及副产品、卤牛肉及副产品</w:t>
            </w:r>
            <w:r>
              <w:rPr>
                <w:rFonts w:hAnsi="Times New Roman" w:hint="eastAsia"/>
                <w:kern w:val="0"/>
                <w:sz w:val="21"/>
                <w:szCs w:val="21"/>
              </w:rPr>
              <w:t>；</w:t>
            </w:r>
          </w:p>
          <w:p w:rsidR="004202FB" w:rsidRDefault="00920FDD">
            <w:pPr>
              <w:spacing w:line="220" w:lineRule="exact"/>
              <w:rPr>
                <w:rFonts w:hAnsi="Times New Roman"/>
                <w:kern w:val="0"/>
                <w:sz w:val="21"/>
                <w:szCs w:val="21"/>
              </w:rPr>
            </w:pPr>
            <w:r>
              <w:rPr>
                <w:rFonts w:hAnsi="Times New Roman"/>
                <w:kern w:val="0"/>
                <w:sz w:val="21"/>
                <w:szCs w:val="21"/>
              </w:rPr>
              <w:t>2.</w:t>
            </w:r>
            <w:proofErr w:type="gramStart"/>
            <w:r>
              <w:rPr>
                <w:rFonts w:hAnsi="Times New Roman"/>
                <w:kern w:val="0"/>
                <w:sz w:val="21"/>
                <w:szCs w:val="21"/>
              </w:rPr>
              <w:t>酱</w:t>
            </w:r>
            <w:proofErr w:type="gramEnd"/>
            <w:r>
              <w:rPr>
                <w:rFonts w:hAnsi="Times New Roman"/>
                <w:kern w:val="0"/>
                <w:sz w:val="21"/>
                <w:szCs w:val="21"/>
              </w:rPr>
              <w:t>腌菜：红油竹笋、泡</w:t>
            </w:r>
            <w:proofErr w:type="gramStart"/>
            <w:r>
              <w:rPr>
                <w:rFonts w:hAnsi="Times New Roman"/>
                <w:kern w:val="0"/>
                <w:sz w:val="21"/>
                <w:szCs w:val="21"/>
              </w:rPr>
              <w:t>椒</w:t>
            </w:r>
            <w:proofErr w:type="gramEnd"/>
            <w:r>
              <w:rPr>
                <w:rFonts w:hAnsi="Times New Roman"/>
                <w:kern w:val="0"/>
                <w:sz w:val="21"/>
                <w:szCs w:val="21"/>
              </w:rPr>
              <w:t>竹笋</w:t>
            </w:r>
            <w:r>
              <w:rPr>
                <w:rFonts w:hAnsi="Times New Roman" w:hint="eastAsia"/>
                <w:kern w:val="0"/>
                <w:sz w:val="21"/>
                <w:szCs w:val="21"/>
              </w:rPr>
              <w:t>；</w:t>
            </w:r>
          </w:p>
          <w:p w:rsidR="004202FB" w:rsidRDefault="00920FDD">
            <w:pPr>
              <w:spacing w:line="220" w:lineRule="exact"/>
              <w:rPr>
                <w:rFonts w:hAnsi="Times New Roman"/>
                <w:kern w:val="0"/>
                <w:sz w:val="21"/>
                <w:szCs w:val="21"/>
              </w:rPr>
            </w:pPr>
            <w:r>
              <w:rPr>
                <w:rFonts w:hAnsi="Times New Roman" w:hint="eastAsia"/>
                <w:kern w:val="0"/>
                <w:sz w:val="21"/>
                <w:szCs w:val="21"/>
              </w:rPr>
              <w:t>3.</w:t>
            </w:r>
            <w:r>
              <w:rPr>
                <w:rFonts w:hAnsi="Times New Roman" w:hint="eastAsia"/>
                <w:kern w:val="0"/>
                <w:sz w:val="21"/>
                <w:szCs w:val="21"/>
              </w:rPr>
              <w:t>其他类：</w:t>
            </w:r>
            <w:r>
              <w:rPr>
                <w:rFonts w:hAnsi="Times New Roman"/>
                <w:kern w:val="0"/>
                <w:sz w:val="21"/>
                <w:szCs w:val="21"/>
              </w:rPr>
              <w:t>泡</w:t>
            </w:r>
            <w:proofErr w:type="gramStart"/>
            <w:r>
              <w:rPr>
                <w:rFonts w:hAnsi="Times New Roman"/>
                <w:kern w:val="0"/>
                <w:sz w:val="21"/>
                <w:szCs w:val="21"/>
              </w:rPr>
              <w:t>椒</w:t>
            </w:r>
            <w:proofErr w:type="gramEnd"/>
            <w:r>
              <w:rPr>
                <w:rFonts w:hAnsi="Times New Roman"/>
                <w:kern w:val="0"/>
                <w:sz w:val="21"/>
                <w:szCs w:val="21"/>
              </w:rPr>
              <w:t>花生</w:t>
            </w:r>
            <w:r>
              <w:rPr>
                <w:rFonts w:hAnsi="Times New Roman" w:hint="eastAsia"/>
                <w:kern w:val="0"/>
                <w:sz w:val="21"/>
                <w:szCs w:val="21"/>
              </w:rPr>
              <w:t>；</w:t>
            </w:r>
          </w:p>
          <w:p w:rsidR="004202FB" w:rsidRDefault="00920FDD">
            <w:pPr>
              <w:spacing w:line="220" w:lineRule="exact"/>
              <w:rPr>
                <w:rFonts w:hAnsi="Times New Roman"/>
                <w:kern w:val="0"/>
                <w:sz w:val="21"/>
                <w:szCs w:val="21"/>
              </w:rPr>
            </w:pPr>
            <w:r>
              <w:rPr>
                <w:rFonts w:hAnsi="Times New Roman" w:hint="eastAsia"/>
                <w:kern w:val="0"/>
                <w:sz w:val="21"/>
                <w:szCs w:val="21"/>
              </w:rPr>
              <w:t>4</w:t>
            </w:r>
            <w:r>
              <w:rPr>
                <w:rFonts w:hAnsi="Times New Roman"/>
                <w:kern w:val="0"/>
                <w:sz w:val="21"/>
                <w:szCs w:val="21"/>
              </w:rPr>
              <w:t>.</w:t>
            </w:r>
            <w:r>
              <w:rPr>
                <w:rFonts w:hAnsi="Times New Roman"/>
                <w:kern w:val="0"/>
                <w:sz w:val="21"/>
                <w:szCs w:val="21"/>
              </w:rPr>
              <w:t>风味熟制水产品：风味海带、</w:t>
            </w:r>
            <w:proofErr w:type="gramStart"/>
            <w:r>
              <w:rPr>
                <w:rFonts w:hAnsi="Times New Roman"/>
                <w:kern w:val="0"/>
                <w:sz w:val="21"/>
                <w:szCs w:val="21"/>
              </w:rPr>
              <w:t>风味海</w:t>
            </w:r>
            <w:proofErr w:type="gramEnd"/>
            <w:r>
              <w:rPr>
                <w:rFonts w:hAnsi="Times New Roman"/>
                <w:kern w:val="0"/>
                <w:sz w:val="21"/>
                <w:szCs w:val="21"/>
              </w:rPr>
              <w:t>白菜</w:t>
            </w:r>
            <w:r>
              <w:rPr>
                <w:rFonts w:hAnsi="Times New Roman" w:hint="eastAsia"/>
                <w:kern w:val="0"/>
                <w:sz w:val="21"/>
                <w:szCs w:val="21"/>
              </w:rPr>
              <w:t>；</w:t>
            </w:r>
          </w:p>
          <w:p w:rsidR="004202FB" w:rsidRDefault="00920FDD">
            <w:pPr>
              <w:spacing w:line="220" w:lineRule="exact"/>
              <w:rPr>
                <w:rFonts w:hAnsi="Times New Roman"/>
                <w:kern w:val="0"/>
                <w:sz w:val="21"/>
                <w:szCs w:val="21"/>
              </w:rPr>
            </w:pPr>
            <w:r>
              <w:rPr>
                <w:rFonts w:hAnsi="Times New Roman" w:hint="eastAsia"/>
                <w:kern w:val="0"/>
                <w:sz w:val="21"/>
                <w:szCs w:val="21"/>
              </w:rPr>
              <w:t>5</w:t>
            </w:r>
            <w:r>
              <w:rPr>
                <w:rFonts w:hAnsi="Times New Roman"/>
                <w:kern w:val="0"/>
                <w:sz w:val="21"/>
                <w:szCs w:val="21"/>
              </w:rPr>
              <w:t>.</w:t>
            </w:r>
            <w:r>
              <w:rPr>
                <w:rFonts w:hAnsi="Times New Roman" w:hint="eastAsia"/>
                <w:kern w:val="0"/>
                <w:sz w:val="21"/>
                <w:szCs w:val="21"/>
              </w:rPr>
              <w:t>1.</w:t>
            </w:r>
            <w:r>
              <w:rPr>
                <w:rFonts w:hAnsi="Times New Roman"/>
                <w:kern w:val="0"/>
                <w:sz w:val="21"/>
                <w:szCs w:val="21"/>
              </w:rPr>
              <w:t>非发酵性豆制品：炸卤豆腐干；</w:t>
            </w:r>
            <w:r>
              <w:rPr>
                <w:rFonts w:hAnsi="Times New Roman" w:hint="eastAsia"/>
                <w:kern w:val="0"/>
                <w:sz w:val="21"/>
                <w:szCs w:val="21"/>
              </w:rPr>
              <w:t>2.</w:t>
            </w:r>
            <w:r>
              <w:rPr>
                <w:rFonts w:hAnsi="Times New Roman"/>
                <w:kern w:val="0"/>
                <w:sz w:val="21"/>
                <w:szCs w:val="21"/>
              </w:rPr>
              <w:t>其他豆制品：油炸大豆蛋白制品</w:t>
            </w:r>
          </w:p>
        </w:tc>
        <w:tc>
          <w:tcPr>
            <w:tcW w:w="628" w:type="dxa"/>
            <w:shd w:val="clear" w:color="auto" w:fill="auto"/>
            <w:vAlign w:val="center"/>
          </w:tcPr>
          <w:p w:rsidR="004202FB" w:rsidRDefault="00920FDD">
            <w:pPr>
              <w:spacing w:line="240" w:lineRule="exact"/>
              <w:jc w:val="center"/>
              <w:rPr>
                <w:rFonts w:hAnsi="Times New Roman"/>
                <w:bCs/>
                <w:color w:val="000000"/>
                <w:kern w:val="0"/>
                <w:sz w:val="21"/>
                <w:szCs w:val="21"/>
              </w:rPr>
            </w:pPr>
            <w:r>
              <w:rPr>
                <w:rFonts w:hAnsi="Times New Roman" w:hint="eastAsia"/>
                <w:bCs/>
                <w:color w:val="000000"/>
                <w:kern w:val="0"/>
                <w:sz w:val="21"/>
                <w:szCs w:val="21"/>
              </w:rPr>
              <w:t>C</w:t>
            </w:r>
          </w:p>
        </w:tc>
        <w:tc>
          <w:tcPr>
            <w:tcW w:w="1329"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4</w:t>
            </w:r>
            <w:r>
              <w:rPr>
                <w:rFonts w:hAnsi="Times New Roman"/>
                <w:kern w:val="0"/>
                <w:sz w:val="21"/>
                <w:szCs w:val="21"/>
              </w:rPr>
              <w:t>月、</w:t>
            </w:r>
            <w:r>
              <w:rPr>
                <w:rFonts w:hAnsi="Times New Roman" w:hint="eastAsia"/>
                <w:kern w:val="0"/>
                <w:sz w:val="21"/>
                <w:szCs w:val="21"/>
              </w:rPr>
              <w:t>7</w:t>
            </w:r>
            <w:r>
              <w:rPr>
                <w:rFonts w:hAnsi="Times New Roman" w:hint="eastAsia"/>
                <w:kern w:val="0"/>
                <w:sz w:val="21"/>
                <w:szCs w:val="21"/>
              </w:rPr>
              <w:t>月、</w:t>
            </w:r>
            <w:r>
              <w:rPr>
                <w:rFonts w:hAnsi="Times New Roman"/>
                <w:kern w:val="0"/>
                <w:sz w:val="21"/>
                <w:szCs w:val="21"/>
              </w:rPr>
              <w:t>1</w:t>
            </w:r>
            <w:r>
              <w:rPr>
                <w:rFonts w:hAnsi="Times New Roman" w:hint="eastAsia"/>
                <w:kern w:val="0"/>
                <w:sz w:val="21"/>
                <w:szCs w:val="21"/>
              </w:rPr>
              <w:t>0</w:t>
            </w:r>
            <w:r>
              <w:rPr>
                <w:rFonts w:hAnsi="Times New Roman"/>
                <w:kern w:val="0"/>
                <w:sz w:val="21"/>
                <w:szCs w:val="21"/>
              </w:rPr>
              <w:t>月</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施家梁所</w:t>
            </w:r>
          </w:p>
        </w:tc>
        <w:tc>
          <w:tcPr>
            <w:tcW w:w="536" w:type="dxa"/>
            <w:shd w:val="clear" w:color="auto" w:fill="auto"/>
            <w:vAlign w:val="center"/>
          </w:tcPr>
          <w:p w:rsidR="004202FB" w:rsidRDefault="004202FB">
            <w:pPr>
              <w:jc w:val="center"/>
              <w:rPr>
                <w:rFonts w:hAnsi="Times New Roman"/>
                <w:color w:val="000000"/>
                <w:kern w:val="0"/>
                <w:sz w:val="24"/>
                <w:szCs w:val="24"/>
              </w:rPr>
            </w:pPr>
          </w:p>
        </w:tc>
      </w:tr>
      <w:tr w:rsidR="004202FB">
        <w:trPr>
          <w:jc w:val="center"/>
        </w:trPr>
        <w:tc>
          <w:tcPr>
            <w:tcW w:w="456"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lastRenderedPageBreak/>
              <w:t>27</w:t>
            </w:r>
          </w:p>
        </w:tc>
        <w:tc>
          <w:tcPr>
            <w:tcW w:w="1657" w:type="dxa"/>
            <w:shd w:val="clear" w:color="auto" w:fill="auto"/>
            <w:vAlign w:val="center"/>
          </w:tcPr>
          <w:p w:rsidR="004202FB" w:rsidRDefault="00920FDD">
            <w:pPr>
              <w:spacing w:line="240" w:lineRule="exact"/>
              <w:jc w:val="center"/>
              <w:rPr>
                <w:rFonts w:hAnsi="Times New Roman"/>
                <w:kern w:val="0"/>
                <w:sz w:val="21"/>
                <w:szCs w:val="21"/>
              </w:rPr>
            </w:pPr>
            <w:proofErr w:type="gramStart"/>
            <w:r>
              <w:rPr>
                <w:rFonts w:hAnsi="Times New Roman"/>
                <w:kern w:val="0"/>
                <w:sz w:val="21"/>
                <w:szCs w:val="21"/>
              </w:rPr>
              <w:t>重庆琪露饮用水</w:t>
            </w:r>
            <w:proofErr w:type="gramEnd"/>
            <w:r>
              <w:rPr>
                <w:rFonts w:hAnsi="Times New Roman"/>
                <w:kern w:val="0"/>
                <w:sz w:val="21"/>
                <w:szCs w:val="21"/>
              </w:rPr>
              <w:t>有限公司</w:t>
            </w:r>
          </w:p>
        </w:tc>
        <w:tc>
          <w:tcPr>
            <w:tcW w:w="170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重庆市北碚区</w:t>
            </w:r>
            <w:r>
              <w:rPr>
                <w:rFonts w:hAnsi="Times New Roman"/>
                <w:kern w:val="0"/>
                <w:sz w:val="21"/>
                <w:szCs w:val="21"/>
              </w:rPr>
              <w:t>童家溪镇同兴南路</w:t>
            </w:r>
            <w:r>
              <w:rPr>
                <w:rFonts w:hAnsi="Times New Roman"/>
                <w:kern w:val="0"/>
                <w:sz w:val="21"/>
                <w:szCs w:val="21"/>
              </w:rPr>
              <w:t>113</w:t>
            </w:r>
            <w:r>
              <w:rPr>
                <w:rFonts w:hAnsi="Times New Roman"/>
                <w:kern w:val="0"/>
                <w:sz w:val="21"/>
                <w:szCs w:val="21"/>
              </w:rPr>
              <w:t>号</w:t>
            </w:r>
          </w:p>
        </w:tc>
        <w:tc>
          <w:tcPr>
            <w:tcW w:w="153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饮料</w:t>
            </w:r>
          </w:p>
        </w:tc>
        <w:tc>
          <w:tcPr>
            <w:tcW w:w="4397" w:type="dxa"/>
            <w:shd w:val="clear" w:color="auto" w:fill="auto"/>
            <w:vAlign w:val="center"/>
          </w:tcPr>
          <w:p w:rsidR="004202FB" w:rsidRDefault="00920FDD">
            <w:pPr>
              <w:spacing w:line="220" w:lineRule="exact"/>
              <w:jc w:val="left"/>
              <w:rPr>
                <w:rFonts w:hAnsi="Times New Roman"/>
                <w:kern w:val="0"/>
                <w:sz w:val="21"/>
                <w:szCs w:val="21"/>
              </w:rPr>
            </w:pPr>
            <w:r>
              <w:rPr>
                <w:rFonts w:hAnsi="Times New Roman" w:hint="eastAsia"/>
                <w:kern w:val="0"/>
                <w:sz w:val="21"/>
                <w:szCs w:val="21"/>
              </w:rPr>
              <w:t>瓶（</w:t>
            </w:r>
            <w:r>
              <w:rPr>
                <w:rFonts w:hAnsi="Times New Roman"/>
                <w:kern w:val="0"/>
                <w:sz w:val="21"/>
                <w:szCs w:val="21"/>
              </w:rPr>
              <w:t>桶</w:t>
            </w:r>
            <w:r>
              <w:rPr>
                <w:rFonts w:hAnsi="Times New Roman" w:hint="eastAsia"/>
                <w:kern w:val="0"/>
                <w:sz w:val="21"/>
                <w:szCs w:val="21"/>
              </w:rPr>
              <w:t>）</w:t>
            </w:r>
            <w:r>
              <w:rPr>
                <w:rFonts w:hAnsi="Times New Roman"/>
                <w:kern w:val="0"/>
                <w:sz w:val="21"/>
                <w:szCs w:val="21"/>
              </w:rPr>
              <w:t>装饮用水</w:t>
            </w:r>
            <w:r>
              <w:rPr>
                <w:rFonts w:hAnsi="Times New Roman" w:hint="eastAsia"/>
                <w:kern w:val="0"/>
                <w:sz w:val="21"/>
                <w:szCs w:val="21"/>
              </w:rPr>
              <w:t>：桶装饮用纯净水</w:t>
            </w:r>
          </w:p>
        </w:tc>
        <w:tc>
          <w:tcPr>
            <w:tcW w:w="628" w:type="dxa"/>
            <w:shd w:val="clear" w:color="auto" w:fill="auto"/>
            <w:vAlign w:val="center"/>
          </w:tcPr>
          <w:p w:rsidR="004202FB" w:rsidRDefault="00920FDD">
            <w:pPr>
              <w:spacing w:line="240" w:lineRule="exact"/>
              <w:jc w:val="center"/>
              <w:rPr>
                <w:rFonts w:hAnsi="Times New Roman"/>
                <w:bCs/>
                <w:color w:val="000000"/>
                <w:kern w:val="0"/>
                <w:sz w:val="21"/>
                <w:szCs w:val="21"/>
              </w:rPr>
            </w:pPr>
            <w:r>
              <w:rPr>
                <w:rFonts w:hAnsi="Times New Roman"/>
                <w:bCs/>
                <w:color w:val="000000"/>
                <w:kern w:val="0"/>
                <w:sz w:val="21"/>
                <w:szCs w:val="21"/>
              </w:rPr>
              <w:t>C</w:t>
            </w:r>
          </w:p>
        </w:tc>
        <w:tc>
          <w:tcPr>
            <w:tcW w:w="1329"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4</w:t>
            </w:r>
            <w:r>
              <w:rPr>
                <w:rFonts w:hAnsi="Times New Roman"/>
                <w:kern w:val="0"/>
                <w:sz w:val="21"/>
                <w:szCs w:val="21"/>
              </w:rPr>
              <w:t>月、</w:t>
            </w:r>
            <w:r>
              <w:rPr>
                <w:rFonts w:hAnsi="Times New Roman" w:hint="eastAsia"/>
                <w:kern w:val="0"/>
                <w:sz w:val="21"/>
                <w:szCs w:val="21"/>
              </w:rPr>
              <w:t>7</w:t>
            </w:r>
            <w:r>
              <w:rPr>
                <w:rFonts w:hAnsi="Times New Roman" w:hint="eastAsia"/>
                <w:kern w:val="0"/>
                <w:sz w:val="21"/>
                <w:szCs w:val="21"/>
              </w:rPr>
              <w:t>月、</w:t>
            </w:r>
            <w:r>
              <w:rPr>
                <w:rFonts w:hAnsi="Times New Roman"/>
                <w:kern w:val="0"/>
                <w:sz w:val="21"/>
                <w:szCs w:val="21"/>
              </w:rPr>
              <w:t>1</w:t>
            </w:r>
            <w:r>
              <w:rPr>
                <w:rFonts w:hAnsi="Times New Roman" w:hint="eastAsia"/>
                <w:kern w:val="0"/>
                <w:sz w:val="21"/>
                <w:szCs w:val="21"/>
              </w:rPr>
              <w:t>0</w:t>
            </w:r>
            <w:r>
              <w:rPr>
                <w:rFonts w:hAnsi="Times New Roman"/>
                <w:kern w:val="0"/>
                <w:sz w:val="21"/>
                <w:szCs w:val="21"/>
              </w:rPr>
              <w:t>月</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童家溪所</w:t>
            </w:r>
          </w:p>
        </w:tc>
        <w:tc>
          <w:tcPr>
            <w:tcW w:w="536" w:type="dxa"/>
            <w:shd w:val="clear" w:color="auto" w:fill="auto"/>
            <w:vAlign w:val="center"/>
          </w:tcPr>
          <w:p w:rsidR="004202FB" w:rsidRDefault="004202FB">
            <w:pPr>
              <w:jc w:val="center"/>
              <w:rPr>
                <w:rFonts w:hAnsi="Times New Roman"/>
                <w:color w:val="000000"/>
                <w:kern w:val="0"/>
                <w:sz w:val="24"/>
                <w:szCs w:val="24"/>
              </w:rPr>
            </w:pPr>
          </w:p>
        </w:tc>
      </w:tr>
      <w:tr w:rsidR="004202FB">
        <w:trPr>
          <w:jc w:val="center"/>
        </w:trPr>
        <w:tc>
          <w:tcPr>
            <w:tcW w:w="456"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28</w:t>
            </w:r>
          </w:p>
        </w:tc>
        <w:tc>
          <w:tcPr>
            <w:tcW w:w="1657"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重庆惠信优选农业开发有限公司</w:t>
            </w:r>
          </w:p>
        </w:tc>
        <w:tc>
          <w:tcPr>
            <w:tcW w:w="170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重庆市北碚区童家溪镇建设</w:t>
            </w:r>
            <w:proofErr w:type="gramStart"/>
            <w:r>
              <w:rPr>
                <w:rFonts w:hAnsi="Times New Roman" w:hint="eastAsia"/>
                <w:kern w:val="0"/>
                <w:sz w:val="21"/>
                <w:szCs w:val="21"/>
              </w:rPr>
              <w:t>村跳灯社</w:t>
            </w:r>
            <w:proofErr w:type="gramEnd"/>
          </w:p>
        </w:tc>
        <w:tc>
          <w:tcPr>
            <w:tcW w:w="153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调味品</w:t>
            </w:r>
          </w:p>
        </w:tc>
        <w:tc>
          <w:tcPr>
            <w:tcW w:w="4397" w:type="dxa"/>
            <w:shd w:val="clear" w:color="auto" w:fill="auto"/>
            <w:vAlign w:val="center"/>
          </w:tcPr>
          <w:p w:rsidR="004202FB" w:rsidRDefault="00920FDD">
            <w:pPr>
              <w:spacing w:line="220" w:lineRule="exact"/>
              <w:rPr>
                <w:rFonts w:hAnsi="Times New Roman"/>
                <w:kern w:val="0"/>
                <w:sz w:val="21"/>
                <w:szCs w:val="21"/>
              </w:rPr>
            </w:pPr>
            <w:r>
              <w:rPr>
                <w:rFonts w:hAnsi="Times New Roman" w:hint="eastAsia"/>
                <w:kern w:val="0"/>
                <w:sz w:val="21"/>
                <w:szCs w:val="21"/>
              </w:rPr>
              <w:t>固态调味料：香辛料粉（辣椒粉、胡椒粉、花椒粉、</w:t>
            </w:r>
            <w:proofErr w:type="gramStart"/>
            <w:r>
              <w:rPr>
                <w:rFonts w:hAnsi="Times New Roman" w:hint="eastAsia"/>
                <w:kern w:val="0"/>
                <w:sz w:val="21"/>
                <w:szCs w:val="21"/>
              </w:rPr>
              <w:t>枯茗粉</w:t>
            </w:r>
            <w:proofErr w:type="gramEnd"/>
            <w:r>
              <w:rPr>
                <w:rFonts w:hAnsi="Times New Roman" w:hint="eastAsia"/>
                <w:kern w:val="0"/>
                <w:sz w:val="21"/>
                <w:szCs w:val="21"/>
              </w:rPr>
              <w:t>），固态复合调味料</w:t>
            </w:r>
          </w:p>
        </w:tc>
        <w:tc>
          <w:tcPr>
            <w:tcW w:w="628" w:type="dxa"/>
            <w:shd w:val="clear" w:color="auto" w:fill="auto"/>
            <w:vAlign w:val="center"/>
          </w:tcPr>
          <w:p w:rsidR="004202FB" w:rsidRDefault="00920FDD">
            <w:pPr>
              <w:spacing w:line="240" w:lineRule="exact"/>
              <w:jc w:val="center"/>
              <w:rPr>
                <w:rFonts w:hAnsi="Times New Roman"/>
                <w:bCs/>
                <w:color w:val="000000"/>
                <w:kern w:val="0"/>
                <w:sz w:val="21"/>
                <w:szCs w:val="21"/>
              </w:rPr>
            </w:pPr>
            <w:r>
              <w:rPr>
                <w:rFonts w:hAnsi="Times New Roman" w:hint="eastAsia"/>
                <w:bCs/>
                <w:color w:val="000000"/>
                <w:kern w:val="0"/>
                <w:sz w:val="21"/>
                <w:szCs w:val="21"/>
              </w:rPr>
              <w:t>A</w:t>
            </w:r>
          </w:p>
        </w:tc>
        <w:tc>
          <w:tcPr>
            <w:tcW w:w="1329"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年度至少</w:t>
            </w:r>
          </w:p>
          <w:p w:rsidR="004202FB" w:rsidRDefault="00920FDD">
            <w:pPr>
              <w:spacing w:line="240" w:lineRule="exact"/>
              <w:jc w:val="center"/>
              <w:rPr>
                <w:rFonts w:hAnsi="Times New Roman"/>
                <w:kern w:val="0"/>
                <w:sz w:val="21"/>
                <w:szCs w:val="21"/>
              </w:rPr>
            </w:pPr>
            <w:r>
              <w:rPr>
                <w:rFonts w:hAnsi="Times New Roman" w:hint="eastAsia"/>
                <w:kern w:val="0"/>
                <w:sz w:val="21"/>
                <w:szCs w:val="21"/>
              </w:rPr>
              <w:t>一</w:t>
            </w:r>
            <w:r>
              <w:rPr>
                <w:rFonts w:hAnsi="Times New Roman" w:hint="eastAsia"/>
                <w:kern w:val="0"/>
                <w:sz w:val="21"/>
                <w:szCs w:val="21"/>
              </w:rPr>
              <w:t>次</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童家溪所</w:t>
            </w:r>
          </w:p>
        </w:tc>
        <w:tc>
          <w:tcPr>
            <w:tcW w:w="536" w:type="dxa"/>
            <w:shd w:val="clear" w:color="auto" w:fill="auto"/>
            <w:vAlign w:val="center"/>
          </w:tcPr>
          <w:p w:rsidR="004202FB" w:rsidRDefault="004202FB">
            <w:pPr>
              <w:jc w:val="center"/>
              <w:rPr>
                <w:rFonts w:hAnsi="Times New Roman"/>
                <w:color w:val="000000"/>
                <w:kern w:val="0"/>
                <w:sz w:val="24"/>
                <w:szCs w:val="24"/>
              </w:rPr>
            </w:pPr>
          </w:p>
        </w:tc>
      </w:tr>
      <w:tr w:rsidR="004202FB">
        <w:trPr>
          <w:jc w:val="center"/>
        </w:trPr>
        <w:tc>
          <w:tcPr>
            <w:tcW w:w="456"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29</w:t>
            </w:r>
          </w:p>
        </w:tc>
        <w:tc>
          <w:tcPr>
            <w:tcW w:w="1657"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重庆井田水业有限公司</w:t>
            </w:r>
          </w:p>
        </w:tc>
        <w:tc>
          <w:tcPr>
            <w:tcW w:w="170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重庆市北碚区同兴工业园区一路</w:t>
            </w:r>
            <w:r>
              <w:rPr>
                <w:rFonts w:hAnsi="Times New Roman" w:hint="eastAsia"/>
                <w:kern w:val="0"/>
                <w:sz w:val="21"/>
                <w:szCs w:val="21"/>
              </w:rPr>
              <w:t>18</w:t>
            </w:r>
            <w:r>
              <w:rPr>
                <w:rFonts w:hAnsi="Times New Roman" w:hint="eastAsia"/>
                <w:kern w:val="0"/>
                <w:sz w:val="21"/>
                <w:szCs w:val="21"/>
              </w:rPr>
              <w:t>号</w:t>
            </w:r>
          </w:p>
        </w:tc>
        <w:tc>
          <w:tcPr>
            <w:tcW w:w="153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饮料</w:t>
            </w:r>
          </w:p>
        </w:tc>
        <w:tc>
          <w:tcPr>
            <w:tcW w:w="4397" w:type="dxa"/>
            <w:shd w:val="clear" w:color="auto" w:fill="auto"/>
            <w:vAlign w:val="center"/>
          </w:tcPr>
          <w:p w:rsidR="004202FB" w:rsidRDefault="00920FDD">
            <w:pPr>
              <w:spacing w:line="220" w:lineRule="exact"/>
              <w:rPr>
                <w:rFonts w:hAnsi="Times New Roman"/>
                <w:kern w:val="0"/>
                <w:sz w:val="21"/>
                <w:szCs w:val="21"/>
              </w:rPr>
            </w:pPr>
            <w:r>
              <w:rPr>
                <w:rFonts w:hAnsi="Times New Roman" w:hint="eastAsia"/>
                <w:kern w:val="0"/>
                <w:sz w:val="21"/>
                <w:szCs w:val="21"/>
              </w:rPr>
              <w:t>包装饮用水：桶装饮用纯净水</w:t>
            </w:r>
          </w:p>
        </w:tc>
        <w:tc>
          <w:tcPr>
            <w:tcW w:w="628" w:type="dxa"/>
            <w:shd w:val="clear" w:color="auto" w:fill="auto"/>
            <w:vAlign w:val="center"/>
          </w:tcPr>
          <w:p w:rsidR="004202FB" w:rsidRDefault="00920FDD">
            <w:pPr>
              <w:spacing w:line="240" w:lineRule="exact"/>
              <w:jc w:val="center"/>
              <w:rPr>
                <w:rFonts w:hAnsi="Times New Roman"/>
                <w:bCs/>
                <w:color w:val="000000"/>
                <w:kern w:val="0"/>
                <w:sz w:val="21"/>
                <w:szCs w:val="21"/>
              </w:rPr>
            </w:pPr>
            <w:r>
              <w:rPr>
                <w:rFonts w:hAnsi="Times New Roman" w:hint="eastAsia"/>
                <w:bCs/>
                <w:color w:val="000000"/>
                <w:kern w:val="0"/>
                <w:sz w:val="21"/>
                <w:szCs w:val="21"/>
              </w:rPr>
              <w:t>B</w:t>
            </w:r>
          </w:p>
        </w:tc>
        <w:tc>
          <w:tcPr>
            <w:tcW w:w="1329"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上下半年</w:t>
            </w:r>
          </w:p>
          <w:p w:rsidR="004202FB" w:rsidRDefault="00920FDD">
            <w:pPr>
              <w:spacing w:line="240" w:lineRule="exact"/>
              <w:jc w:val="center"/>
              <w:rPr>
                <w:rFonts w:hAnsi="Times New Roman"/>
                <w:kern w:val="0"/>
                <w:sz w:val="21"/>
                <w:szCs w:val="21"/>
              </w:rPr>
            </w:pPr>
            <w:r>
              <w:rPr>
                <w:rFonts w:hAnsi="Times New Roman" w:hint="eastAsia"/>
                <w:kern w:val="0"/>
                <w:sz w:val="21"/>
                <w:szCs w:val="21"/>
              </w:rPr>
              <w:t>各一次</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童家溪所</w:t>
            </w:r>
          </w:p>
        </w:tc>
        <w:tc>
          <w:tcPr>
            <w:tcW w:w="536" w:type="dxa"/>
            <w:shd w:val="clear" w:color="auto" w:fill="auto"/>
            <w:vAlign w:val="center"/>
          </w:tcPr>
          <w:p w:rsidR="004202FB" w:rsidRDefault="004202FB">
            <w:pPr>
              <w:jc w:val="center"/>
              <w:rPr>
                <w:rFonts w:hAnsi="Times New Roman"/>
                <w:color w:val="000000"/>
                <w:kern w:val="0"/>
                <w:sz w:val="24"/>
                <w:szCs w:val="24"/>
              </w:rPr>
            </w:pPr>
          </w:p>
        </w:tc>
      </w:tr>
      <w:tr w:rsidR="004202FB">
        <w:trPr>
          <w:jc w:val="center"/>
        </w:trPr>
        <w:tc>
          <w:tcPr>
            <w:tcW w:w="456"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30</w:t>
            </w:r>
          </w:p>
        </w:tc>
        <w:tc>
          <w:tcPr>
            <w:tcW w:w="1657"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重庆力佳食品有限公司</w:t>
            </w:r>
          </w:p>
        </w:tc>
        <w:tc>
          <w:tcPr>
            <w:tcW w:w="170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重庆市北碚区</w:t>
            </w:r>
            <w:r>
              <w:rPr>
                <w:rFonts w:hAnsi="Times New Roman"/>
                <w:kern w:val="0"/>
                <w:sz w:val="21"/>
                <w:szCs w:val="21"/>
              </w:rPr>
              <w:t>澄江镇民权村老房子社</w:t>
            </w:r>
          </w:p>
        </w:tc>
        <w:tc>
          <w:tcPr>
            <w:tcW w:w="153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肉制品</w:t>
            </w:r>
            <w:r>
              <w:rPr>
                <w:rFonts w:hAnsi="Times New Roman" w:hint="eastAsia"/>
                <w:kern w:val="0"/>
                <w:sz w:val="21"/>
                <w:szCs w:val="21"/>
              </w:rPr>
              <w:t>；</w:t>
            </w:r>
            <w:r>
              <w:rPr>
                <w:rFonts w:hAnsi="Times New Roman"/>
                <w:kern w:val="0"/>
                <w:sz w:val="21"/>
                <w:szCs w:val="21"/>
              </w:rPr>
              <w:t>蔬菜制品</w:t>
            </w:r>
            <w:r>
              <w:rPr>
                <w:rFonts w:hAnsi="Times New Roman" w:hint="eastAsia"/>
                <w:kern w:val="0"/>
                <w:sz w:val="21"/>
                <w:szCs w:val="21"/>
              </w:rPr>
              <w:t>；炒货食品及坚果制品</w:t>
            </w:r>
          </w:p>
        </w:tc>
        <w:tc>
          <w:tcPr>
            <w:tcW w:w="4397" w:type="dxa"/>
            <w:shd w:val="clear" w:color="auto" w:fill="auto"/>
            <w:vAlign w:val="center"/>
          </w:tcPr>
          <w:p w:rsidR="004202FB" w:rsidRDefault="00920FDD">
            <w:pPr>
              <w:spacing w:line="220" w:lineRule="exact"/>
              <w:rPr>
                <w:rFonts w:hAnsi="Times New Roman"/>
                <w:kern w:val="0"/>
                <w:sz w:val="21"/>
                <w:szCs w:val="21"/>
              </w:rPr>
            </w:pPr>
            <w:r>
              <w:rPr>
                <w:rFonts w:hAnsi="Times New Roman"/>
                <w:kern w:val="0"/>
                <w:sz w:val="21"/>
                <w:szCs w:val="21"/>
              </w:rPr>
              <w:t>1.</w:t>
            </w:r>
            <w:proofErr w:type="gramStart"/>
            <w:r>
              <w:rPr>
                <w:rFonts w:hAnsi="Times New Roman" w:hint="eastAsia"/>
                <w:kern w:val="0"/>
                <w:sz w:val="21"/>
                <w:szCs w:val="21"/>
              </w:rPr>
              <w:t>酱</w:t>
            </w:r>
            <w:proofErr w:type="gramEnd"/>
            <w:r>
              <w:rPr>
                <w:rFonts w:hAnsi="Times New Roman" w:hint="eastAsia"/>
                <w:kern w:val="0"/>
                <w:sz w:val="21"/>
                <w:szCs w:val="21"/>
              </w:rPr>
              <w:t>卤</w:t>
            </w:r>
            <w:r>
              <w:rPr>
                <w:rFonts w:hAnsi="Times New Roman"/>
                <w:kern w:val="0"/>
                <w:sz w:val="21"/>
                <w:szCs w:val="21"/>
              </w:rPr>
              <w:t>肉制品：泡</w:t>
            </w:r>
            <w:proofErr w:type="gramStart"/>
            <w:r>
              <w:rPr>
                <w:rFonts w:hAnsi="Times New Roman"/>
                <w:kern w:val="0"/>
                <w:sz w:val="21"/>
                <w:szCs w:val="21"/>
              </w:rPr>
              <w:t>椒</w:t>
            </w:r>
            <w:proofErr w:type="gramEnd"/>
            <w:r>
              <w:rPr>
                <w:rFonts w:hAnsi="Times New Roman"/>
                <w:kern w:val="0"/>
                <w:sz w:val="21"/>
                <w:szCs w:val="21"/>
              </w:rPr>
              <w:t>凤爪、山椒猪皮</w:t>
            </w:r>
            <w:r>
              <w:rPr>
                <w:rFonts w:hAnsi="Times New Roman" w:hint="eastAsia"/>
                <w:kern w:val="0"/>
                <w:sz w:val="21"/>
                <w:szCs w:val="21"/>
              </w:rPr>
              <w:t>；</w:t>
            </w:r>
          </w:p>
          <w:p w:rsidR="004202FB" w:rsidRDefault="00920FDD">
            <w:pPr>
              <w:spacing w:line="220" w:lineRule="exact"/>
              <w:rPr>
                <w:rFonts w:hAnsi="Times New Roman"/>
                <w:kern w:val="0"/>
                <w:sz w:val="21"/>
                <w:szCs w:val="21"/>
              </w:rPr>
            </w:pPr>
            <w:r>
              <w:rPr>
                <w:rFonts w:hAnsi="Times New Roman"/>
                <w:kern w:val="0"/>
                <w:sz w:val="21"/>
                <w:szCs w:val="21"/>
              </w:rPr>
              <w:t>2.</w:t>
            </w:r>
            <w:proofErr w:type="gramStart"/>
            <w:r>
              <w:rPr>
                <w:rFonts w:hAnsi="Times New Roman"/>
                <w:kern w:val="0"/>
                <w:sz w:val="21"/>
                <w:szCs w:val="21"/>
              </w:rPr>
              <w:t>酱</w:t>
            </w:r>
            <w:proofErr w:type="gramEnd"/>
            <w:r>
              <w:rPr>
                <w:rFonts w:hAnsi="Times New Roman"/>
                <w:kern w:val="0"/>
                <w:sz w:val="21"/>
                <w:szCs w:val="21"/>
              </w:rPr>
              <w:t>腌菜：泡</w:t>
            </w:r>
            <w:proofErr w:type="gramStart"/>
            <w:r>
              <w:rPr>
                <w:rFonts w:hAnsi="Times New Roman"/>
                <w:kern w:val="0"/>
                <w:sz w:val="21"/>
                <w:szCs w:val="21"/>
              </w:rPr>
              <w:t>椒</w:t>
            </w:r>
            <w:proofErr w:type="gramEnd"/>
            <w:r>
              <w:rPr>
                <w:rFonts w:hAnsi="Times New Roman"/>
                <w:kern w:val="0"/>
                <w:sz w:val="21"/>
                <w:szCs w:val="21"/>
              </w:rPr>
              <w:t>竹笋</w:t>
            </w:r>
            <w:r>
              <w:rPr>
                <w:rFonts w:hAnsi="Times New Roman" w:hint="eastAsia"/>
                <w:kern w:val="0"/>
                <w:sz w:val="21"/>
                <w:szCs w:val="21"/>
              </w:rPr>
              <w:t>；</w:t>
            </w:r>
          </w:p>
          <w:p w:rsidR="004202FB" w:rsidRDefault="00920FDD">
            <w:pPr>
              <w:spacing w:line="220" w:lineRule="exact"/>
              <w:rPr>
                <w:rFonts w:hAnsi="Times New Roman"/>
                <w:kern w:val="0"/>
                <w:sz w:val="21"/>
                <w:szCs w:val="21"/>
              </w:rPr>
            </w:pPr>
            <w:r>
              <w:rPr>
                <w:rFonts w:hAnsi="Times New Roman" w:hint="eastAsia"/>
                <w:kern w:val="0"/>
                <w:sz w:val="21"/>
                <w:szCs w:val="21"/>
              </w:rPr>
              <w:t>3.</w:t>
            </w:r>
            <w:r>
              <w:rPr>
                <w:rFonts w:hAnsi="Times New Roman" w:hint="eastAsia"/>
                <w:kern w:val="0"/>
                <w:sz w:val="21"/>
                <w:szCs w:val="21"/>
              </w:rPr>
              <w:t>其他类：</w:t>
            </w:r>
            <w:r>
              <w:rPr>
                <w:rFonts w:hAnsi="Times New Roman"/>
                <w:kern w:val="0"/>
                <w:sz w:val="21"/>
                <w:szCs w:val="21"/>
              </w:rPr>
              <w:t>泡</w:t>
            </w:r>
            <w:proofErr w:type="gramStart"/>
            <w:r>
              <w:rPr>
                <w:rFonts w:hAnsi="Times New Roman"/>
                <w:kern w:val="0"/>
                <w:sz w:val="21"/>
                <w:szCs w:val="21"/>
              </w:rPr>
              <w:t>椒</w:t>
            </w:r>
            <w:proofErr w:type="gramEnd"/>
            <w:r>
              <w:rPr>
                <w:rFonts w:hAnsi="Times New Roman"/>
                <w:kern w:val="0"/>
                <w:sz w:val="21"/>
                <w:szCs w:val="21"/>
              </w:rPr>
              <w:t>花生</w:t>
            </w:r>
            <w:r>
              <w:rPr>
                <w:rFonts w:hAnsi="Times New Roman" w:hint="eastAsia"/>
                <w:kern w:val="0"/>
                <w:sz w:val="21"/>
                <w:szCs w:val="21"/>
              </w:rPr>
              <w:t>。</w:t>
            </w:r>
          </w:p>
        </w:tc>
        <w:tc>
          <w:tcPr>
            <w:tcW w:w="628" w:type="dxa"/>
            <w:shd w:val="clear" w:color="auto" w:fill="auto"/>
            <w:vAlign w:val="center"/>
          </w:tcPr>
          <w:p w:rsidR="004202FB" w:rsidRDefault="00920FDD">
            <w:pPr>
              <w:spacing w:line="240" w:lineRule="exact"/>
              <w:jc w:val="center"/>
              <w:rPr>
                <w:rFonts w:hAnsi="Times New Roman"/>
                <w:bCs/>
                <w:color w:val="000000"/>
                <w:kern w:val="0"/>
                <w:sz w:val="21"/>
                <w:szCs w:val="21"/>
              </w:rPr>
            </w:pPr>
            <w:r>
              <w:rPr>
                <w:rFonts w:hAnsi="Times New Roman" w:hint="eastAsia"/>
                <w:bCs/>
                <w:color w:val="000000"/>
                <w:kern w:val="0"/>
                <w:sz w:val="21"/>
                <w:szCs w:val="21"/>
              </w:rPr>
              <w:t>B</w:t>
            </w:r>
          </w:p>
        </w:tc>
        <w:tc>
          <w:tcPr>
            <w:tcW w:w="1329"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上下半年</w:t>
            </w:r>
          </w:p>
          <w:p w:rsidR="004202FB" w:rsidRDefault="00920FDD">
            <w:pPr>
              <w:spacing w:line="240" w:lineRule="exact"/>
              <w:jc w:val="center"/>
              <w:rPr>
                <w:rFonts w:hAnsi="Times New Roman"/>
                <w:kern w:val="0"/>
                <w:sz w:val="21"/>
                <w:szCs w:val="21"/>
              </w:rPr>
            </w:pPr>
            <w:r>
              <w:rPr>
                <w:rFonts w:hAnsi="Times New Roman" w:hint="eastAsia"/>
                <w:kern w:val="0"/>
                <w:sz w:val="21"/>
                <w:szCs w:val="21"/>
              </w:rPr>
              <w:t>各一次</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澄江所</w:t>
            </w:r>
          </w:p>
        </w:tc>
        <w:tc>
          <w:tcPr>
            <w:tcW w:w="536" w:type="dxa"/>
            <w:shd w:val="clear" w:color="auto" w:fill="auto"/>
            <w:vAlign w:val="center"/>
          </w:tcPr>
          <w:p w:rsidR="004202FB" w:rsidRDefault="004202FB">
            <w:pPr>
              <w:jc w:val="center"/>
              <w:rPr>
                <w:rFonts w:hAnsi="Times New Roman"/>
                <w:color w:val="000000"/>
                <w:kern w:val="0"/>
                <w:sz w:val="24"/>
                <w:szCs w:val="24"/>
              </w:rPr>
            </w:pPr>
          </w:p>
        </w:tc>
      </w:tr>
      <w:tr w:rsidR="004202FB">
        <w:trPr>
          <w:jc w:val="center"/>
        </w:trPr>
        <w:tc>
          <w:tcPr>
            <w:tcW w:w="456"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31</w:t>
            </w:r>
          </w:p>
        </w:tc>
        <w:tc>
          <w:tcPr>
            <w:tcW w:w="1657"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重庆燕莎食品有限公司</w:t>
            </w:r>
          </w:p>
        </w:tc>
        <w:tc>
          <w:tcPr>
            <w:tcW w:w="1704" w:type="dxa"/>
            <w:shd w:val="clear" w:color="auto" w:fill="auto"/>
            <w:vAlign w:val="center"/>
          </w:tcPr>
          <w:p w:rsidR="004202FB" w:rsidRDefault="00920FDD">
            <w:pPr>
              <w:spacing w:line="240" w:lineRule="exact"/>
              <w:jc w:val="center"/>
              <w:rPr>
                <w:rFonts w:hAnsi="Times New Roman"/>
                <w:color w:val="000000"/>
                <w:kern w:val="0"/>
                <w:sz w:val="21"/>
                <w:szCs w:val="21"/>
              </w:rPr>
            </w:pPr>
            <w:r>
              <w:rPr>
                <w:rFonts w:hAnsi="Times New Roman" w:hint="eastAsia"/>
                <w:color w:val="000000"/>
                <w:kern w:val="0"/>
                <w:sz w:val="21"/>
                <w:szCs w:val="21"/>
              </w:rPr>
              <w:t>重庆市北碚区</w:t>
            </w:r>
            <w:r>
              <w:rPr>
                <w:rFonts w:hAnsi="Times New Roman"/>
                <w:color w:val="000000"/>
                <w:kern w:val="0"/>
                <w:sz w:val="21"/>
                <w:szCs w:val="21"/>
              </w:rPr>
              <w:t>澄江镇民权村老房子组</w:t>
            </w:r>
          </w:p>
        </w:tc>
        <w:tc>
          <w:tcPr>
            <w:tcW w:w="153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调味品</w:t>
            </w:r>
            <w:r>
              <w:rPr>
                <w:rFonts w:hAnsi="Times New Roman" w:hint="eastAsia"/>
                <w:kern w:val="0"/>
                <w:sz w:val="21"/>
                <w:szCs w:val="21"/>
              </w:rPr>
              <w:t>；</w:t>
            </w:r>
            <w:r>
              <w:rPr>
                <w:rFonts w:hAnsi="Times New Roman"/>
                <w:kern w:val="0"/>
                <w:sz w:val="21"/>
                <w:szCs w:val="21"/>
              </w:rPr>
              <w:t>肉制品</w:t>
            </w:r>
            <w:r>
              <w:rPr>
                <w:rFonts w:hAnsi="Times New Roman" w:hint="eastAsia"/>
                <w:kern w:val="0"/>
                <w:sz w:val="21"/>
                <w:szCs w:val="21"/>
              </w:rPr>
              <w:t>；</w:t>
            </w:r>
            <w:r>
              <w:rPr>
                <w:rFonts w:hAnsi="Times New Roman"/>
                <w:kern w:val="0"/>
                <w:sz w:val="21"/>
                <w:szCs w:val="21"/>
              </w:rPr>
              <w:t>蔬菜制品</w:t>
            </w:r>
          </w:p>
        </w:tc>
        <w:tc>
          <w:tcPr>
            <w:tcW w:w="4397" w:type="dxa"/>
            <w:shd w:val="clear" w:color="auto" w:fill="auto"/>
            <w:vAlign w:val="center"/>
          </w:tcPr>
          <w:p w:rsidR="004202FB" w:rsidRDefault="00920FDD">
            <w:pPr>
              <w:spacing w:line="220" w:lineRule="exact"/>
              <w:rPr>
                <w:rFonts w:hAnsi="Times New Roman"/>
                <w:kern w:val="0"/>
                <w:sz w:val="21"/>
                <w:szCs w:val="21"/>
              </w:rPr>
            </w:pPr>
            <w:r>
              <w:rPr>
                <w:rFonts w:hAnsi="Times New Roman"/>
                <w:kern w:val="0"/>
                <w:sz w:val="21"/>
                <w:szCs w:val="21"/>
              </w:rPr>
              <w:t>1.</w:t>
            </w:r>
            <w:r>
              <w:rPr>
                <w:rFonts w:hAnsi="Times New Roman"/>
                <w:kern w:val="0"/>
                <w:sz w:val="21"/>
                <w:szCs w:val="21"/>
              </w:rPr>
              <w:t>半固态（酱）调味料：火锅底料，麻辣调料</w:t>
            </w:r>
            <w:r>
              <w:rPr>
                <w:rFonts w:hAnsi="Times New Roman" w:hint="eastAsia"/>
                <w:kern w:val="0"/>
                <w:sz w:val="21"/>
                <w:szCs w:val="21"/>
              </w:rPr>
              <w:t>；</w:t>
            </w:r>
          </w:p>
          <w:p w:rsidR="004202FB" w:rsidRDefault="00920FDD">
            <w:pPr>
              <w:spacing w:line="220" w:lineRule="exact"/>
              <w:rPr>
                <w:rFonts w:hAnsi="Times New Roman"/>
                <w:kern w:val="0"/>
                <w:sz w:val="21"/>
                <w:szCs w:val="21"/>
              </w:rPr>
            </w:pPr>
            <w:r>
              <w:rPr>
                <w:rFonts w:hAnsi="Times New Roman"/>
                <w:kern w:val="0"/>
                <w:sz w:val="21"/>
                <w:szCs w:val="21"/>
              </w:rPr>
              <w:t>2.</w:t>
            </w:r>
            <w:proofErr w:type="gramStart"/>
            <w:r>
              <w:rPr>
                <w:rFonts w:hAnsi="Times New Roman"/>
                <w:kern w:val="0"/>
                <w:sz w:val="21"/>
                <w:szCs w:val="21"/>
              </w:rPr>
              <w:t>酱</w:t>
            </w:r>
            <w:proofErr w:type="gramEnd"/>
            <w:r>
              <w:rPr>
                <w:rFonts w:hAnsi="Times New Roman"/>
                <w:kern w:val="0"/>
                <w:sz w:val="21"/>
                <w:szCs w:val="21"/>
              </w:rPr>
              <w:t>卤肉制品：</w:t>
            </w:r>
            <w:r>
              <w:rPr>
                <w:rFonts w:hAnsi="Times New Roman"/>
                <w:kern w:val="0"/>
                <w:sz w:val="21"/>
                <w:szCs w:val="21"/>
              </w:rPr>
              <w:t>.</w:t>
            </w:r>
            <w:proofErr w:type="gramStart"/>
            <w:r>
              <w:rPr>
                <w:rFonts w:hAnsi="Times New Roman"/>
                <w:kern w:val="0"/>
                <w:sz w:val="21"/>
                <w:szCs w:val="21"/>
              </w:rPr>
              <w:t>酱</w:t>
            </w:r>
            <w:proofErr w:type="gramEnd"/>
            <w:r>
              <w:rPr>
                <w:rFonts w:hAnsi="Times New Roman"/>
                <w:kern w:val="0"/>
                <w:sz w:val="21"/>
                <w:szCs w:val="21"/>
              </w:rPr>
              <w:t>卤肉类（卤鸭掌、卤鸭翅、卤鸡爪、卤鸡排、卤牛肉）、其他（山椒凤爪、山椒猪皮）</w:t>
            </w:r>
            <w:r>
              <w:rPr>
                <w:rFonts w:hAnsi="Times New Roman" w:hint="eastAsia"/>
                <w:kern w:val="0"/>
                <w:sz w:val="21"/>
                <w:szCs w:val="21"/>
              </w:rPr>
              <w:t>；</w:t>
            </w:r>
          </w:p>
          <w:p w:rsidR="004202FB" w:rsidRDefault="00920FDD">
            <w:pPr>
              <w:spacing w:line="220" w:lineRule="exact"/>
              <w:rPr>
                <w:rFonts w:hAnsi="Times New Roman"/>
                <w:kern w:val="0"/>
                <w:sz w:val="21"/>
                <w:szCs w:val="21"/>
              </w:rPr>
            </w:pPr>
            <w:r>
              <w:rPr>
                <w:rFonts w:hAnsi="Times New Roman"/>
                <w:kern w:val="0"/>
                <w:sz w:val="21"/>
                <w:szCs w:val="21"/>
              </w:rPr>
              <w:t>3.</w:t>
            </w:r>
            <w:proofErr w:type="gramStart"/>
            <w:r>
              <w:rPr>
                <w:rFonts w:hAnsi="Times New Roman"/>
                <w:kern w:val="0"/>
                <w:sz w:val="21"/>
                <w:szCs w:val="21"/>
              </w:rPr>
              <w:t>酱</w:t>
            </w:r>
            <w:proofErr w:type="gramEnd"/>
            <w:r>
              <w:rPr>
                <w:rFonts w:hAnsi="Times New Roman"/>
                <w:kern w:val="0"/>
                <w:sz w:val="21"/>
                <w:szCs w:val="21"/>
              </w:rPr>
              <w:t>腌菜：山椒竹笋</w:t>
            </w:r>
          </w:p>
        </w:tc>
        <w:tc>
          <w:tcPr>
            <w:tcW w:w="628" w:type="dxa"/>
            <w:shd w:val="clear" w:color="auto" w:fill="auto"/>
            <w:vAlign w:val="center"/>
          </w:tcPr>
          <w:p w:rsidR="004202FB" w:rsidRDefault="00920FDD">
            <w:pPr>
              <w:spacing w:line="240" w:lineRule="exact"/>
              <w:jc w:val="center"/>
              <w:rPr>
                <w:rFonts w:hAnsi="Times New Roman"/>
                <w:bCs/>
                <w:color w:val="000000"/>
                <w:kern w:val="0"/>
                <w:sz w:val="21"/>
                <w:szCs w:val="21"/>
              </w:rPr>
            </w:pPr>
            <w:r>
              <w:rPr>
                <w:rFonts w:hAnsi="Times New Roman"/>
                <w:bCs/>
                <w:color w:val="000000"/>
                <w:kern w:val="0"/>
                <w:sz w:val="21"/>
                <w:szCs w:val="21"/>
              </w:rPr>
              <w:t>D</w:t>
            </w:r>
          </w:p>
        </w:tc>
        <w:tc>
          <w:tcPr>
            <w:tcW w:w="1329"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每季度</w:t>
            </w:r>
          </w:p>
          <w:p w:rsidR="004202FB" w:rsidRDefault="00920FDD">
            <w:pPr>
              <w:spacing w:line="240" w:lineRule="exact"/>
              <w:jc w:val="center"/>
              <w:rPr>
                <w:rFonts w:hAnsi="Times New Roman"/>
                <w:kern w:val="0"/>
                <w:sz w:val="21"/>
                <w:szCs w:val="21"/>
              </w:rPr>
            </w:pPr>
            <w:r>
              <w:rPr>
                <w:rFonts w:hAnsi="Times New Roman" w:hint="eastAsia"/>
                <w:kern w:val="0"/>
                <w:sz w:val="21"/>
                <w:szCs w:val="21"/>
              </w:rPr>
              <w:t>各一次</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澄江所</w:t>
            </w:r>
          </w:p>
        </w:tc>
        <w:tc>
          <w:tcPr>
            <w:tcW w:w="536" w:type="dxa"/>
            <w:shd w:val="clear" w:color="auto" w:fill="auto"/>
            <w:vAlign w:val="center"/>
          </w:tcPr>
          <w:p w:rsidR="004202FB" w:rsidRDefault="004202FB">
            <w:pPr>
              <w:jc w:val="center"/>
              <w:rPr>
                <w:rFonts w:hAnsi="Times New Roman"/>
                <w:color w:val="000000"/>
                <w:kern w:val="0"/>
                <w:sz w:val="24"/>
                <w:szCs w:val="24"/>
              </w:rPr>
            </w:pPr>
          </w:p>
        </w:tc>
      </w:tr>
      <w:tr w:rsidR="004202FB">
        <w:trPr>
          <w:jc w:val="center"/>
        </w:trPr>
        <w:tc>
          <w:tcPr>
            <w:tcW w:w="456"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32</w:t>
            </w:r>
          </w:p>
        </w:tc>
        <w:tc>
          <w:tcPr>
            <w:tcW w:w="1657"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重庆丰恒食品有限公司北碚分公司</w:t>
            </w:r>
          </w:p>
        </w:tc>
        <w:tc>
          <w:tcPr>
            <w:tcW w:w="1704" w:type="dxa"/>
            <w:shd w:val="clear" w:color="auto" w:fill="auto"/>
            <w:vAlign w:val="center"/>
          </w:tcPr>
          <w:p w:rsidR="004202FB" w:rsidRDefault="00920FDD">
            <w:pPr>
              <w:spacing w:line="240" w:lineRule="exact"/>
              <w:jc w:val="center"/>
              <w:rPr>
                <w:rFonts w:hAnsi="Times New Roman"/>
                <w:color w:val="000000"/>
                <w:kern w:val="0"/>
                <w:sz w:val="21"/>
                <w:szCs w:val="21"/>
              </w:rPr>
            </w:pPr>
            <w:r>
              <w:rPr>
                <w:rFonts w:hAnsi="Times New Roman" w:hint="eastAsia"/>
                <w:color w:val="000000"/>
                <w:kern w:val="0"/>
                <w:sz w:val="21"/>
                <w:szCs w:val="21"/>
              </w:rPr>
              <w:t>重庆市北碚区</w:t>
            </w:r>
            <w:r>
              <w:rPr>
                <w:rFonts w:hAnsi="Times New Roman"/>
                <w:color w:val="000000"/>
                <w:kern w:val="0"/>
                <w:sz w:val="21"/>
                <w:szCs w:val="21"/>
              </w:rPr>
              <w:t>澄江镇民权村老房子社</w:t>
            </w:r>
          </w:p>
        </w:tc>
        <w:tc>
          <w:tcPr>
            <w:tcW w:w="153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蔬菜制品</w:t>
            </w:r>
            <w:r>
              <w:rPr>
                <w:rFonts w:hAnsi="Times New Roman" w:hint="eastAsia"/>
                <w:kern w:val="0"/>
                <w:sz w:val="21"/>
                <w:szCs w:val="21"/>
              </w:rPr>
              <w:t>；炒货食品及坚果制品；</w:t>
            </w:r>
            <w:r>
              <w:rPr>
                <w:rFonts w:hAnsi="Times New Roman"/>
                <w:kern w:val="0"/>
                <w:sz w:val="21"/>
                <w:szCs w:val="21"/>
              </w:rPr>
              <w:t>水产制品</w:t>
            </w:r>
            <w:r>
              <w:rPr>
                <w:rFonts w:hAnsi="Times New Roman" w:hint="eastAsia"/>
                <w:kern w:val="0"/>
                <w:sz w:val="21"/>
                <w:szCs w:val="21"/>
              </w:rPr>
              <w:t>；</w:t>
            </w:r>
            <w:r>
              <w:rPr>
                <w:rFonts w:hAnsi="Times New Roman"/>
                <w:kern w:val="0"/>
                <w:sz w:val="21"/>
                <w:szCs w:val="21"/>
              </w:rPr>
              <w:t>豆制品</w:t>
            </w:r>
          </w:p>
        </w:tc>
        <w:tc>
          <w:tcPr>
            <w:tcW w:w="4397" w:type="dxa"/>
            <w:shd w:val="clear" w:color="auto" w:fill="auto"/>
            <w:vAlign w:val="center"/>
          </w:tcPr>
          <w:p w:rsidR="004202FB" w:rsidRDefault="00920FDD">
            <w:pPr>
              <w:spacing w:line="240" w:lineRule="exact"/>
              <w:rPr>
                <w:rFonts w:hAnsi="Times New Roman"/>
                <w:kern w:val="0"/>
                <w:sz w:val="21"/>
                <w:szCs w:val="21"/>
              </w:rPr>
            </w:pPr>
            <w:r>
              <w:rPr>
                <w:rFonts w:hAnsi="Times New Roman" w:hint="eastAsia"/>
                <w:kern w:val="0"/>
                <w:sz w:val="21"/>
                <w:szCs w:val="21"/>
              </w:rPr>
              <w:t>1.</w:t>
            </w:r>
            <w:proofErr w:type="gramStart"/>
            <w:r>
              <w:rPr>
                <w:rFonts w:hAnsi="Times New Roman"/>
                <w:kern w:val="0"/>
                <w:sz w:val="21"/>
                <w:szCs w:val="21"/>
              </w:rPr>
              <w:t>酱</w:t>
            </w:r>
            <w:proofErr w:type="gramEnd"/>
            <w:r>
              <w:rPr>
                <w:rFonts w:hAnsi="Times New Roman"/>
                <w:kern w:val="0"/>
                <w:sz w:val="21"/>
                <w:szCs w:val="21"/>
              </w:rPr>
              <w:t>腌菜</w:t>
            </w:r>
            <w:r>
              <w:rPr>
                <w:rFonts w:hAnsi="Times New Roman" w:hint="eastAsia"/>
                <w:kern w:val="0"/>
                <w:sz w:val="21"/>
                <w:szCs w:val="21"/>
              </w:rPr>
              <w:t>：</w:t>
            </w:r>
            <w:r>
              <w:rPr>
                <w:rFonts w:hAnsi="Times New Roman"/>
                <w:kern w:val="0"/>
                <w:sz w:val="21"/>
                <w:szCs w:val="21"/>
              </w:rPr>
              <w:t>泡</w:t>
            </w:r>
            <w:proofErr w:type="gramStart"/>
            <w:r>
              <w:rPr>
                <w:rFonts w:hAnsi="Times New Roman"/>
                <w:kern w:val="0"/>
                <w:sz w:val="21"/>
                <w:szCs w:val="21"/>
              </w:rPr>
              <w:t>椒</w:t>
            </w:r>
            <w:proofErr w:type="gramEnd"/>
            <w:r>
              <w:rPr>
                <w:rFonts w:hAnsi="Times New Roman"/>
                <w:kern w:val="0"/>
                <w:sz w:val="21"/>
                <w:szCs w:val="21"/>
              </w:rPr>
              <w:t>竹笋；</w:t>
            </w:r>
          </w:p>
          <w:p w:rsidR="004202FB" w:rsidRDefault="00920FDD">
            <w:pPr>
              <w:spacing w:line="240" w:lineRule="exact"/>
              <w:rPr>
                <w:rFonts w:hAnsi="Times New Roman"/>
                <w:kern w:val="0"/>
                <w:sz w:val="21"/>
                <w:szCs w:val="21"/>
              </w:rPr>
            </w:pPr>
            <w:r>
              <w:rPr>
                <w:rFonts w:hAnsi="Times New Roman" w:hint="eastAsia"/>
                <w:kern w:val="0"/>
                <w:sz w:val="21"/>
                <w:szCs w:val="21"/>
              </w:rPr>
              <w:t>2.</w:t>
            </w:r>
            <w:r>
              <w:rPr>
                <w:rFonts w:hAnsi="Times New Roman" w:hint="eastAsia"/>
                <w:kern w:val="0"/>
                <w:sz w:val="21"/>
                <w:szCs w:val="21"/>
              </w:rPr>
              <w:t>其他类：</w:t>
            </w:r>
            <w:r>
              <w:rPr>
                <w:rFonts w:hAnsi="Times New Roman"/>
                <w:kern w:val="0"/>
                <w:sz w:val="21"/>
                <w:szCs w:val="21"/>
              </w:rPr>
              <w:t>山椒花生</w:t>
            </w:r>
            <w:r>
              <w:rPr>
                <w:rFonts w:hAnsi="Times New Roman" w:hint="eastAsia"/>
                <w:kern w:val="0"/>
                <w:sz w:val="21"/>
                <w:szCs w:val="21"/>
              </w:rPr>
              <w:t>；</w:t>
            </w:r>
          </w:p>
          <w:p w:rsidR="004202FB" w:rsidRDefault="00920FDD">
            <w:pPr>
              <w:spacing w:line="240" w:lineRule="exact"/>
              <w:rPr>
                <w:rFonts w:hAnsi="Times New Roman"/>
                <w:kern w:val="0"/>
                <w:sz w:val="21"/>
                <w:szCs w:val="21"/>
              </w:rPr>
            </w:pPr>
            <w:r>
              <w:rPr>
                <w:rFonts w:hAnsi="Times New Roman" w:hint="eastAsia"/>
                <w:kern w:val="0"/>
                <w:sz w:val="21"/>
                <w:szCs w:val="21"/>
              </w:rPr>
              <w:t>3</w:t>
            </w:r>
            <w:r>
              <w:rPr>
                <w:rFonts w:hAnsi="Times New Roman"/>
                <w:kern w:val="0"/>
                <w:sz w:val="21"/>
                <w:szCs w:val="21"/>
              </w:rPr>
              <w:t>.</w:t>
            </w:r>
            <w:r>
              <w:rPr>
                <w:rFonts w:hAnsi="Times New Roman"/>
                <w:kern w:val="0"/>
                <w:sz w:val="21"/>
                <w:szCs w:val="21"/>
              </w:rPr>
              <w:t>风味熟制水产品：鱼糜豆腐；</w:t>
            </w:r>
          </w:p>
          <w:p w:rsidR="004202FB" w:rsidRDefault="00920FDD">
            <w:pPr>
              <w:spacing w:line="240" w:lineRule="exact"/>
              <w:rPr>
                <w:rFonts w:hAnsi="Times New Roman"/>
                <w:kern w:val="0"/>
                <w:sz w:val="21"/>
                <w:szCs w:val="21"/>
              </w:rPr>
            </w:pPr>
            <w:r>
              <w:rPr>
                <w:rFonts w:hAnsi="Times New Roman" w:hint="eastAsia"/>
                <w:kern w:val="0"/>
                <w:sz w:val="21"/>
                <w:szCs w:val="21"/>
              </w:rPr>
              <w:t>4</w:t>
            </w:r>
            <w:r>
              <w:rPr>
                <w:rFonts w:hAnsi="Times New Roman"/>
                <w:kern w:val="0"/>
                <w:sz w:val="21"/>
                <w:szCs w:val="21"/>
              </w:rPr>
              <w:t>.</w:t>
            </w:r>
            <w:r>
              <w:rPr>
                <w:rFonts w:hAnsi="Times New Roman"/>
                <w:kern w:val="0"/>
                <w:sz w:val="21"/>
                <w:szCs w:val="21"/>
              </w:rPr>
              <w:t>非发酵性豆制品：豆腐干（非即食）、香菇豆干、炸卤豆干；其他豆制品：</w:t>
            </w:r>
            <w:proofErr w:type="gramStart"/>
            <w:r>
              <w:rPr>
                <w:rFonts w:hAnsi="Times New Roman"/>
                <w:kern w:val="0"/>
                <w:sz w:val="21"/>
                <w:szCs w:val="21"/>
              </w:rPr>
              <w:t>手撕豆干</w:t>
            </w:r>
            <w:proofErr w:type="gramEnd"/>
            <w:r>
              <w:rPr>
                <w:rFonts w:hAnsi="Times New Roman"/>
                <w:kern w:val="0"/>
                <w:sz w:val="21"/>
                <w:szCs w:val="21"/>
              </w:rPr>
              <w:t>、</w:t>
            </w:r>
            <w:r>
              <w:rPr>
                <w:rFonts w:hAnsi="Times New Roman"/>
                <w:kern w:val="0"/>
                <w:sz w:val="21"/>
                <w:szCs w:val="21"/>
              </w:rPr>
              <w:t>QQ</w:t>
            </w:r>
            <w:proofErr w:type="gramStart"/>
            <w:r>
              <w:rPr>
                <w:rFonts w:hAnsi="Times New Roman"/>
                <w:kern w:val="0"/>
                <w:sz w:val="21"/>
                <w:szCs w:val="21"/>
              </w:rPr>
              <w:t>爽豆干</w:t>
            </w:r>
            <w:proofErr w:type="gramEnd"/>
          </w:p>
        </w:tc>
        <w:tc>
          <w:tcPr>
            <w:tcW w:w="628" w:type="dxa"/>
            <w:shd w:val="clear" w:color="auto" w:fill="auto"/>
            <w:vAlign w:val="center"/>
          </w:tcPr>
          <w:p w:rsidR="004202FB" w:rsidRDefault="00920FDD">
            <w:pPr>
              <w:spacing w:line="240" w:lineRule="exact"/>
              <w:jc w:val="center"/>
              <w:rPr>
                <w:rFonts w:hAnsi="Times New Roman"/>
                <w:bCs/>
                <w:color w:val="000000"/>
                <w:kern w:val="0"/>
                <w:sz w:val="21"/>
                <w:szCs w:val="21"/>
              </w:rPr>
            </w:pPr>
            <w:r>
              <w:rPr>
                <w:rFonts w:hAnsi="Times New Roman" w:hint="eastAsia"/>
                <w:bCs/>
                <w:color w:val="000000"/>
                <w:kern w:val="0"/>
                <w:sz w:val="21"/>
                <w:szCs w:val="21"/>
              </w:rPr>
              <w:t>B</w:t>
            </w:r>
          </w:p>
        </w:tc>
        <w:tc>
          <w:tcPr>
            <w:tcW w:w="1329"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上下半年</w:t>
            </w:r>
          </w:p>
          <w:p w:rsidR="004202FB" w:rsidRDefault="00920FDD">
            <w:pPr>
              <w:spacing w:line="240" w:lineRule="exact"/>
              <w:jc w:val="center"/>
              <w:rPr>
                <w:rFonts w:hAnsi="Times New Roman"/>
                <w:kern w:val="0"/>
                <w:sz w:val="21"/>
                <w:szCs w:val="21"/>
              </w:rPr>
            </w:pPr>
            <w:r>
              <w:rPr>
                <w:rFonts w:hAnsi="Times New Roman" w:hint="eastAsia"/>
                <w:kern w:val="0"/>
                <w:sz w:val="21"/>
                <w:szCs w:val="21"/>
              </w:rPr>
              <w:t>各一次</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澄江所</w:t>
            </w:r>
          </w:p>
        </w:tc>
        <w:tc>
          <w:tcPr>
            <w:tcW w:w="536" w:type="dxa"/>
            <w:shd w:val="clear" w:color="auto" w:fill="auto"/>
            <w:vAlign w:val="center"/>
          </w:tcPr>
          <w:p w:rsidR="004202FB" w:rsidRDefault="004202FB">
            <w:pPr>
              <w:jc w:val="center"/>
              <w:rPr>
                <w:rFonts w:hAnsi="Times New Roman"/>
                <w:color w:val="000000"/>
                <w:kern w:val="0"/>
                <w:sz w:val="24"/>
                <w:szCs w:val="24"/>
              </w:rPr>
            </w:pPr>
          </w:p>
        </w:tc>
      </w:tr>
      <w:tr w:rsidR="004202FB">
        <w:trPr>
          <w:trHeight w:val="977"/>
          <w:jc w:val="center"/>
        </w:trPr>
        <w:tc>
          <w:tcPr>
            <w:tcW w:w="456"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33</w:t>
            </w:r>
          </w:p>
        </w:tc>
        <w:tc>
          <w:tcPr>
            <w:tcW w:w="1657" w:type="dxa"/>
            <w:shd w:val="clear" w:color="auto" w:fill="auto"/>
            <w:vAlign w:val="center"/>
          </w:tcPr>
          <w:p w:rsidR="004202FB" w:rsidRDefault="004202FB">
            <w:pPr>
              <w:spacing w:line="200" w:lineRule="exact"/>
              <w:jc w:val="center"/>
              <w:rPr>
                <w:rFonts w:hAnsi="Times New Roman"/>
                <w:kern w:val="0"/>
                <w:sz w:val="21"/>
                <w:szCs w:val="21"/>
              </w:rPr>
            </w:pPr>
          </w:p>
          <w:p w:rsidR="004202FB" w:rsidRDefault="00920FDD">
            <w:pPr>
              <w:spacing w:line="200" w:lineRule="exact"/>
              <w:jc w:val="center"/>
              <w:rPr>
                <w:rFonts w:hAnsi="Times New Roman"/>
                <w:kern w:val="0"/>
                <w:sz w:val="21"/>
                <w:szCs w:val="21"/>
              </w:rPr>
            </w:pPr>
            <w:proofErr w:type="gramStart"/>
            <w:r>
              <w:rPr>
                <w:rFonts w:hAnsi="Times New Roman"/>
                <w:kern w:val="0"/>
                <w:sz w:val="21"/>
                <w:szCs w:val="21"/>
              </w:rPr>
              <w:t>重庆市继圆</w:t>
            </w:r>
            <w:proofErr w:type="gramEnd"/>
            <w:r>
              <w:rPr>
                <w:rFonts w:hAnsi="Times New Roman"/>
                <w:kern w:val="0"/>
                <w:sz w:val="21"/>
                <w:szCs w:val="21"/>
              </w:rPr>
              <w:t>速冻食品厂</w:t>
            </w:r>
          </w:p>
          <w:p w:rsidR="004202FB" w:rsidRDefault="004202FB">
            <w:pPr>
              <w:spacing w:line="200" w:lineRule="exact"/>
              <w:jc w:val="center"/>
              <w:rPr>
                <w:rFonts w:hAnsi="Times New Roman"/>
                <w:kern w:val="0"/>
                <w:sz w:val="21"/>
                <w:szCs w:val="21"/>
              </w:rPr>
            </w:pPr>
          </w:p>
        </w:tc>
        <w:tc>
          <w:tcPr>
            <w:tcW w:w="1704" w:type="dxa"/>
            <w:shd w:val="clear" w:color="auto" w:fill="auto"/>
            <w:vAlign w:val="center"/>
          </w:tcPr>
          <w:p w:rsidR="004202FB" w:rsidRDefault="00920FDD">
            <w:pPr>
              <w:spacing w:line="200" w:lineRule="exact"/>
              <w:jc w:val="center"/>
              <w:rPr>
                <w:rFonts w:hAnsi="Times New Roman"/>
                <w:kern w:val="0"/>
                <w:sz w:val="21"/>
                <w:szCs w:val="21"/>
              </w:rPr>
            </w:pPr>
            <w:r>
              <w:rPr>
                <w:rFonts w:hAnsi="Times New Roman" w:hint="eastAsia"/>
                <w:kern w:val="0"/>
                <w:sz w:val="21"/>
                <w:szCs w:val="21"/>
              </w:rPr>
              <w:t>重庆市北碚区</w:t>
            </w:r>
            <w:r>
              <w:rPr>
                <w:rFonts w:hAnsi="Times New Roman"/>
                <w:kern w:val="0"/>
                <w:sz w:val="21"/>
                <w:szCs w:val="21"/>
              </w:rPr>
              <w:t>澄江镇柏林村</w:t>
            </w:r>
          </w:p>
        </w:tc>
        <w:tc>
          <w:tcPr>
            <w:tcW w:w="1535" w:type="dxa"/>
            <w:shd w:val="clear" w:color="auto" w:fill="auto"/>
            <w:vAlign w:val="center"/>
          </w:tcPr>
          <w:p w:rsidR="004202FB" w:rsidRDefault="00920FDD">
            <w:pPr>
              <w:spacing w:line="200" w:lineRule="exact"/>
              <w:jc w:val="center"/>
              <w:rPr>
                <w:rFonts w:hAnsi="Times New Roman"/>
                <w:kern w:val="0"/>
                <w:sz w:val="21"/>
                <w:szCs w:val="21"/>
              </w:rPr>
            </w:pPr>
            <w:r>
              <w:rPr>
                <w:rFonts w:hAnsi="Times New Roman"/>
                <w:kern w:val="0"/>
                <w:sz w:val="21"/>
                <w:szCs w:val="21"/>
              </w:rPr>
              <w:t>速冻食品</w:t>
            </w:r>
          </w:p>
        </w:tc>
        <w:tc>
          <w:tcPr>
            <w:tcW w:w="4397" w:type="dxa"/>
            <w:shd w:val="clear" w:color="auto" w:fill="auto"/>
            <w:vAlign w:val="center"/>
          </w:tcPr>
          <w:p w:rsidR="004202FB" w:rsidRDefault="00920FDD">
            <w:pPr>
              <w:spacing w:line="200" w:lineRule="exact"/>
              <w:rPr>
                <w:rFonts w:hAnsi="Times New Roman"/>
                <w:kern w:val="0"/>
                <w:sz w:val="21"/>
                <w:szCs w:val="21"/>
              </w:rPr>
            </w:pPr>
            <w:proofErr w:type="gramStart"/>
            <w:r>
              <w:rPr>
                <w:rFonts w:hAnsi="Times New Roman" w:hint="eastAsia"/>
                <w:kern w:val="0"/>
                <w:sz w:val="21"/>
                <w:szCs w:val="21"/>
              </w:rPr>
              <w:t>速冻面米食品</w:t>
            </w:r>
            <w:proofErr w:type="gramEnd"/>
            <w:r>
              <w:rPr>
                <w:rFonts w:hAnsi="Times New Roman" w:hint="eastAsia"/>
                <w:kern w:val="0"/>
                <w:sz w:val="21"/>
                <w:szCs w:val="21"/>
              </w:rPr>
              <w:t>：</w:t>
            </w:r>
            <w:r>
              <w:rPr>
                <w:rFonts w:hAnsi="Times New Roman"/>
                <w:kern w:val="0"/>
                <w:sz w:val="21"/>
                <w:szCs w:val="21"/>
              </w:rPr>
              <w:t>生制品：速冻饺子、速冻汤圆</w:t>
            </w:r>
          </w:p>
        </w:tc>
        <w:tc>
          <w:tcPr>
            <w:tcW w:w="628"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C</w:t>
            </w:r>
          </w:p>
        </w:tc>
        <w:tc>
          <w:tcPr>
            <w:tcW w:w="1329"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4</w:t>
            </w:r>
            <w:r>
              <w:rPr>
                <w:rFonts w:hAnsi="Times New Roman"/>
                <w:kern w:val="0"/>
                <w:sz w:val="21"/>
                <w:szCs w:val="21"/>
              </w:rPr>
              <w:t>月、</w:t>
            </w:r>
            <w:r>
              <w:rPr>
                <w:rFonts w:hAnsi="Times New Roman" w:hint="eastAsia"/>
                <w:kern w:val="0"/>
                <w:sz w:val="21"/>
                <w:szCs w:val="21"/>
              </w:rPr>
              <w:t>7</w:t>
            </w:r>
            <w:r>
              <w:rPr>
                <w:rFonts w:hAnsi="Times New Roman" w:hint="eastAsia"/>
                <w:kern w:val="0"/>
                <w:sz w:val="21"/>
                <w:szCs w:val="21"/>
              </w:rPr>
              <w:t>月、</w:t>
            </w:r>
            <w:r>
              <w:rPr>
                <w:rFonts w:hAnsi="Times New Roman"/>
                <w:kern w:val="0"/>
                <w:sz w:val="21"/>
                <w:szCs w:val="21"/>
              </w:rPr>
              <w:t>1</w:t>
            </w:r>
            <w:r>
              <w:rPr>
                <w:rFonts w:hAnsi="Times New Roman" w:hint="eastAsia"/>
                <w:kern w:val="0"/>
                <w:sz w:val="21"/>
                <w:szCs w:val="21"/>
              </w:rPr>
              <w:t>0</w:t>
            </w:r>
            <w:r>
              <w:rPr>
                <w:rFonts w:hAnsi="Times New Roman"/>
                <w:kern w:val="0"/>
                <w:sz w:val="21"/>
                <w:szCs w:val="21"/>
              </w:rPr>
              <w:t>月</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澄江所</w:t>
            </w:r>
          </w:p>
        </w:tc>
        <w:tc>
          <w:tcPr>
            <w:tcW w:w="536" w:type="dxa"/>
            <w:shd w:val="clear" w:color="auto" w:fill="auto"/>
            <w:vAlign w:val="center"/>
          </w:tcPr>
          <w:p w:rsidR="004202FB" w:rsidRDefault="004202FB">
            <w:pPr>
              <w:jc w:val="center"/>
              <w:rPr>
                <w:rFonts w:hAnsi="Times New Roman"/>
                <w:kern w:val="0"/>
                <w:sz w:val="24"/>
                <w:szCs w:val="24"/>
              </w:rPr>
            </w:pPr>
          </w:p>
        </w:tc>
      </w:tr>
      <w:tr w:rsidR="004202FB">
        <w:trPr>
          <w:trHeight w:val="875"/>
          <w:jc w:val="center"/>
        </w:trPr>
        <w:tc>
          <w:tcPr>
            <w:tcW w:w="456"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34</w:t>
            </w:r>
          </w:p>
        </w:tc>
        <w:tc>
          <w:tcPr>
            <w:tcW w:w="1657" w:type="dxa"/>
            <w:shd w:val="clear" w:color="auto" w:fill="auto"/>
            <w:vAlign w:val="center"/>
          </w:tcPr>
          <w:p w:rsidR="004202FB" w:rsidRDefault="00920FDD">
            <w:pPr>
              <w:spacing w:line="200" w:lineRule="exact"/>
              <w:jc w:val="center"/>
              <w:rPr>
                <w:rFonts w:hAnsi="Times New Roman"/>
                <w:kern w:val="0"/>
                <w:sz w:val="21"/>
                <w:szCs w:val="21"/>
              </w:rPr>
            </w:pPr>
            <w:r>
              <w:rPr>
                <w:rFonts w:hAnsi="Times New Roman"/>
                <w:kern w:val="0"/>
                <w:sz w:val="21"/>
                <w:szCs w:val="21"/>
              </w:rPr>
              <w:t>重庆市北碚区嘉滨食品厂</w:t>
            </w:r>
          </w:p>
        </w:tc>
        <w:tc>
          <w:tcPr>
            <w:tcW w:w="1704" w:type="dxa"/>
            <w:shd w:val="clear" w:color="auto" w:fill="auto"/>
            <w:vAlign w:val="center"/>
          </w:tcPr>
          <w:p w:rsidR="004202FB" w:rsidRDefault="00920FDD">
            <w:pPr>
              <w:spacing w:line="200" w:lineRule="exact"/>
              <w:jc w:val="center"/>
              <w:rPr>
                <w:rFonts w:hAnsi="Times New Roman"/>
                <w:kern w:val="0"/>
                <w:sz w:val="21"/>
                <w:szCs w:val="21"/>
              </w:rPr>
            </w:pPr>
            <w:r>
              <w:rPr>
                <w:rFonts w:hAnsi="Times New Roman" w:hint="eastAsia"/>
                <w:kern w:val="0"/>
                <w:sz w:val="21"/>
                <w:szCs w:val="21"/>
              </w:rPr>
              <w:t>重庆市北碚区</w:t>
            </w:r>
            <w:r>
              <w:rPr>
                <w:rFonts w:hAnsi="Times New Roman"/>
                <w:kern w:val="0"/>
                <w:sz w:val="21"/>
                <w:szCs w:val="21"/>
              </w:rPr>
              <w:t>澄江镇民权村老房子社</w:t>
            </w:r>
          </w:p>
        </w:tc>
        <w:tc>
          <w:tcPr>
            <w:tcW w:w="1535" w:type="dxa"/>
            <w:shd w:val="clear" w:color="auto" w:fill="auto"/>
            <w:vAlign w:val="center"/>
          </w:tcPr>
          <w:p w:rsidR="004202FB" w:rsidRDefault="00920FDD">
            <w:pPr>
              <w:spacing w:line="200" w:lineRule="exact"/>
              <w:jc w:val="center"/>
              <w:rPr>
                <w:rFonts w:hAnsi="Times New Roman"/>
                <w:kern w:val="0"/>
                <w:sz w:val="21"/>
                <w:szCs w:val="21"/>
              </w:rPr>
            </w:pPr>
            <w:r>
              <w:rPr>
                <w:rFonts w:hAnsi="Times New Roman"/>
                <w:kern w:val="0"/>
                <w:sz w:val="21"/>
                <w:szCs w:val="21"/>
              </w:rPr>
              <w:t>调味</w:t>
            </w:r>
            <w:r>
              <w:rPr>
                <w:rFonts w:hAnsi="Times New Roman" w:hint="eastAsia"/>
                <w:kern w:val="0"/>
                <w:sz w:val="21"/>
                <w:szCs w:val="21"/>
              </w:rPr>
              <w:t>品</w:t>
            </w:r>
          </w:p>
        </w:tc>
        <w:tc>
          <w:tcPr>
            <w:tcW w:w="4397" w:type="dxa"/>
            <w:shd w:val="clear" w:color="auto" w:fill="auto"/>
            <w:vAlign w:val="center"/>
          </w:tcPr>
          <w:p w:rsidR="004202FB" w:rsidRDefault="00920FDD">
            <w:pPr>
              <w:spacing w:line="200" w:lineRule="exact"/>
              <w:rPr>
                <w:rFonts w:hAnsi="Times New Roman"/>
                <w:kern w:val="0"/>
                <w:sz w:val="21"/>
                <w:szCs w:val="21"/>
              </w:rPr>
            </w:pPr>
            <w:r>
              <w:rPr>
                <w:rFonts w:hAnsi="Times New Roman"/>
                <w:kern w:val="0"/>
                <w:sz w:val="21"/>
                <w:szCs w:val="21"/>
              </w:rPr>
              <w:t>半固态（酱）调味料</w:t>
            </w:r>
            <w:r>
              <w:rPr>
                <w:rFonts w:hAnsi="Times New Roman" w:hint="eastAsia"/>
                <w:kern w:val="0"/>
                <w:sz w:val="21"/>
                <w:szCs w:val="21"/>
              </w:rPr>
              <w:t>（</w:t>
            </w:r>
            <w:r>
              <w:rPr>
                <w:rFonts w:hAnsi="Times New Roman"/>
                <w:kern w:val="0"/>
                <w:sz w:val="21"/>
                <w:szCs w:val="21"/>
              </w:rPr>
              <w:t>火锅底料</w:t>
            </w:r>
            <w:r>
              <w:rPr>
                <w:rFonts w:hAnsi="Times New Roman"/>
                <w:kern w:val="0"/>
                <w:sz w:val="21"/>
                <w:szCs w:val="21"/>
              </w:rPr>
              <w:t>DBS50/022</w:t>
            </w:r>
            <w:r>
              <w:rPr>
                <w:rFonts w:hAnsi="Times New Roman"/>
                <w:kern w:val="0"/>
                <w:sz w:val="21"/>
                <w:szCs w:val="21"/>
              </w:rPr>
              <w:t>、麻辣调料</w:t>
            </w:r>
            <w:r>
              <w:rPr>
                <w:rFonts w:hAnsi="Times New Roman"/>
                <w:kern w:val="0"/>
                <w:sz w:val="21"/>
                <w:szCs w:val="21"/>
              </w:rPr>
              <w:t>DBS50/021</w:t>
            </w:r>
            <w:r>
              <w:rPr>
                <w:rFonts w:hAnsi="Times New Roman"/>
                <w:kern w:val="0"/>
                <w:sz w:val="21"/>
                <w:szCs w:val="21"/>
              </w:rPr>
              <w:t>、酸菜鱼调料</w:t>
            </w:r>
            <w:r>
              <w:rPr>
                <w:rFonts w:hAnsi="Times New Roman"/>
                <w:kern w:val="0"/>
                <w:sz w:val="21"/>
                <w:szCs w:val="21"/>
              </w:rPr>
              <w:t>DBS50/025</w:t>
            </w:r>
            <w:r>
              <w:rPr>
                <w:rFonts w:hAnsi="Times New Roman" w:hint="eastAsia"/>
                <w:kern w:val="0"/>
                <w:sz w:val="21"/>
                <w:szCs w:val="21"/>
              </w:rPr>
              <w:t>）</w:t>
            </w:r>
          </w:p>
        </w:tc>
        <w:tc>
          <w:tcPr>
            <w:tcW w:w="628"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B</w:t>
            </w:r>
          </w:p>
        </w:tc>
        <w:tc>
          <w:tcPr>
            <w:tcW w:w="1329"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上下半年</w:t>
            </w:r>
          </w:p>
          <w:p w:rsidR="004202FB" w:rsidRDefault="00920FDD">
            <w:pPr>
              <w:spacing w:line="240" w:lineRule="exact"/>
              <w:jc w:val="center"/>
              <w:rPr>
                <w:rFonts w:hAnsi="Times New Roman"/>
                <w:kern w:val="0"/>
                <w:sz w:val="21"/>
                <w:szCs w:val="21"/>
              </w:rPr>
            </w:pPr>
            <w:r>
              <w:rPr>
                <w:rFonts w:hAnsi="Times New Roman" w:hint="eastAsia"/>
                <w:kern w:val="0"/>
                <w:sz w:val="21"/>
                <w:szCs w:val="21"/>
              </w:rPr>
              <w:t>各一次</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澄江所</w:t>
            </w:r>
          </w:p>
        </w:tc>
        <w:tc>
          <w:tcPr>
            <w:tcW w:w="536" w:type="dxa"/>
            <w:shd w:val="clear" w:color="auto" w:fill="auto"/>
            <w:vAlign w:val="center"/>
          </w:tcPr>
          <w:p w:rsidR="004202FB" w:rsidRDefault="004202FB">
            <w:pPr>
              <w:jc w:val="center"/>
              <w:rPr>
                <w:rFonts w:hAnsi="Times New Roman"/>
                <w:kern w:val="0"/>
                <w:sz w:val="24"/>
                <w:szCs w:val="24"/>
              </w:rPr>
            </w:pPr>
          </w:p>
        </w:tc>
      </w:tr>
      <w:tr w:rsidR="004202FB">
        <w:trPr>
          <w:trHeight w:val="805"/>
          <w:jc w:val="center"/>
        </w:trPr>
        <w:tc>
          <w:tcPr>
            <w:tcW w:w="456"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35</w:t>
            </w:r>
          </w:p>
        </w:tc>
        <w:tc>
          <w:tcPr>
            <w:tcW w:w="1657" w:type="dxa"/>
            <w:shd w:val="clear" w:color="auto" w:fill="auto"/>
            <w:vAlign w:val="center"/>
          </w:tcPr>
          <w:p w:rsidR="004202FB" w:rsidRDefault="00920FDD">
            <w:pPr>
              <w:spacing w:line="200" w:lineRule="exact"/>
              <w:jc w:val="center"/>
              <w:rPr>
                <w:rFonts w:hAnsi="Times New Roman"/>
                <w:kern w:val="0"/>
                <w:sz w:val="21"/>
                <w:szCs w:val="21"/>
              </w:rPr>
            </w:pPr>
            <w:r>
              <w:rPr>
                <w:rFonts w:hAnsi="Times New Roman"/>
                <w:kern w:val="0"/>
                <w:sz w:val="21"/>
                <w:szCs w:val="21"/>
              </w:rPr>
              <w:t>重庆蓝剑缙云山饮品有限公司</w:t>
            </w:r>
          </w:p>
        </w:tc>
        <w:tc>
          <w:tcPr>
            <w:tcW w:w="1704" w:type="dxa"/>
            <w:shd w:val="clear" w:color="auto" w:fill="auto"/>
            <w:vAlign w:val="center"/>
          </w:tcPr>
          <w:p w:rsidR="004202FB" w:rsidRDefault="00920FDD">
            <w:pPr>
              <w:spacing w:line="200" w:lineRule="exact"/>
              <w:jc w:val="center"/>
              <w:rPr>
                <w:rFonts w:hAnsi="Times New Roman"/>
                <w:kern w:val="0"/>
                <w:sz w:val="21"/>
                <w:szCs w:val="21"/>
              </w:rPr>
            </w:pPr>
            <w:r>
              <w:rPr>
                <w:rFonts w:hAnsi="Times New Roman" w:hint="eastAsia"/>
                <w:kern w:val="0"/>
                <w:sz w:val="21"/>
                <w:szCs w:val="21"/>
              </w:rPr>
              <w:t>重庆市</w:t>
            </w:r>
            <w:proofErr w:type="gramStart"/>
            <w:r>
              <w:rPr>
                <w:rFonts w:hAnsi="Times New Roman" w:hint="eastAsia"/>
                <w:kern w:val="0"/>
                <w:sz w:val="21"/>
                <w:szCs w:val="21"/>
              </w:rPr>
              <w:t>北碚区</w:t>
            </w:r>
            <w:r>
              <w:rPr>
                <w:rFonts w:hAnsi="Times New Roman"/>
                <w:kern w:val="0"/>
                <w:sz w:val="21"/>
                <w:szCs w:val="21"/>
              </w:rPr>
              <w:t>澄江镇缙</w:t>
            </w:r>
            <w:proofErr w:type="gramEnd"/>
            <w:r>
              <w:rPr>
                <w:rFonts w:hAnsi="Times New Roman"/>
                <w:kern w:val="0"/>
                <w:sz w:val="21"/>
                <w:szCs w:val="21"/>
              </w:rPr>
              <w:t>云村</w:t>
            </w:r>
            <w:r>
              <w:rPr>
                <w:rFonts w:hAnsi="Times New Roman"/>
                <w:kern w:val="0"/>
                <w:sz w:val="21"/>
                <w:szCs w:val="21"/>
              </w:rPr>
              <w:t>20</w:t>
            </w:r>
            <w:r>
              <w:rPr>
                <w:rFonts w:hAnsi="Times New Roman"/>
                <w:kern w:val="0"/>
                <w:sz w:val="21"/>
                <w:szCs w:val="21"/>
              </w:rPr>
              <w:t>号</w:t>
            </w:r>
          </w:p>
        </w:tc>
        <w:tc>
          <w:tcPr>
            <w:tcW w:w="1535" w:type="dxa"/>
            <w:shd w:val="clear" w:color="auto" w:fill="auto"/>
            <w:vAlign w:val="center"/>
          </w:tcPr>
          <w:p w:rsidR="004202FB" w:rsidRDefault="00920FDD">
            <w:pPr>
              <w:spacing w:line="200" w:lineRule="exact"/>
              <w:jc w:val="center"/>
              <w:rPr>
                <w:rFonts w:hAnsi="Times New Roman"/>
                <w:kern w:val="0"/>
                <w:sz w:val="21"/>
                <w:szCs w:val="21"/>
              </w:rPr>
            </w:pPr>
            <w:r>
              <w:rPr>
                <w:rFonts w:hAnsi="Times New Roman"/>
                <w:kern w:val="0"/>
                <w:sz w:val="21"/>
                <w:szCs w:val="21"/>
              </w:rPr>
              <w:t>饮料</w:t>
            </w:r>
          </w:p>
        </w:tc>
        <w:tc>
          <w:tcPr>
            <w:tcW w:w="4397" w:type="dxa"/>
            <w:shd w:val="clear" w:color="auto" w:fill="auto"/>
            <w:vAlign w:val="center"/>
          </w:tcPr>
          <w:p w:rsidR="004202FB" w:rsidRDefault="00920FDD">
            <w:pPr>
              <w:spacing w:line="200" w:lineRule="exact"/>
              <w:rPr>
                <w:rFonts w:hAnsi="Times New Roman"/>
                <w:kern w:val="0"/>
                <w:sz w:val="21"/>
                <w:szCs w:val="21"/>
              </w:rPr>
            </w:pPr>
            <w:r>
              <w:rPr>
                <w:rFonts w:hAnsi="Times New Roman"/>
                <w:kern w:val="0"/>
                <w:sz w:val="21"/>
                <w:szCs w:val="21"/>
              </w:rPr>
              <w:t>瓶（桶）装饮用水</w:t>
            </w:r>
            <w:r>
              <w:rPr>
                <w:rFonts w:hAnsi="Times New Roman" w:hint="eastAsia"/>
                <w:kern w:val="0"/>
                <w:sz w:val="21"/>
                <w:szCs w:val="21"/>
              </w:rPr>
              <w:t>：</w:t>
            </w:r>
            <w:r>
              <w:rPr>
                <w:rFonts w:hAnsi="Times New Roman"/>
                <w:kern w:val="0"/>
                <w:sz w:val="21"/>
                <w:szCs w:val="21"/>
              </w:rPr>
              <w:t>桶装饮用天然矿泉水</w:t>
            </w:r>
          </w:p>
        </w:tc>
        <w:tc>
          <w:tcPr>
            <w:tcW w:w="628"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C</w:t>
            </w:r>
          </w:p>
        </w:tc>
        <w:tc>
          <w:tcPr>
            <w:tcW w:w="1329"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4</w:t>
            </w:r>
            <w:r>
              <w:rPr>
                <w:rFonts w:hAnsi="Times New Roman"/>
                <w:kern w:val="0"/>
                <w:sz w:val="21"/>
                <w:szCs w:val="21"/>
              </w:rPr>
              <w:t>月、</w:t>
            </w:r>
            <w:r>
              <w:rPr>
                <w:rFonts w:hAnsi="Times New Roman" w:hint="eastAsia"/>
                <w:kern w:val="0"/>
                <w:sz w:val="21"/>
                <w:szCs w:val="21"/>
              </w:rPr>
              <w:t>7</w:t>
            </w:r>
            <w:r>
              <w:rPr>
                <w:rFonts w:hAnsi="Times New Roman" w:hint="eastAsia"/>
                <w:kern w:val="0"/>
                <w:sz w:val="21"/>
                <w:szCs w:val="21"/>
              </w:rPr>
              <w:t>月、</w:t>
            </w:r>
            <w:r>
              <w:rPr>
                <w:rFonts w:hAnsi="Times New Roman"/>
                <w:kern w:val="0"/>
                <w:sz w:val="21"/>
                <w:szCs w:val="21"/>
              </w:rPr>
              <w:t>1</w:t>
            </w:r>
            <w:r>
              <w:rPr>
                <w:rFonts w:hAnsi="Times New Roman" w:hint="eastAsia"/>
                <w:kern w:val="0"/>
                <w:sz w:val="21"/>
                <w:szCs w:val="21"/>
              </w:rPr>
              <w:t>0</w:t>
            </w:r>
            <w:r>
              <w:rPr>
                <w:rFonts w:hAnsi="Times New Roman"/>
                <w:kern w:val="0"/>
                <w:sz w:val="21"/>
                <w:szCs w:val="21"/>
              </w:rPr>
              <w:t>月</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澄江所</w:t>
            </w:r>
          </w:p>
        </w:tc>
        <w:tc>
          <w:tcPr>
            <w:tcW w:w="536" w:type="dxa"/>
            <w:shd w:val="clear" w:color="auto" w:fill="auto"/>
            <w:vAlign w:val="center"/>
          </w:tcPr>
          <w:p w:rsidR="004202FB" w:rsidRDefault="004202FB">
            <w:pPr>
              <w:jc w:val="center"/>
              <w:rPr>
                <w:rFonts w:hAnsi="Times New Roman"/>
                <w:kern w:val="0"/>
                <w:sz w:val="24"/>
                <w:szCs w:val="24"/>
              </w:rPr>
            </w:pPr>
          </w:p>
        </w:tc>
      </w:tr>
      <w:tr w:rsidR="004202FB">
        <w:trPr>
          <w:trHeight w:val="732"/>
          <w:jc w:val="center"/>
        </w:trPr>
        <w:tc>
          <w:tcPr>
            <w:tcW w:w="456"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lastRenderedPageBreak/>
              <w:t>36</w:t>
            </w:r>
          </w:p>
        </w:tc>
        <w:tc>
          <w:tcPr>
            <w:tcW w:w="1657" w:type="dxa"/>
            <w:shd w:val="clear" w:color="auto" w:fill="auto"/>
            <w:vAlign w:val="center"/>
          </w:tcPr>
          <w:p w:rsidR="004202FB" w:rsidRDefault="00920FDD">
            <w:pPr>
              <w:spacing w:line="200" w:lineRule="exact"/>
              <w:jc w:val="center"/>
              <w:rPr>
                <w:rFonts w:hAnsi="Times New Roman"/>
                <w:kern w:val="0"/>
                <w:sz w:val="21"/>
                <w:szCs w:val="21"/>
              </w:rPr>
            </w:pPr>
            <w:r>
              <w:rPr>
                <w:rFonts w:hAnsi="Times New Roman" w:hint="eastAsia"/>
                <w:kern w:val="0"/>
                <w:sz w:val="21"/>
                <w:szCs w:val="21"/>
              </w:rPr>
              <w:t>重庆望仙桥食品有限公司</w:t>
            </w:r>
          </w:p>
        </w:tc>
        <w:tc>
          <w:tcPr>
            <w:tcW w:w="1704" w:type="dxa"/>
            <w:shd w:val="clear" w:color="auto" w:fill="auto"/>
            <w:vAlign w:val="center"/>
          </w:tcPr>
          <w:p w:rsidR="004202FB" w:rsidRDefault="00920FDD">
            <w:pPr>
              <w:spacing w:line="200" w:lineRule="exact"/>
              <w:jc w:val="center"/>
              <w:rPr>
                <w:rFonts w:hAnsi="Times New Roman"/>
                <w:kern w:val="0"/>
                <w:sz w:val="21"/>
                <w:szCs w:val="21"/>
              </w:rPr>
            </w:pPr>
            <w:r>
              <w:rPr>
                <w:rFonts w:hAnsi="Times New Roman" w:hint="eastAsia"/>
                <w:kern w:val="0"/>
                <w:sz w:val="21"/>
                <w:szCs w:val="21"/>
              </w:rPr>
              <w:t>重庆市北碚区澄江镇民权村老房子社</w:t>
            </w:r>
          </w:p>
        </w:tc>
        <w:tc>
          <w:tcPr>
            <w:tcW w:w="1535" w:type="dxa"/>
            <w:shd w:val="clear" w:color="auto" w:fill="auto"/>
            <w:vAlign w:val="center"/>
          </w:tcPr>
          <w:p w:rsidR="004202FB" w:rsidRDefault="00920FDD">
            <w:pPr>
              <w:spacing w:line="200" w:lineRule="exact"/>
              <w:jc w:val="center"/>
              <w:rPr>
                <w:rFonts w:hAnsi="Times New Roman"/>
                <w:kern w:val="0"/>
                <w:sz w:val="21"/>
                <w:szCs w:val="21"/>
              </w:rPr>
            </w:pPr>
            <w:r>
              <w:rPr>
                <w:rFonts w:hAnsi="Times New Roman" w:hint="eastAsia"/>
                <w:kern w:val="0"/>
                <w:sz w:val="21"/>
                <w:szCs w:val="21"/>
              </w:rPr>
              <w:t>速冻食品</w:t>
            </w:r>
          </w:p>
        </w:tc>
        <w:tc>
          <w:tcPr>
            <w:tcW w:w="4397" w:type="dxa"/>
            <w:shd w:val="clear" w:color="auto" w:fill="auto"/>
            <w:vAlign w:val="center"/>
          </w:tcPr>
          <w:p w:rsidR="004202FB" w:rsidRDefault="00920FDD">
            <w:pPr>
              <w:spacing w:line="200" w:lineRule="exact"/>
              <w:rPr>
                <w:rFonts w:hAnsi="Times New Roman"/>
                <w:kern w:val="0"/>
                <w:sz w:val="21"/>
                <w:szCs w:val="21"/>
              </w:rPr>
            </w:pPr>
            <w:r>
              <w:rPr>
                <w:rFonts w:hAnsi="Times New Roman" w:hint="eastAsia"/>
                <w:kern w:val="0"/>
                <w:sz w:val="21"/>
                <w:szCs w:val="21"/>
              </w:rPr>
              <w:t>生制品：速冻鸡翅串、速冻鸭肫串、速冻鸡皮串、速冻猪肉串、速冻牛肉串、速冻鱿鱼串</w:t>
            </w:r>
          </w:p>
        </w:tc>
        <w:tc>
          <w:tcPr>
            <w:tcW w:w="628"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B</w:t>
            </w:r>
          </w:p>
        </w:tc>
        <w:tc>
          <w:tcPr>
            <w:tcW w:w="1329"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上下半年</w:t>
            </w:r>
          </w:p>
          <w:p w:rsidR="004202FB" w:rsidRDefault="00920FDD">
            <w:pPr>
              <w:spacing w:line="240" w:lineRule="exact"/>
              <w:jc w:val="center"/>
              <w:rPr>
                <w:rFonts w:hAnsi="Times New Roman"/>
                <w:kern w:val="0"/>
                <w:sz w:val="21"/>
                <w:szCs w:val="21"/>
              </w:rPr>
            </w:pPr>
            <w:r>
              <w:rPr>
                <w:rFonts w:hAnsi="Times New Roman" w:hint="eastAsia"/>
                <w:kern w:val="0"/>
                <w:sz w:val="21"/>
                <w:szCs w:val="21"/>
              </w:rPr>
              <w:t>各一次</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澄江所</w:t>
            </w:r>
          </w:p>
        </w:tc>
        <w:tc>
          <w:tcPr>
            <w:tcW w:w="536" w:type="dxa"/>
            <w:shd w:val="clear" w:color="auto" w:fill="auto"/>
            <w:vAlign w:val="center"/>
          </w:tcPr>
          <w:p w:rsidR="004202FB" w:rsidRDefault="004202FB">
            <w:pPr>
              <w:jc w:val="center"/>
              <w:rPr>
                <w:rFonts w:hAnsi="Times New Roman"/>
                <w:kern w:val="0"/>
                <w:sz w:val="24"/>
                <w:szCs w:val="24"/>
              </w:rPr>
            </w:pPr>
          </w:p>
        </w:tc>
      </w:tr>
      <w:tr w:rsidR="004202FB">
        <w:trPr>
          <w:trHeight w:val="841"/>
          <w:jc w:val="center"/>
        </w:trPr>
        <w:tc>
          <w:tcPr>
            <w:tcW w:w="456"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37</w:t>
            </w:r>
          </w:p>
        </w:tc>
        <w:tc>
          <w:tcPr>
            <w:tcW w:w="1657" w:type="dxa"/>
            <w:shd w:val="clear" w:color="auto" w:fill="auto"/>
            <w:vAlign w:val="center"/>
          </w:tcPr>
          <w:p w:rsidR="004202FB" w:rsidRDefault="00920FDD">
            <w:pPr>
              <w:spacing w:line="200" w:lineRule="exact"/>
              <w:jc w:val="center"/>
              <w:rPr>
                <w:rFonts w:hAnsi="Times New Roman"/>
                <w:kern w:val="0"/>
                <w:sz w:val="21"/>
                <w:szCs w:val="21"/>
              </w:rPr>
            </w:pPr>
            <w:r>
              <w:rPr>
                <w:rFonts w:hAnsi="Times New Roman"/>
                <w:kern w:val="0"/>
                <w:sz w:val="21"/>
                <w:szCs w:val="21"/>
              </w:rPr>
              <w:t>重庆市北碚区柳荫北桥酒厂</w:t>
            </w:r>
            <w:r>
              <w:rPr>
                <w:rFonts w:hAnsi="Times New Roman" w:hint="eastAsia"/>
                <w:kern w:val="0"/>
                <w:sz w:val="21"/>
                <w:szCs w:val="21"/>
              </w:rPr>
              <w:t>（普通合伙）</w:t>
            </w:r>
          </w:p>
        </w:tc>
        <w:tc>
          <w:tcPr>
            <w:tcW w:w="1704" w:type="dxa"/>
            <w:shd w:val="clear" w:color="auto" w:fill="auto"/>
            <w:vAlign w:val="center"/>
          </w:tcPr>
          <w:p w:rsidR="004202FB" w:rsidRDefault="00920FDD">
            <w:pPr>
              <w:spacing w:line="200" w:lineRule="exact"/>
              <w:jc w:val="center"/>
              <w:rPr>
                <w:rFonts w:hAnsi="Times New Roman"/>
                <w:kern w:val="0"/>
                <w:sz w:val="21"/>
                <w:szCs w:val="21"/>
              </w:rPr>
            </w:pPr>
            <w:r>
              <w:rPr>
                <w:rFonts w:hAnsi="Times New Roman" w:hint="eastAsia"/>
                <w:kern w:val="0"/>
                <w:sz w:val="21"/>
                <w:szCs w:val="21"/>
              </w:rPr>
              <w:t>重庆市北碚区</w:t>
            </w:r>
            <w:r>
              <w:rPr>
                <w:rFonts w:hAnsi="Times New Roman"/>
                <w:kern w:val="0"/>
                <w:sz w:val="21"/>
                <w:szCs w:val="21"/>
              </w:rPr>
              <w:t>柳荫镇柳南街</w:t>
            </w:r>
            <w:r>
              <w:rPr>
                <w:rFonts w:hAnsi="Times New Roman"/>
                <w:kern w:val="0"/>
                <w:sz w:val="21"/>
                <w:szCs w:val="21"/>
              </w:rPr>
              <w:t>69</w:t>
            </w:r>
            <w:r>
              <w:rPr>
                <w:rFonts w:hAnsi="Times New Roman"/>
                <w:kern w:val="0"/>
                <w:sz w:val="21"/>
                <w:szCs w:val="21"/>
              </w:rPr>
              <w:t>号</w:t>
            </w:r>
          </w:p>
        </w:tc>
        <w:tc>
          <w:tcPr>
            <w:tcW w:w="1535" w:type="dxa"/>
            <w:shd w:val="clear" w:color="auto" w:fill="auto"/>
            <w:vAlign w:val="center"/>
          </w:tcPr>
          <w:p w:rsidR="004202FB" w:rsidRDefault="00920FDD">
            <w:pPr>
              <w:spacing w:line="200" w:lineRule="exact"/>
              <w:jc w:val="center"/>
              <w:rPr>
                <w:rFonts w:hAnsi="Times New Roman"/>
                <w:kern w:val="0"/>
                <w:sz w:val="21"/>
                <w:szCs w:val="21"/>
              </w:rPr>
            </w:pPr>
            <w:r>
              <w:rPr>
                <w:rFonts w:hAnsi="Times New Roman" w:hint="eastAsia"/>
                <w:kern w:val="0"/>
                <w:sz w:val="21"/>
                <w:szCs w:val="21"/>
              </w:rPr>
              <w:t>酒类</w:t>
            </w:r>
          </w:p>
        </w:tc>
        <w:tc>
          <w:tcPr>
            <w:tcW w:w="4397" w:type="dxa"/>
            <w:shd w:val="clear" w:color="auto" w:fill="auto"/>
            <w:vAlign w:val="center"/>
          </w:tcPr>
          <w:p w:rsidR="004202FB" w:rsidRDefault="00920FDD">
            <w:pPr>
              <w:spacing w:line="200" w:lineRule="exact"/>
              <w:jc w:val="left"/>
              <w:rPr>
                <w:rFonts w:hAnsi="Times New Roman"/>
                <w:kern w:val="0"/>
                <w:sz w:val="21"/>
                <w:szCs w:val="21"/>
              </w:rPr>
            </w:pPr>
            <w:r>
              <w:rPr>
                <w:rFonts w:hAnsi="Times New Roman"/>
                <w:kern w:val="0"/>
                <w:sz w:val="21"/>
                <w:szCs w:val="21"/>
              </w:rPr>
              <w:t>白酒（原酒）：小曲固态法白酒</w:t>
            </w:r>
          </w:p>
        </w:tc>
        <w:tc>
          <w:tcPr>
            <w:tcW w:w="628"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B</w:t>
            </w:r>
          </w:p>
        </w:tc>
        <w:tc>
          <w:tcPr>
            <w:tcW w:w="1329"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上下半年</w:t>
            </w:r>
          </w:p>
          <w:p w:rsidR="004202FB" w:rsidRDefault="00920FDD">
            <w:pPr>
              <w:spacing w:line="240" w:lineRule="exact"/>
              <w:jc w:val="center"/>
              <w:rPr>
                <w:rFonts w:hAnsi="Times New Roman"/>
                <w:kern w:val="0"/>
                <w:sz w:val="21"/>
                <w:szCs w:val="21"/>
              </w:rPr>
            </w:pPr>
            <w:r>
              <w:rPr>
                <w:rFonts w:hAnsi="Times New Roman" w:hint="eastAsia"/>
                <w:kern w:val="0"/>
                <w:sz w:val="21"/>
                <w:szCs w:val="21"/>
              </w:rPr>
              <w:t>各一次</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柳荫所</w:t>
            </w:r>
          </w:p>
        </w:tc>
        <w:tc>
          <w:tcPr>
            <w:tcW w:w="536" w:type="dxa"/>
            <w:shd w:val="clear" w:color="auto" w:fill="auto"/>
            <w:vAlign w:val="center"/>
          </w:tcPr>
          <w:p w:rsidR="004202FB" w:rsidRDefault="004202FB">
            <w:pPr>
              <w:jc w:val="center"/>
              <w:rPr>
                <w:rFonts w:hAnsi="Times New Roman"/>
                <w:kern w:val="0"/>
                <w:sz w:val="24"/>
                <w:szCs w:val="24"/>
              </w:rPr>
            </w:pPr>
          </w:p>
        </w:tc>
      </w:tr>
      <w:tr w:rsidR="004202FB">
        <w:trPr>
          <w:trHeight w:val="697"/>
          <w:jc w:val="center"/>
        </w:trPr>
        <w:tc>
          <w:tcPr>
            <w:tcW w:w="456"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38</w:t>
            </w:r>
          </w:p>
        </w:tc>
        <w:tc>
          <w:tcPr>
            <w:tcW w:w="1657" w:type="dxa"/>
            <w:shd w:val="clear" w:color="auto" w:fill="auto"/>
            <w:vAlign w:val="center"/>
          </w:tcPr>
          <w:p w:rsidR="004202FB" w:rsidRDefault="00920FDD">
            <w:pPr>
              <w:spacing w:line="200" w:lineRule="exact"/>
              <w:jc w:val="center"/>
              <w:rPr>
                <w:rFonts w:hAnsi="Times New Roman"/>
                <w:kern w:val="0"/>
                <w:sz w:val="21"/>
                <w:szCs w:val="21"/>
              </w:rPr>
            </w:pPr>
            <w:r>
              <w:rPr>
                <w:rFonts w:hAnsi="Times New Roman"/>
                <w:kern w:val="0"/>
                <w:sz w:val="21"/>
                <w:szCs w:val="21"/>
              </w:rPr>
              <w:t>重庆市北碚</w:t>
            </w:r>
            <w:proofErr w:type="gramStart"/>
            <w:r>
              <w:rPr>
                <w:rFonts w:hAnsi="Times New Roman"/>
                <w:kern w:val="0"/>
                <w:sz w:val="21"/>
                <w:szCs w:val="21"/>
              </w:rPr>
              <w:t>区龙科酒厂</w:t>
            </w:r>
            <w:proofErr w:type="gramEnd"/>
          </w:p>
        </w:tc>
        <w:tc>
          <w:tcPr>
            <w:tcW w:w="1704" w:type="dxa"/>
            <w:shd w:val="clear" w:color="auto" w:fill="auto"/>
            <w:vAlign w:val="center"/>
          </w:tcPr>
          <w:p w:rsidR="004202FB" w:rsidRDefault="00920FDD">
            <w:pPr>
              <w:spacing w:line="200" w:lineRule="exact"/>
              <w:jc w:val="center"/>
              <w:rPr>
                <w:rFonts w:hAnsi="Times New Roman"/>
                <w:kern w:val="0"/>
                <w:sz w:val="21"/>
                <w:szCs w:val="21"/>
              </w:rPr>
            </w:pPr>
            <w:r>
              <w:rPr>
                <w:rFonts w:hAnsi="Times New Roman" w:hint="eastAsia"/>
                <w:kern w:val="0"/>
                <w:sz w:val="21"/>
                <w:szCs w:val="21"/>
              </w:rPr>
              <w:t>重庆市北碚区</w:t>
            </w:r>
            <w:r>
              <w:rPr>
                <w:rFonts w:hAnsi="Times New Roman"/>
                <w:kern w:val="0"/>
                <w:sz w:val="21"/>
                <w:szCs w:val="21"/>
              </w:rPr>
              <w:t>柳荫镇西河村小桥</w:t>
            </w:r>
            <w:r>
              <w:rPr>
                <w:rFonts w:hAnsi="Times New Roman"/>
                <w:kern w:val="0"/>
                <w:sz w:val="21"/>
                <w:szCs w:val="21"/>
              </w:rPr>
              <w:t>8</w:t>
            </w:r>
            <w:r>
              <w:rPr>
                <w:rFonts w:hAnsi="Times New Roman"/>
                <w:kern w:val="0"/>
                <w:sz w:val="21"/>
                <w:szCs w:val="21"/>
              </w:rPr>
              <w:t>社</w:t>
            </w:r>
          </w:p>
        </w:tc>
        <w:tc>
          <w:tcPr>
            <w:tcW w:w="1535" w:type="dxa"/>
            <w:shd w:val="clear" w:color="auto" w:fill="auto"/>
            <w:vAlign w:val="center"/>
          </w:tcPr>
          <w:p w:rsidR="004202FB" w:rsidRDefault="00920FDD">
            <w:pPr>
              <w:spacing w:line="200" w:lineRule="exact"/>
              <w:jc w:val="center"/>
              <w:rPr>
                <w:rFonts w:hAnsi="Times New Roman"/>
                <w:kern w:val="0"/>
                <w:sz w:val="21"/>
                <w:szCs w:val="21"/>
              </w:rPr>
            </w:pPr>
            <w:r>
              <w:rPr>
                <w:rFonts w:hAnsi="Times New Roman" w:hint="eastAsia"/>
                <w:kern w:val="0"/>
                <w:sz w:val="21"/>
                <w:szCs w:val="21"/>
              </w:rPr>
              <w:t>酒类</w:t>
            </w:r>
          </w:p>
        </w:tc>
        <w:tc>
          <w:tcPr>
            <w:tcW w:w="4397" w:type="dxa"/>
            <w:shd w:val="clear" w:color="auto" w:fill="auto"/>
            <w:vAlign w:val="center"/>
          </w:tcPr>
          <w:p w:rsidR="004202FB" w:rsidRDefault="00920FDD">
            <w:pPr>
              <w:spacing w:line="200" w:lineRule="exact"/>
              <w:jc w:val="left"/>
              <w:rPr>
                <w:rFonts w:hAnsi="Times New Roman"/>
                <w:kern w:val="0"/>
                <w:sz w:val="21"/>
                <w:szCs w:val="21"/>
              </w:rPr>
            </w:pPr>
            <w:r>
              <w:rPr>
                <w:rFonts w:hAnsi="Times New Roman"/>
                <w:kern w:val="0"/>
                <w:sz w:val="21"/>
                <w:szCs w:val="21"/>
              </w:rPr>
              <w:t>白酒（原酒）：小曲固态法白酒</w:t>
            </w:r>
          </w:p>
        </w:tc>
        <w:tc>
          <w:tcPr>
            <w:tcW w:w="628"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B</w:t>
            </w:r>
          </w:p>
        </w:tc>
        <w:tc>
          <w:tcPr>
            <w:tcW w:w="1329"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上下半年</w:t>
            </w:r>
          </w:p>
          <w:p w:rsidR="004202FB" w:rsidRDefault="00920FDD">
            <w:pPr>
              <w:spacing w:line="240" w:lineRule="exact"/>
              <w:jc w:val="center"/>
              <w:rPr>
                <w:rFonts w:hAnsi="Times New Roman"/>
                <w:kern w:val="0"/>
                <w:sz w:val="21"/>
                <w:szCs w:val="21"/>
              </w:rPr>
            </w:pPr>
            <w:r>
              <w:rPr>
                <w:rFonts w:hAnsi="Times New Roman" w:hint="eastAsia"/>
                <w:kern w:val="0"/>
                <w:sz w:val="21"/>
                <w:szCs w:val="21"/>
              </w:rPr>
              <w:t>各一次</w:t>
            </w:r>
          </w:p>
        </w:tc>
        <w:tc>
          <w:tcPr>
            <w:tcW w:w="119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柳荫所</w:t>
            </w:r>
          </w:p>
        </w:tc>
        <w:tc>
          <w:tcPr>
            <w:tcW w:w="536" w:type="dxa"/>
            <w:shd w:val="clear" w:color="auto" w:fill="auto"/>
            <w:vAlign w:val="center"/>
          </w:tcPr>
          <w:p w:rsidR="004202FB" w:rsidRDefault="004202FB">
            <w:pPr>
              <w:jc w:val="center"/>
              <w:rPr>
                <w:rFonts w:hAnsi="Times New Roman"/>
                <w:kern w:val="0"/>
                <w:sz w:val="24"/>
                <w:szCs w:val="24"/>
              </w:rPr>
            </w:pPr>
          </w:p>
        </w:tc>
      </w:tr>
    </w:tbl>
    <w:p w:rsidR="004202FB" w:rsidRDefault="00920FDD">
      <w:pPr>
        <w:widowControl/>
        <w:spacing w:line="440" w:lineRule="exact"/>
        <w:ind w:firstLineChars="200" w:firstLine="560"/>
        <w:jc w:val="left"/>
        <w:rPr>
          <w:rFonts w:eastAsia="仿宋_GB2312"/>
          <w:szCs w:val="21"/>
        </w:rPr>
      </w:pPr>
      <w:r>
        <w:rPr>
          <w:sz w:val="28"/>
          <w:szCs w:val="28"/>
        </w:rPr>
        <w:t>辖区内所有食品加工小作坊风险等级</w:t>
      </w:r>
      <w:proofErr w:type="gramStart"/>
      <w:r>
        <w:rPr>
          <w:sz w:val="28"/>
          <w:szCs w:val="28"/>
        </w:rPr>
        <w:t>均确定</w:t>
      </w:r>
      <w:proofErr w:type="gramEnd"/>
      <w:r>
        <w:rPr>
          <w:sz w:val="28"/>
          <w:szCs w:val="28"/>
        </w:rPr>
        <w:t>为</w:t>
      </w:r>
      <w:r>
        <w:rPr>
          <w:rFonts w:hint="eastAsia"/>
          <w:sz w:val="28"/>
          <w:szCs w:val="28"/>
        </w:rPr>
        <w:t>D</w:t>
      </w:r>
      <w:r>
        <w:rPr>
          <w:rFonts w:hint="eastAsia"/>
          <w:sz w:val="28"/>
          <w:szCs w:val="28"/>
        </w:rPr>
        <w:t>级</w:t>
      </w:r>
      <w:r>
        <w:rPr>
          <w:sz w:val="28"/>
          <w:szCs w:val="28"/>
        </w:rPr>
        <w:t>，确保小作坊每年监督检查不得少于</w:t>
      </w:r>
      <w:r>
        <w:rPr>
          <w:sz w:val="28"/>
          <w:szCs w:val="28"/>
        </w:rPr>
        <w:t>4</w:t>
      </w:r>
      <w:r>
        <w:rPr>
          <w:sz w:val="28"/>
          <w:szCs w:val="28"/>
        </w:rPr>
        <w:t>次（每季度</w:t>
      </w:r>
      <w:r>
        <w:rPr>
          <w:sz w:val="28"/>
          <w:szCs w:val="28"/>
        </w:rPr>
        <w:t>1</w:t>
      </w:r>
      <w:r>
        <w:rPr>
          <w:sz w:val="28"/>
          <w:szCs w:val="28"/>
        </w:rPr>
        <w:t>次）、每年监督抽检不得少于</w:t>
      </w:r>
      <w:r>
        <w:rPr>
          <w:sz w:val="28"/>
          <w:szCs w:val="28"/>
        </w:rPr>
        <w:t>2</w:t>
      </w:r>
      <w:r>
        <w:rPr>
          <w:sz w:val="28"/>
          <w:szCs w:val="28"/>
        </w:rPr>
        <w:t>次（每半年</w:t>
      </w:r>
      <w:r>
        <w:rPr>
          <w:sz w:val="28"/>
          <w:szCs w:val="28"/>
        </w:rPr>
        <w:t>1</w:t>
      </w:r>
      <w:r>
        <w:rPr>
          <w:sz w:val="28"/>
          <w:szCs w:val="28"/>
        </w:rPr>
        <w:t>次，品种全覆盖）</w:t>
      </w:r>
      <w:r>
        <w:rPr>
          <w:rFonts w:eastAsia="仿宋_GB2312" w:hint="eastAsia"/>
          <w:szCs w:val="21"/>
        </w:rPr>
        <w:t>。</w:t>
      </w:r>
    </w:p>
    <w:p w:rsidR="004202FB" w:rsidRDefault="004202FB">
      <w:pPr>
        <w:widowControl/>
        <w:spacing w:line="440" w:lineRule="exact"/>
        <w:jc w:val="left"/>
        <w:rPr>
          <w:rFonts w:eastAsia="仿宋_GB2312"/>
          <w:szCs w:val="21"/>
        </w:rPr>
      </w:pPr>
    </w:p>
    <w:p w:rsidR="004202FB" w:rsidRDefault="004202FB">
      <w:pPr>
        <w:widowControl/>
        <w:spacing w:line="440" w:lineRule="exact"/>
        <w:jc w:val="left"/>
        <w:rPr>
          <w:rFonts w:eastAsia="仿宋_GB2312"/>
          <w:szCs w:val="21"/>
        </w:rPr>
      </w:pPr>
    </w:p>
    <w:p w:rsidR="004202FB" w:rsidRDefault="004202FB">
      <w:pPr>
        <w:widowControl/>
        <w:spacing w:line="440" w:lineRule="exact"/>
        <w:jc w:val="left"/>
        <w:rPr>
          <w:rFonts w:eastAsia="仿宋_GB2312"/>
          <w:szCs w:val="21"/>
        </w:rPr>
      </w:pPr>
    </w:p>
    <w:p w:rsidR="004202FB" w:rsidRDefault="004202FB">
      <w:pPr>
        <w:widowControl/>
        <w:spacing w:line="440" w:lineRule="exact"/>
        <w:jc w:val="left"/>
        <w:rPr>
          <w:rFonts w:eastAsia="仿宋_GB2312"/>
          <w:szCs w:val="21"/>
        </w:rPr>
      </w:pPr>
    </w:p>
    <w:p w:rsidR="004202FB" w:rsidRDefault="004202FB">
      <w:pPr>
        <w:widowControl/>
        <w:spacing w:line="440" w:lineRule="exact"/>
        <w:jc w:val="left"/>
        <w:rPr>
          <w:rFonts w:eastAsia="仿宋_GB2312"/>
          <w:szCs w:val="21"/>
        </w:rPr>
      </w:pPr>
    </w:p>
    <w:p w:rsidR="004202FB" w:rsidRDefault="004202FB">
      <w:pPr>
        <w:widowControl/>
        <w:spacing w:line="440" w:lineRule="exact"/>
        <w:jc w:val="left"/>
        <w:rPr>
          <w:rFonts w:eastAsia="仿宋_GB2312"/>
          <w:szCs w:val="21"/>
        </w:rPr>
      </w:pPr>
    </w:p>
    <w:p w:rsidR="004202FB" w:rsidRDefault="004202FB">
      <w:pPr>
        <w:widowControl/>
        <w:spacing w:line="440" w:lineRule="exact"/>
        <w:jc w:val="left"/>
        <w:rPr>
          <w:rFonts w:eastAsia="仿宋_GB2312"/>
          <w:szCs w:val="21"/>
        </w:rPr>
      </w:pPr>
    </w:p>
    <w:p w:rsidR="004202FB" w:rsidRDefault="004202FB">
      <w:pPr>
        <w:widowControl/>
        <w:spacing w:line="440" w:lineRule="exact"/>
        <w:jc w:val="left"/>
        <w:rPr>
          <w:rFonts w:eastAsia="仿宋_GB2312"/>
          <w:szCs w:val="21"/>
        </w:rPr>
      </w:pPr>
    </w:p>
    <w:p w:rsidR="004202FB" w:rsidRDefault="004202FB">
      <w:pPr>
        <w:widowControl/>
        <w:spacing w:line="440" w:lineRule="exact"/>
        <w:jc w:val="left"/>
        <w:rPr>
          <w:rFonts w:eastAsia="仿宋_GB2312"/>
          <w:szCs w:val="21"/>
        </w:rPr>
      </w:pPr>
    </w:p>
    <w:p w:rsidR="004202FB" w:rsidRDefault="004202FB">
      <w:pPr>
        <w:widowControl/>
        <w:spacing w:line="440" w:lineRule="exact"/>
        <w:jc w:val="left"/>
        <w:rPr>
          <w:rFonts w:eastAsia="仿宋_GB2312"/>
          <w:szCs w:val="21"/>
        </w:rPr>
      </w:pPr>
    </w:p>
    <w:p w:rsidR="004202FB" w:rsidRDefault="004202FB">
      <w:pPr>
        <w:widowControl/>
        <w:spacing w:line="440" w:lineRule="exact"/>
        <w:jc w:val="left"/>
        <w:rPr>
          <w:rFonts w:eastAsia="仿宋_GB2312"/>
          <w:szCs w:val="21"/>
        </w:rPr>
      </w:pPr>
    </w:p>
    <w:p w:rsidR="004202FB" w:rsidRDefault="004202FB">
      <w:pPr>
        <w:widowControl/>
        <w:jc w:val="left"/>
        <w:rPr>
          <w:rFonts w:eastAsia="仿宋_GB2312"/>
          <w:szCs w:val="21"/>
        </w:rPr>
      </w:pPr>
    </w:p>
    <w:p w:rsidR="004202FB" w:rsidRDefault="00920FDD">
      <w:pPr>
        <w:widowControl/>
        <w:spacing w:line="640" w:lineRule="exact"/>
        <w:jc w:val="left"/>
        <w:rPr>
          <w:rFonts w:ascii="方正黑体_GBK" w:eastAsia="方正黑体_GBK"/>
          <w:szCs w:val="32"/>
        </w:rPr>
      </w:pPr>
      <w:r>
        <w:rPr>
          <w:rFonts w:ascii="方正黑体_GBK" w:eastAsia="方正黑体_GBK" w:hint="eastAsia"/>
          <w:szCs w:val="32"/>
        </w:rPr>
        <w:lastRenderedPageBreak/>
        <w:t>附件</w:t>
      </w:r>
      <w:r>
        <w:rPr>
          <w:rFonts w:ascii="方正黑体_GBK" w:eastAsia="方正黑体_GBK" w:hint="eastAsia"/>
          <w:szCs w:val="32"/>
        </w:rPr>
        <w:t>2</w:t>
      </w:r>
    </w:p>
    <w:p w:rsidR="004202FB" w:rsidRDefault="00920FDD">
      <w:pPr>
        <w:widowControl/>
        <w:spacing w:line="640" w:lineRule="exact"/>
        <w:ind w:firstLineChars="200" w:firstLine="880"/>
        <w:jc w:val="center"/>
        <w:rPr>
          <w:rFonts w:eastAsia="方正小标宋_GBK"/>
          <w:color w:val="000000"/>
          <w:kern w:val="0"/>
          <w:sz w:val="44"/>
          <w:szCs w:val="44"/>
        </w:rPr>
      </w:pPr>
      <w:r>
        <w:rPr>
          <w:rFonts w:eastAsia="方正小标宋_GBK"/>
          <w:color w:val="000000"/>
          <w:kern w:val="0"/>
          <w:sz w:val="44"/>
          <w:szCs w:val="44"/>
        </w:rPr>
        <w:t>20</w:t>
      </w:r>
      <w:r>
        <w:rPr>
          <w:rFonts w:eastAsia="方正小标宋_GBK" w:hint="eastAsia"/>
          <w:color w:val="000000"/>
          <w:kern w:val="0"/>
          <w:sz w:val="44"/>
          <w:szCs w:val="44"/>
        </w:rPr>
        <w:t>21</w:t>
      </w:r>
      <w:r>
        <w:rPr>
          <w:rFonts w:eastAsia="方正小标宋_GBK"/>
          <w:color w:val="000000"/>
          <w:kern w:val="0"/>
          <w:sz w:val="44"/>
          <w:szCs w:val="44"/>
        </w:rPr>
        <w:t>年北碚区食品</w:t>
      </w:r>
      <w:r>
        <w:rPr>
          <w:rFonts w:eastAsia="方正小标宋_GBK" w:hint="eastAsia"/>
          <w:color w:val="000000"/>
          <w:kern w:val="0"/>
          <w:sz w:val="44"/>
          <w:szCs w:val="44"/>
        </w:rPr>
        <w:t>相关产品</w:t>
      </w:r>
      <w:r>
        <w:rPr>
          <w:rFonts w:eastAsia="方正小标宋_GBK"/>
          <w:color w:val="000000"/>
          <w:kern w:val="0"/>
          <w:sz w:val="44"/>
          <w:szCs w:val="44"/>
        </w:rPr>
        <w:t>生产企业日常监督检查计划表</w:t>
      </w:r>
    </w:p>
    <w:tbl>
      <w:tblPr>
        <w:tblW w:w="13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75"/>
        <w:gridCol w:w="1827"/>
        <w:gridCol w:w="1575"/>
        <w:gridCol w:w="3840"/>
        <w:gridCol w:w="709"/>
        <w:gridCol w:w="1388"/>
        <w:gridCol w:w="1134"/>
        <w:gridCol w:w="769"/>
      </w:tblGrid>
      <w:tr w:rsidR="004202FB">
        <w:tc>
          <w:tcPr>
            <w:tcW w:w="534" w:type="dxa"/>
            <w:shd w:val="clear" w:color="auto" w:fill="auto"/>
            <w:vAlign w:val="center"/>
          </w:tcPr>
          <w:p w:rsidR="004202FB" w:rsidRDefault="00920FDD">
            <w:pPr>
              <w:widowControl/>
              <w:spacing w:line="300" w:lineRule="exact"/>
              <w:jc w:val="center"/>
              <w:rPr>
                <w:rFonts w:hAnsi="Times New Roman"/>
                <w:b/>
                <w:bCs/>
                <w:kern w:val="0"/>
                <w:sz w:val="20"/>
                <w:szCs w:val="20"/>
              </w:rPr>
            </w:pPr>
            <w:r>
              <w:rPr>
                <w:rFonts w:hAnsi="Times New Roman"/>
                <w:b/>
                <w:bCs/>
                <w:kern w:val="0"/>
                <w:sz w:val="20"/>
                <w:szCs w:val="20"/>
              </w:rPr>
              <w:t>序号</w:t>
            </w:r>
          </w:p>
        </w:tc>
        <w:tc>
          <w:tcPr>
            <w:tcW w:w="1575" w:type="dxa"/>
            <w:shd w:val="clear" w:color="auto" w:fill="auto"/>
            <w:vAlign w:val="center"/>
          </w:tcPr>
          <w:p w:rsidR="004202FB" w:rsidRDefault="00920FDD">
            <w:pPr>
              <w:widowControl/>
              <w:spacing w:line="300" w:lineRule="exact"/>
              <w:jc w:val="center"/>
              <w:rPr>
                <w:rFonts w:hAnsi="Times New Roman"/>
                <w:b/>
                <w:bCs/>
                <w:kern w:val="0"/>
                <w:sz w:val="20"/>
                <w:szCs w:val="20"/>
              </w:rPr>
            </w:pPr>
            <w:r>
              <w:rPr>
                <w:rFonts w:hAnsi="Times New Roman"/>
                <w:b/>
                <w:bCs/>
                <w:kern w:val="0"/>
                <w:sz w:val="20"/>
                <w:szCs w:val="20"/>
              </w:rPr>
              <w:t>企业名称</w:t>
            </w:r>
          </w:p>
        </w:tc>
        <w:tc>
          <w:tcPr>
            <w:tcW w:w="1827" w:type="dxa"/>
            <w:shd w:val="clear" w:color="auto" w:fill="auto"/>
            <w:vAlign w:val="center"/>
          </w:tcPr>
          <w:p w:rsidR="004202FB" w:rsidRDefault="00920FDD">
            <w:pPr>
              <w:widowControl/>
              <w:spacing w:line="300" w:lineRule="exact"/>
              <w:jc w:val="center"/>
              <w:rPr>
                <w:rFonts w:hAnsi="Times New Roman"/>
                <w:b/>
                <w:bCs/>
                <w:kern w:val="0"/>
                <w:sz w:val="20"/>
                <w:szCs w:val="20"/>
              </w:rPr>
            </w:pPr>
            <w:r>
              <w:rPr>
                <w:rFonts w:hAnsi="Times New Roman"/>
                <w:b/>
                <w:bCs/>
                <w:kern w:val="0"/>
                <w:sz w:val="20"/>
                <w:szCs w:val="20"/>
              </w:rPr>
              <w:t>生产地址</w:t>
            </w:r>
          </w:p>
        </w:tc>
        <w:tc>
          <w:tcPr>
            <w:tcW w:w="1575" w:type="dxa"/>
            <w:shd w:val="clear" w:color="auto" w:fill="auto"/>
            <w:vAlign w:val="center"/>
          </w:tcPr>
          <w:p w:rsidR="004202FB" w:rsidRDefault="00920FDD">
            <w:pPr>
              <w:widowControl/>
              <w:spacing w:line="300" w:lineRule="exact"/>
              <w:jc w:val="center"/>
              <w:rPr>
                <w:rFonts w:hAnsi="Times New Roman"/>
                <w:b/>
                <w:bCs/>
                <w:kern w:val="0"/>
                <w:sz w:val="20"/>
                <w:szCs w:val="20"/>
              </w:rPr>
            </w:pPr>
            <w:r>
              <w:rPr>
                <w:rFonts w:hAnsi="Times New Roman"/>
                <w:b/>
                <w:bCs/>
                <w:kern w:val="0"/>
                <w:sz w:val="20"/>
                <w:szCs w:val="20"/>
              </w:rPr>
              <w:t>产品类别</w:t>
            </w:r>
          </w:p>
        </w:tc>
        <w:tc>
          <w:tcPr>
            <w:tcW w:w="3840" w:type="dxa"/>
            <w:shd w:val="clear" w:color="auto" w:fill="auto"/>
            <w:vAlign w:val="center"/>
          </w:tcPr>
          <w:p w:rsidR="004202FB" w:rsidRDefault="00920FDD">
            <w:pPr>
              <w:widowControl/>
              <w:spacing w:line="300" w:lineRule="exact"/>
              <w:jc w:val="center"/>
              <w:rPr>
                <w:rFonts w:hAnsi="Times New Roman"/>
                <w:b/>
                <w:bCs/>
                <w:kern w:val="0"/>
                <w:sz w:val="20"/>
                <w:szCs w:val="20"/>
              </w:rPr>
            </w:pPr>
            <w:r>
              <w:rPr>
                <w:rFonts w:hAnsi="Times New Roman"/>
                <w:b/>
                <w:bCs/>
                <w:kern w:val="0"/>
                <w:sz w:val="20"/>
                <w:szCs w:val="20"/>
              </w:rPr>
              <w:t>产品明细</w:t>
            </w:r>
          </w:p>
        </w:tc>
        <w:tc>
          <w:tcPr>
            <w:tcW w:w="709" w:type="dxa"/>
            <w:shd w:val="clear" w:color="auto" w:fill="auto"/>
            <w:vAlign w:val="center"/>
          </w:tcPr>
          <w:p w:rsidR="004202FB" w:rsidRDefault="00920FDD">
            <w:pPr>
              <w:widowControl/>
              <w:spacing w:line="300" w:lineRule="exact"/>
              <w:jc w:val="center"/>
              <w:rPr>
                <w:rFonts w:hAnsi="Times New Roman"/>
                <w:b/>
                <w:bCs/>
                <w:kern w:val="0"/>
                <w:sz w:val="20"/>
                <w:szCs w:val="20"/>
              </w:rPr>
            </w:pPr>
            <w:r>
              <w:rPr>
                <w:rFonts w:hAnsi="Times New Roman"/>
                <w:b/>
                <w:bCs/>
                <w:kern w:val="0"/>
                <w:sz w:val="20"/>
                <w:szCs w:val="20"/>
              </w:rPr>
              <w:t>风险等级</w:t>
            </w:r>
          </w:p>
        </w:tc>
        <w:tc>
          <w:tcPr>
            <w:tcW w:w="1388" w:type="dxa"/>
            <w:shd w:val="clear" w:color="auto" w:fill="auto"/>
            <w:vAlign w:val="center"/>
          </w:tcPr>
          <w:p w:rsidR="004202FB" w:rsidRDefault="00920FDD">
            <w:pPr>
              <w:widowControl/>
              <w:spacing w:line="300" w:lineRule="exact"/>
              <w:jc w:val="center"/>
              <w:rPr>
                <w:rFonts w:hAnsi="Times New Roman"/>
                <w:b/>
                <w:bCs/>
                <w:kern w:val="0"/>
                <w:sz w:val="20"/>
                <w:szCs w:val="20"/>
              </w:rPr>
            </w:pPr>
            <w:r>
              <w:rPr>
                <w:rFonts w:hAnsi="Times New Roman"/>
                <w:b/>
                <w:bCs/>
                <w:kern w:val="0"/>
                <w:sz w:val="20"/>
                <w:szCs w:val="20"/>
              </w:rPr>
              <w:t>日常监督检查计划时间</w:t>
            </w:r>
          </w:p>
        </w:tc>
        <w:tc>
          <w:tcPr>
            <w:tcW w:w="1134" w:type="dxa"/>
            <w:shd w:val="clear" w:color="auto" w:fill="auto"/>
            <w:vAlign w:val="center"/>
          </w:tcPr>
          <w:p w:rsidR="004202FB" w:rsidRDefault="00920FDD">
            <w:pPr>
              <w:widowControl/>
              <w:spacing w:line="300" w:lineRule="exact"/>
              <w:jc w:val="center"/>
              <w:rPr>
                <w:rFonts w:hAnsi="Times New Roman"/>
                <w:b/>
                <w:bCs/>
                <w:kern w:val="0"/>
                <w:sz w:val="20"/>
                <w:szCs w:val="20"/>
              </w:rPr>
            </w:pPr>
            <w:r>
              <w:rPr>
                <w:rFonts w:hAnsi="Times New Roman" w:hint="eastAsia"/>
                <w:b/>
                <w:bCs/>
                <w:kern w:val="0"/>
                <w:sz w:val="20"/>
                <w:szCs w:val="20"/>
              </w:rPr>
              <w:t>责任科所</w:t>
            </w:r>
          </w:p>
        </w:tc>
        <w:tc>
          <w:tcPr>
            <w:tcW w:w="769" w:type="dxa"/>
            <w:shd w:val="clear" w:color="auto" w:fill="auto"/>
            <w:vAlign w:val="center"/>
          </w:tcPr>
          <w:p w:rsidR="004202FB" w:rsidRDefault="00920FDD">
            <w:pPr>
              <w:widowControl/>
              <w:tabs>
                <w:tab w:val="left" w:pos="278"/>
              </w:tabs>
              <w:spacing w:line="300" w:lineRule="exact"/>
              <w:jc w:val="center"/>
              <w:rPr>
                <w:rFonts w:hAnsi="Times New Roman"/>
                <w:b/>
                <w:bCs/>
                <w:kern w:val="0"/>
                <w:sz w:val="20"/>
                <w:szCs w:val="20"/>
              </w:rPr>
            </w:pPr>
            <w:r>
              <w:rPr>
                <w:rFonts w:hAnsi="Times New Roman"/>
                <w:b/>
                <w:bCs/>
                <w:kern w:val="0"/>
                <w:sz w:val="20"/>
                <w:szCs w:val="20"/>
              </w:rPr>
              <w:t>备注</w:t>
            </w:r>
          </w:p>
        </w:tc>
      </w:tr>
      <w:tr w:rsidR="004202FB">
        <w:tc>
          <w:tcPr>
            <w:tcW w:w="53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kern w:val="0"/>
                <w:sz w:val="21"/>
                <w:szCs w:val="21"/>
              </w:rPr>
              <w:t>1</w:t>
            </w:r>
          </w:p>
        </w:tc>
        <w:tc>
          <w:tcPr>
            <w:tcW w:w="157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重庆智威纸容器有限公司</w:t>
            </w:r>
          </w:p>
        </w:tc>
        <w:tc>
          <w:tcPr>
            <w:tcW w:w="1827"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重庆市北碚区同兴工业园</w:t>
            </w:r>
            <w:r>
              <w:rPr>
                <w:rFonts w:hAnsi="Times New Roman" w:hint="eastAsia"/>
                <w:kern w:val="0"/>
                <w:sz w:val="21"/>
                <w:szCs w:val="21"/>
              </w:rPr>
              <w:t>A</w:t>
            </w:r>
            <w:r>
              <w:rPr>
                <w:rFonts w:hAnsi="Times New Roman" w:hint="eastAsia"/>
                <w:kern w:val="0"/>
                <w:sz w:val="21"/>
                <w:szCs w:val="21"/>
              </w:rPr>
              <w:t>区一路</w:t>
            </w:r>
            <w:r>
              <w:rPr>
                <w:rFonts w:hAnsi="Times New Roman" w:hint="eastAsia"/>
                <w:kern w:val="0"/>
                <w:sz w:val="21"/>
                <w:szCs w:val="21"/>
              </w:rPr>
              <w:t>11</w:t>
            </w:r>
            <w:r>
              <w:rPr>
                <w:rFonts w:hAnsi="Times New Roman" w:hint="eastAsia"/>
                <w:kern w:val="0"/>
                <w:sz w:val="21"/>
                <w:szCs w:val="21"/>
              </w:rPr>
              <w:t>号</w:t>
            </w:r>
          </w:p>
        </w:tc>
        <w:tc>
          <w:tcPr>
            <w:tcW w:w="157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1</w:t>
            </w:r>
            <w:r>
              <w:rPr>
                <w:rFonts w:hAnsi="Times New Roman" w:hint="eastAsia"/>
                <w:kern w:val="0"/>
                <w:sz w:val="21"/>
                <w:szCs w:val="21"/>
              </w:rPr>
              <w:t>、食品用纸容器</w:t>
            </w:r>
          </w:p>
        </w:tc>
        <w:tc>
          <w:tcPr>
            <w:tcW w:w="3840" w:type="dxa"/>
            <w:shd w:val="clear" w:color="auto" w:fill="auto"/>
            <w:vAlign w:val="center"/>
          </w:tcPr>
          <w:p w:rsidR="004202FB" w:rsidRDefault="00920FDD">
            <w:pPr>
              <w:spacing w:line="240" w:lineRule="exact"/>
              <w:rPr>
                <w:rFonts w:hAnsi="Times New Roman"/>
                <w:kern w:val="0"/>
                <w:sz w:val="21"/>
                <w:szCs w:val="21"/>
              </w:rPr>
            </w:pPr>
            <w:r>
              <w:rPr>
                <w:rFonts w:hAnsi="Times New Roman" w:hint="eastAsia"/>
                <w:kern w:val="0"/>
                <w:sz w:val="21"/>
                <w:szCs w:val="21"/>
              </w:rPr>
              <w:t>膜纸杯</w:t>
            </w:r>
            <w:r>
              <w:rPr>
                <w:rFonts w:hAnsi="Times New Roman" w:hint="eastAsia"/>
                <w:kern w:val="0"/>
                <w:sz w:val="21"/>
                <w:szCs w:val="21"/>
              </w:rPr>
              <w:t>(</w:t>
            </w:r>
            <w:r>
              <w:rPr>
                <w:rFonts w:hAnsi="Times New Roman" w:hint="eastAsia"/>
                <w:kern w:val="0"/>
                <w:sz w:val="21"/>
                <w:szCs w:val="21"/>
              </w:rPr>
              <w:t>印刷、模切、成型</w:t>
            </w:r>
            <w:r>
              <w:rPr>
                <w:rFonts w:hAnsi="Times New Roman" w:hint="eastAsia"/>
                <w:kern w:val="0"/>
                <w:sz w:val="21"/>
                <w:szCs w:val="21"/>
              </w:rPr>
              <w:t xml:space="preserve">) </w:t>
            </w:r>
            <w:r>
              <w:rPr>
                <w:rFonts w:hAnsi="Times New Roman" w:hint="eastAsia"/>
                <w:kern w:val="0"/>
                <w:sz w:val="21"/>
                <w:szCs w:val="21"/>
              </w:rPr>
              <w:t>；</w:t>
            </w:r>
            <w:proofErr w:type="gramStart"/>
            <w:r>
              <w:rPr>
                <w:rFonts w:hAnsi="Times New Roman" w:hint="eastAsia"/>
                <w:kern w:val="0"/>
                <w:sz w:val="21"/>
                <w:szCs w:val="21"/>
              </w:rPr>
              <w:t>淋膜纸盒</w:t>
            </w:r>
            <w:proofErr w:type="gramEnd"/>
            <w:r>
              <w:rPr>
                <w:rFonts w:hAnsi="Times New Roman" w:hint="eastAsia"/>
                <w:kern w:val="0"/>
                <w:sz w:val="21"/>
                <w:szCs w:val="21"/>
              </w:rPr>
              <w:t>(</w:t>
            </w:r>
            <w:r>
              <w:rPr>
                <w:rFonts w:hAnsi="Times New Roman" w:hint="eastAsia"/>
                <w:kern w:val="0"/>
                <w:sz w:val="21"/>
                <w:szCs w:val="21"/>
              </w:rPr>
              <w:t>印刷、模切、成型</w:t>
            </w:r>
            <w:r>
              <w:rPr>
                <w:rFonts w:hAnsi="Times New Roman" w:hint="eastAsia"/>
                <w:kern w:val="0"/>
                <w:sz w:val="21"/>
                <w:szCs w:val="21"/>
              </w:rPr>
              <w:t xml:space="preserve">)  </w:t>
            </w:r>
            <w:r>
              <w:rPr>
                <w:rFonts w:hAnsi="Times New Roman" w:hint="eastAsia"/>
                <w:kern w:val="0"/>
                <w:sz w:val="21"/>
                <w:szCs w:val="21"/>
              </w:rPr>
              <w:t>；</w:t>
            </w:r>
            <w:proofErr w:type="gramStart"/>
            <w:r>
              <w:rPr>
                <w:rFonts w:hAnsi="Times New Roman" w:hint="eastAsia"/>
                <w:kern w:val="0"/>
                <w:sz w:val="21"/>
                <w:szCs w:val="21"/>
              </w:rPr>
              <w:t>淋膜纸垫</w:t>
            </w:r>
            <w:proofErr w:type="gramEnd"/>
            <w:r>
              <w:rPr>
                <w:rFonts w:hAnsi="Times New Roman" w:hint="eastAsia"/>
                <w:kern w:val="0"/>
                <w:sz w:val="21"/>
                <w:szCs w:val="21"/>
              </w:rPr>
              <w:t>(</w:t>
            </w:r>
            <w:r>
              <w:rPr>
                <w:rFonts w:hAnsi="Times New Roman" w:hint="eastAsia"/>
                <w:kern w:val="0"/>
                <w:sz w:val="21"/>
                <w:szCs w:val="21"/>
              </w:rPr>
              <w:t>印刷、模切、成型</w:t>
            </w:r>
            <w:r>
              <w:rPr>
                <w:rFonts w:hAnsi="Times New Roman" w:hint="eastAsia"/>
                <w:kern w:val="0"/>
                <w:sz w:val="21"/>
                <w:szCs w:val="21"/>
              </w:rPr>
              <w:t xml:space="preserve">) </w:t>
            </w:r>
            <w:r>
              <w:rPr>
                <w:rFonts w:hAnsi="Times New Roman" w:hint="eastAsia"/>
                <w:kern w:val="0"/>
                <w:sz w:val="21"/>
                <w:szCs w:val="21"/>
              </w:rPr>
              <w:t>；</w:t>
            </w:r>
            <w:proofErr w:type="gramStart"/>
            <w:r>
              <w:rPr>
                <w:rFonts w:hAnsi="Times New Roman" w:hint="eastAsia"/>
                <w:kern w:val="0"/>
                <w:sz w:val="21"/>
                <w:szCs w:val="21"/>
              </w:rPr>
              <w:t>淋膜纸袋</w:t>
            </w:r>
            <w:proofErr w:type="gramEnd"/>
            <w:r>
              <w:rPr>
                <w:rFonts w:hAnsi="Times New Roman" w:hint="eastAsia"/>
                <w:kern w:val="0"/>
                <w:sz w:val="21"/>
                <w:szCs w:val="21"/>
              </w:rPr>
              <w:t>(</w:t>
            </w:r>
            <w:r>
              <w:rPr>
                <w:rFonts w:hAnsi="Times New Roman" w:hint="eastAsia"/>
                <w:kern w:val="0"/>
                <w:sz w:val="21"/>
                <w:szCs w:val="21"/>
              </w:rPr>
              <w:t>印刷、成型）</w:t>
            </w:r>
          </w:p>
        </w:tc>
        <w:tc>
          <w:tcPr>
            <w:tcW w:w="709" w:type="dxa"/>
            <w:shd w:val="clear" w:color="auto" w:fill="auto"/>
            <w:vAlign w:val="center"/>
          </w:tcPr>
          <w:p w:rsidR="004202FB" w:rsidRDefault="00920FDD">
            <w:pPr>
              <w:spacing w:line="240" w:lineRule="exact"/>
              <w:jc w:val="center"/>
              <w:rPr>
                <w:rFonts w:hAnsi="Times New Roman"/>
                <w:bCs/>
                <w:kern w:val="0"/>
                <w:sz w:val="21"/>
                <w:szCs w:val="21"/>
              </w:rPr>
            </w:pPr>
            <w:r>
              <w:rPr>
                <w:rFonts w:hAnsi="Times New Roman" w:hint="eastAsia"/>
                <w:bCs/>
                <w:kern w:val="0"/>
                <w:sz w:val="21"/>
                <w:szCs w:val="21"/>
              </w:rPr>
              <w:t>A</w:t>
            </w:r>
          </w:p>
        </w:tc>
        <w:tc>
          <w:tcPr>
            <w:tcW w:w="1388"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年度至少</w:t>
            </w:r>
          </w:p>
          <w:p w:rsidR="004202FB" w:rsidRDefault="00920FDD">
            <w:pPr>
              <w:spacing w:line="240" w:lineRule="exact"/>
              <w:jc w:val="center"/>
              <w:rPr>
                <w:rFonts w:hAnsi="Times New Roman"/>
                <w:kern w:val="0"/>
                <w:sz w:val="21"/>
                <w:szCs w:val="21"/>
              </w:rPr>
            </w:pPr>
            <w:r>
              <w:rPr>
                <w:rFonts w:hAnsi="Times New Roman" w:hint="eastAsia"/>
                <w:kern w:val="0"/>
                <w:sz w:val="21"/>
                <w:szCs w:val="21"/>
              </w:rPr>
              <w:t>一</w:t>
            </w:r>
            <w:r>
              <w:rPr>
                <w:rFonts w:hAnsi="Times New Roman" w:hint="eastAsia"/>
                <w:kern w:val="0"/>
                <w:sz w:val="21"/>
                <w:szCs w:val="21"/>
              </w:rPr>
              <w:t>次</w:t>
            </w:r>
          </w:p>
        </w:tc>
        <w:tc>
          <w:tcPr>
            <w:tcW w:w="1134" w:type="dxa"/>
            <w:shd w:val="clear" w:color="auto" w:fill="auto"/>
            <w:vAlign w:val="center"/>
          </w:tcPr>
          <w:p w:rsidR="004202FB" w:rsidRDefault="00920FDD">
            <w:pPr>
              <w:spacing w:line="240" w:lineRule="exact"/>
              <w:jc w:val="center"/>
              <w:rPr>
                <w:rFonts w:hAnsi="Times New Roman"/>
                <w:bCs/>
                <w:kern w:val="0"/>
                <w:sz w:val="21"/>
                <w:szCs w:val="21"/>
              </w:rPr>
            </w:pPr>
            <w:r>
              <w:rPr>
                <w:rFonts w:hAnsi="Times New Roman" w:hint="eastAsia"/>
                <w:color w:val="000000"/>
                <w:kern w:val="0"/>
                <w:sz w:val="21"/>
                <w:szCs w:val="21"/>
              </w:rPr>
              <w:t>童家溪所</w:t>
            </w:r>
          </w:p>
        </w:tc>
        <w:tc>
          <w:tcPr>
            <w:tcW w:w="769" w:type="dxa"/>
            <w:shd w:val="clear" w:color="auto" w:fill="auto"/>
            <w:vAlign w:val="center"/>
          </w:tcPr>
          <w:p w:rsidR="004202FB" w:rsidRDefault="004202FB">
            <w:pPr>
              <w:jc w:val="center"/>
              <w:rPr>
                <w:rFonts w:hAnsi="Times New Roman"/>
                <w:kern w:val="0"/>
                <w:sz w:val="21"/>
                <w:szCs w:val="21"/>
              </w:rPr>
            </w:pPr>
          </w:p>
        </w:tc>
      </w:tr>
      <w:tr w:rsidR="004202FB">
        <w:tc>
          <w:tcPr>
            <w:tcW w:w="53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2</w:t>
            </w:r>
          </w:p>
        </w:tc>
        <w:tc>
          <w:tcPr>
            <w:tcW w:w="157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重庆邦思其包装科技有限公司</w:t>
            </w:r>
          </w:p>
        </w:tc>
        <w:tc>
          <w:tcPr>
            <w:tcW w:w="1827"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重庆市北碚区童家溪镇同兴北路</w:t>
            </w:r>
            <w:r>
              <w:rPr>
                <w:rFonts w:hAnsi="Times New Roman" w:hint="eastAsia"/>
                <w:kern w:val="0"/>
                <w:sz w:val="21"/>
                <w:szCs w:val="21"/>
              </w:rPr>
              <w:t>40</w:t>
            </w:r>
            <w:r>
              <w:rPr>
                <w:rFonts w:hAnsi="Times New Roman" w:hint="eastAsia"/>
                <w:kern w:val="0"/>
                <w:sz w:val="21"/>
                <w:szCs w:val="21"/>
              </w:rPr>
              <w:t>号</w:t>
            </w:r>
            <w:r>
              <w:rPr>
                <w:rFonts w:hAnsi="Times New Roman" w:hint="eastAsia"/>
                <w:kern w:val="0"/>
                <w:sz w:val="21"/>
                <w:szCs w:val="21"/>
              </w:rPr>
              <w:t>1</w:t>
            </w:r>
            <w:r>
              <w:rPr>
                <w:rFonts w:hAnsi="Times New Roman" w:hint="eastAsia"/>
                <w:kern w:val="0"/>
                <w:sz w:val="21"/>
                <w:szCs w:val="21"/>
              </w:rPr>
              <w:t>幢附</w:t>
            </w:r>
            <w:r>
              <w:rPr>
                <w:rFonts w:hAnsi="Times New Roman" w:hint="eastAsia"/>
                <w:kern w:val="0"/>
                <w:sz w:val="21"/>
                <w:szCs w:val="21"/>
              </w:rPr>
              <w:t>13</w:t>
            </w:r>
            <w:r>
              <w:rPr>
                <w:rFonts w:hAnsi="Times New Roman" w:hint="eastAsia"/>
                <w:kern w:val="0"/>
                <w:sz w:val="21"/>
                <w:szCs w:val="21"/>
              </w:rPr>
              <w:t>号</w:t>
            </w:r>
          </w:p>
        </w:tc>
        <w:tc>
          <w:tcPr>
            <w:tcW w:w="157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食品用塑料包装容器工具等制品</w:t>
            </w:r>
          </w:p>
        </w:tc>
        <w:tc>
          <w:tcPr>
            <w:tcW w:w="3840" w:type="dxa"/>
            <w:shd w:val="clear" w:color="auto" w:fill="auto"/>
            <w:vAlign w:val="center"/>
          </w:tcPr>
          <w:p w:rsidR="004202FB" w:rsidRDefault="00920FDD">
            <w:pPr>
              <w:spacing w:line="240" w:lineRule="exact"/>
              <w:rPr>
                <w:rFonts w:hAnsi="Times New Roman"/>
                <w:kern w:val="0"/>
                <w:sz w:val="21"/>
                <w:szCs w:val="21"/>
              </w:rPr>
            </w:pPr>
            <w:r>
              <w:rPr>
                <w:rFonts w:hAnsi="Times New Roman" w:hint="eastAsia"/>
                <w:kern w:val="0"/>
                <w:sz w:val="21"/>
                <w:szCs w:val="21"/>
              </w:rPr>
              <w:t>聚酯（</w:t>
            </w:r>
            <w:r>
              <w:rPr>
                <w:rFonts w:hAnsi="Times New Roman" w:hint="eastAsia"/>
                <w:kern w:val="0"/>
                <w:sz w:val="21"/>
                <w:szCs w:val="21"/>
              </w:rPr>
              <w:t>PET</w:t>
            </w:r>
            <w:r>
              <w:rPr>
                <w:rFonts w:hAnsi="Times New Roman" w:hint="eastAsia"/>
                <w:kern w:val="0"/>
                <w:sz w:val="21"/>
                <w:szCs w:val="21"/>
              </w:rPr>
              <w:t>）</w:t>
            </w:r>
            <w:proofErr w:type="gramStart"/>
            <w:r>
              <w:rPr>
                <w:rFonts w:hAnsi="Times New Roman" w:hint="eastAsia"/>
                <w:kern w:val="0"/>
                <w:sz w:val="21"/>
                <w:szCs w:val="21"/>
              </w:rPr>
              <w:t>无汽饮料</w:t>
            </w:r>
            <w:proofErr w:type="gramEnd"/>
            <w:r>
              <w:rPr>
                <w:rFonts w:hAnsi="Times New Roman" w:hint="eastAsia"/>
                <w:kern w:val="0"/>
                <w:sz w:val="21"/>
                <w:szCs w:val="21"/>
              </w:rPr>
              <w:t>瓶</w:t>
            </w:r>
          </w:p>
        </w:tc>
        <w:tc>
          <w:tcPr>
            <w:tcW w:w="709" w:type="dxa"/>
            <w:shd w:val="clear" w:color="auto" w:fill="auto"/>
            <w:vAlign w:val="center"/>
          </w:tcPr>
          <w:p w:rsidR="004202FB" w:rsidRDefault="00920FDD">
            <w:pPr>
              <w:spacing w:line="240" w:lineRule="exact"/>
              <w:jc w:val="center"/>
              <w:rPr>
                <w:rFonts w:hAnsi="Times New Roman"/>
                <w:bCs/>
                <w:kern w:val="0"/>
                <w:sz w:val="21"/>
                <w:szCs w:val="21"/>
              </w:rPr>
            </w:pPr>
            <w:r>
              <w:rPr>
                <w:rFonts w:hAnsi="Times New Roman" w:hint="eastAsia"/>
                <w:bCs/>
                <w:kern w:val="0"/>
                <w:sz w:val="21"/>
                <w:szCs w:val="21"/>
              </w:rPr>
              <w:t>A</w:t>
            </w:r>
          </w:p>
        </w:tc>
        <w:tc>
          <w:tcPr>
            <w:tcW w:w="1388"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年度至少</w:t>
            </w:r>
          </w:p>
          <w:p w:rsidR="004202FB" w:rsidRDefault="00920FDD">
            <w:pPr>
              <w:spacing w:line="240" w:lineRule="exact"/>
              <w:jc w:val="center"/>
              <w:rPr>
                <w:rFonts w:hAnsi="Times New Roman"/>
                <w:kern w:val="0"/>
                <w:sz w:val="21"/>
                <w:szCs w:val="21"/>
              </w:rPr>
            </w:pPr>
            <w:r>
              <w:rPr>
                <w:rFonts w:hAnsi="Times New Roman" w:hint="eastAsia"/>
                <w:kern w:val="0"/>
                <w:sz w:val="21"/>
                <w:szCs w:val="21"/>
              </w:rPr>
              <w:t>一</w:t>
            </w:r>
            <w:r>
              <w:rPr>
                <w:rFonts w:hAnsi="Times New Roman" w:hint="eastAsia"/>
                <w:kern w:val="0"/>
                <w:sz w:val="21"/>
                <w:szCs w:val="21"/>
              </w:rPr>
              <w:t>次</w:t>
            </w:r>
          </w:p>
        </w:tc>
        <w:tc>
          <w:tcPr>
            <w:tcW w:w="1134" w:type="dxa"/>
            <w:shd w:val="clear" w:color="auto" w:fill="auto"/>
            <w:vAlign w:val="center"/>
          </w:tcPr>
          <w:p w:rsidR="004202FB" w:rsidRDefault="00920FDD">
            <w:pPr>
              <w:jc w:val="center"/>
              <w:rPr>
                <w:rFonts w:hAnsi="Times New Roman"/>
                <w:color w:val="000000"/>
                <w:kern w:val="0"/>
                <w:sz w:val="21"/>
                <w:szCs w:val="21"/>
              </w:rPr>
            </w:pPr>
            <w:r>
              <w:rPr>
                <w:rFonts w:hAnsi="Times New Roman" w:hint="eastAsia"/>
                <w:color w:val="000000"/>
                <w:kern w:val="0"/>
                <w:sz w:val="21"/>
                <w:szCs w:val="21"/>
              </w:rPr>
              <w:t>童家溪所</w:t>
            </w:r>
          </w:p>
        </w:tc>
        <w:tc>
          <w:tcPr>
            <w:tcW w:w="769" w:type="dxa"/>
            <w:shd w:val="clear" w:color="auto" w:fill="auto"/>
            <w:vAlign w:val="center"/>
          </w:tcPr>
          <w:p w:rsidR="004202FB" w:rsidRDefault="004202FB">
            <w:pPr>
              <w:jc w:val="center"/>
              <w:rPr>
                <w:rFonts w:hAnsi="Times New Roman"/>
                <w:kern w:val="0"/>
                <w:sz w:val="21"/>
                <w:szCs w:val="21"/>
              </w:rPr>
            </w:pPr>
          </w:p>
        </w:tc>
      </w:tr>
      <w:tr w:rsidR="004202FB">
        <w:tc>
          <w:tcPr>
            <w:tcW w:w="53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3</w:t>
            </w:r>
          </w:p>
        </w:tc>
        <w:tc>
          <w:tcPr>
            <w:tcW w:w="157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重庆新望塑料制品有限公司</w:t>
            </w:r>
          </w:p>
        </w:tc>
        <w:tc>
          <w:tcPr>
            <w:tcW w:w="1827"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重庆市北碚区施家梁镇嘉德大道</w:t>
            </w:r>
            <w:r>
              <w:rPr>
                <w:rFonts w:hAnsi="Times New Roman" w:hint="eastAsia"/>
                <w:kern w:val="0"/>
                <w:sz w:val="21"/>
                <w:szCs w:val="21"/>
              </w:rPr>
              <w:t>101</w:t>
            </w:r>
            <w:r>
              <w:rPr>
                <w:rFonts w:hAnsi="Times New Roman" w:hint="eastAsia"/>
                <w:kern w:val="0"/>
                <w:sz w:val="21"/>
                <w:szCs w:val="21"/>
              </w:rPr>
              <w:t>号</w:t>
            </w:r>
            <w:r>
              <w:rPr>
                <w:rFonts w:hAnsi="Times New Roman" w:hint="eastAsia"/>
                <w:kern w:val="0"/>
                <w:sz w:val="21"/>
                <w:szCs w:val="21"/>
              </w:rPr>
              <w:t>3</w:t>
            </w:r>
            <w:r>
              <w:rPr>
                <w:rFonts w:hAnsi="Times New Roman" w:hint="eastAsia"/>
                <w:kern w:val="0"/>
                <w:sz w:val="21"/>
                <w:szCs w:val="21"/>
              </w:rPr>
              <w:t>幢</w:t>
            </w:r>
          </w:p>
        </w:tc>
        <w:tc>
          <w:tcPr>
            <w:tcW w:w="157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食品用塑料包装容器工具等制品</w:t>
            </w:r>
          </w:p>
        </w:tc>
        <w:tc>
          <w:tcPr>
            <w:tcW w:w="3840" w:type="dxa"/>
            <w:shd w:val="clear" w:color="auto" w:fill="auto"/>
            <w:vAlign w:val="center"/>
          </w:tcPr>
          <w:p w:rsidR="004202FB" w:rsidRDefault="00920FDD">
            <w:pPr>
              <w:spacing w:line="240" w:lineRule="exact"/>
              <w:rPr>
                <w:rFonts w:hAnsi="Times New Roman"/>
                <w:kern w:val="0"/>
                <w:sz w:val="21"/>
                <w:szCs w:val="21"/>
              </w:rPr>
            </w:pPr>
            <w:r>
              <w:rPr>
                <w:rFonts w:hAnsi="Times New Roman" w:hint="eastAsia"/>
                <w:kern w:val="0"/>
                <w:sz w:val="21"/>
                <w:szCs w:val="21"/>
              </w:rPr>
              <w:t>1.</w:t>
            </w:r>
            <w:r>
              <w:rPr>
                <w:rFonts w:hAnsi="Times New Roman" w:hint="eastAsia"/>
                <w:kern w:val="0"/>
                <w:sz w:val="21"/>
                <w:szCs w:val="21"/>
              </w:rPr>
              <w:t>食品用工具</w:t>
            </w:r>
            <w:r>
              <w:rPr>
                <w:rFonts w:hAnsi="Times New Roman" w:hint="eastAsia"/>
                <w:kern w:val="0"/>
                <w:sz w:val="21"/>
                <w:szCs w:val="21"/>
              </w:rPr>
              <w:t>[</w:t>
            </w:r>
            <w:r>
              <w:rPr>
                <w:rFonts w:hAnsi="Times New Roman" w:hint="eastAsia"/>
                <w:kern w:val="0"/>
                <w:sz w:val="21"/>
                <w:szCs w:val="21"/>
              </w:rPr>
              <w:t>一次性塑料餐饮具（餐盒、饮料杯、浓汤杯、自加热盒），接触食品层材质：聚丙烯工序：吸塑</w:t>
            </w:r>
            <w:r>
              <w:rPr>
                <w:rFonts w:hAnsi="Times New Roman" w:hint="eastAsia"/>
                <w:kern w:val="0"/>
                <w:sz w:val="21"/>
                <w:szCs w:val="21"/>
              </w:rPr>
              <w:t xml:space="preserve"> ]</w:t>
            </w:r>
            <w:r>
              <w:rPr>
                <w:rFonts w:hAnsi="Times New Roman" w:hint="eastAsia"/>
                <w:kern w:val="0"/>
                <w:sz w:val="21"/>
                <w:szCs w:val="21"/>
              </w:rPr>
              <w:t>、</w:t>
            </w:r>
            <w:r>
              <w:rPr>
                <w:rFonts w:hAnsi="Times New Roman" w:hint="eastAsia"/>
                <w:kern w:val="0"/>
                <w:sz w:val="21"/>
                <w:szCs w:val="21"/>
              </w:rPr>
              <w:t>[</w:t>
            </w:r>
            <w:r>
              <w:rPr>
                <w:rFonts w:hAnsi="Times New Roman" w:hint="eastAsia"/>
                <w:kern w:val="0"/>
                <w:sz w:val="21"/>
                <w:szCs w:val="21"/>
              </w:rPr>
              <w:t>一次性塑料餐饮具</w:t>
            </w:r>
            <w:r>
              <w:rPr>
                <w:rFonts w:hAnsi="Times New Roman" w:hint="eastAsia"/>
                <w:kern w:val="0"/>
                <w:sz w:val="21"/>
                <w:szCs w:val="21"/>
              </w:rPr>
              <w:t>(</w:t>
            </w:r>
            <w:r>
              <w:rPr>
                <w:rFonts w:hAnsi="Times New Roman" w:hint="eastAsia"/>
                <w:kern w:val="0"/>
                <w:sz w:val="21"/>
                <w:szCs w:val="21"/>
              </w:rPr>
              <w:t>叉子、勺子</w:t>
            </w:r>
            <w:r>
              <w:rPr>
                <w:rFonts w:hAnsi="Times New Roman" w:hint="eastAsia"/>
                <w:kern w:val="0"/>
                <w:sz w:val="21"/>
                <w:szCs w:val="21"/>
              </w:rPr>
              <w:t>),</w:t>
            </w:r>
            <w:r>
              <w:rPr>
                <w:rFonts w:hAnsi="Times New Roman" w:hint="eastAsia"/>
                <w:kern w:val="0"/>
                <w:sz w:val="21"/>
                <w:szCs w:val="21"/>
              </w:rPr>
              <w:t>接触食品层材质：聚苯乙烯工序：注塑</w:t>
            </w:r>
            <w:r>
              <w:rPr>
                <w:rFonts w:hAnsi="Times New Roman" w:hint="eastAsia"/>
                <w:kern w:val="0"/>
                <w:sz w:val="21"/>
                <w:szCs w:val="21"/>
              </w:rPr>
              <w:t xml:space="preserve"> ]</w:t>
            </w:r>
          </w:p>
        </w:tc>
        <w:tc>
          <w:tcPr>
            <w:tcW w:w="709" w:type="dxa"/>
            <w:shd w:val="clear" w:color="auto" w:fill="auto"/>
            <w:vAlign w:val="center"/>
          </w:tcPr>
          <w:p w:rsidR="004202FB" w:rsidRDefault="00920FDD">
            <w:pPr>
              <w:spacing w:line="240" w:lineRule="exact"/>
              <w:jc w:val="center"/>
              <w:rPr>
                <w:rFonts w:hAnsi="Times New Roman"/>
                <w:bCs/>
                <w:kern w:val="0"/>
                <w:sz w:val="21"/>
                <w:szCs w:val="21"/>
              </w:rPr>
            </w:pPr>
            <w:r>
              <w:rPr>
                <w:rFonts w:hAnsi="Times New Roman" w:hint="eastAsia"/>
                <w:bCs/>
                <w:kern w:val="0"/>
                <w:sz w:val="21"/>
                <w:szCs w:val="21"/>
              </w:rPr>
              <w:t>A</w:t>
            </w:r>
          </w:p>
        </w:tc>
        <w:tc>
          <w:tcPr>
            <w:tcW w:w="1388"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年度至少</w:t>
            </w:r>
          </w:p>
          <w:p w:rsidR="004202FB" w:rsidRDefault="00920FDD">
            <w:pPr>
              <w:spacing w:line="240" w:lineRule="exact"/>
              <w:jc w:val="center"/>
              <w:rPr>
                <w:rFonts w:hAnsi="Times New Roman"/>
                <w:kern w:val="0"/>
                <w:sz w:val="21"/>
                <w:szCs w:val="21"/>
              </w:rPr>
            </w:pPr>
            <w:r>
              <w:rPr>
                <w:rFonts w:hAnsi="Times New Roman" w:hint="eastAsia"/>
                <w:kern w:val="0"/>
                <w:sz w:val="21"/>
                <w:szCs w:val="21"/>
              </w:rPr>
              <w:t>一</w:t>
            </w:r>
            <w:r>
              <w:rPr>
                <w:rFonts w:hAnsi="Times New Roman" w:hint="eastAsia"/>
                <w:kern w:val="0"/>
                <w:sz w:val="21"/>
                <w:szCs w:val="21"/>
              </w:rPr>
              <w:t>次</w:t>
            </w:r>
          </w:p>
        </w:tc>
        <w:tc>
          <w:tcPr>
            <w:tcW w:w="1134" w:type="dxa"/>
            <w:shd w:val="clear" w:color="auto" w:fill="auto"/>
            <w:vAlign w:val="center"/>
          </w:tcPr>
          <w:p w:rsidR="004202FB" w:rsidRDefault="00920FDD">
            <w:pPr>
              <w:jc w:val="center"/>
              <w:rPr>
                <w:rFonts w:hAnsi="Times New Roman"/>
                <w:kern w:val="0"/>
                <w:sz w:val="21"/>
                <w:szCs w:val="21"/>
              </w:rPr>
            </w:pPr>
            <w:r>
              <w:rPr>
                <w:rFonts w:hAnsi="Times New Roman" w:hint="eastAsia"/>
                <w:color w:val="000000"/>
                <w:kern w:val="0"/>
                <w:sz w:val="21"/>
                <w:szCs w:val="21"/>
              </w:rPr>
              <w:t>施家梁所</w:t>
            </w:r>
          </w:p>
        </w:tc>
        <w:tc>
          <w:tcPr>
            <w:tcW w:w="769" w:type="dxa"/>
            <w:shd w:val="clear" w:color="auto" w:fill="auto"/>
            <w:vAlign w:val="center"/>
          </w:tcPr>
          <w:p w:rsidR="004202FB" w:rsidRDefault="004202FB">
            <w:pPr>
              <w:jc w:val="center"/>
              <w:rPr>
                <w:rFonts w:hAnsi="Times New Roman"/>
                <w:kern w:val="0"/>
                <w:sz w:val="21"/>
                <w:szCs w:val="21"/>
              </w:rPr>
            </w:pPr>
          </w:p>
        </w:tc>
      </w:tr>
      <w:tr w:rsidR="004202FB">
        <w:tc>
          <w:tcPr>
            <w:tcW w:w="53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4</w:t>
            </w:r>
          </w:p>
        </w:tc>
        <w:tc>
          <w:tcPr>
            <w:tcW w:w="157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重庆大鹏包装制品有限公司北碚分公司</w:t>
            </w:r>
          </w:p>
        </w:tc>
        <w:tc>
          <w:tcPr>
            <w:tcW w:w="1827"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重庆市北碚区蔡家岗镇</w:t>
            </w:r>
            <w:proofErr w:type="gramStart"/>
            <w:r>
              <w:rPr>
                <w:rFonts w:hAnsi="Times New Roman" w:hint="eastAsia"/>
                <w:kern w:val="0"/>
                <w:sz w:val="21"/>
                <w:szCs w:val="21"/>
              </w:rPr>
              <w:t>凤栖路</w:t>
            </w:r>
            <w:r>
              <w:rPr>
                <w:rFonts w:hAnsi="Times New Roman" w:hint="eastAsia"/>
                <w:kern w:val="0"/>
                <w:sz w:val="21"/>
                <w:szCs w:val="21"/>
              </w:rPr>
              <w:t>6</w:t>
            </w:r>
            <w:r>
              <w:rPr>
                <w:rFonts w:hAnsi="Times New Roman" w:hint="eastAsia"/>
                <w:kern w:val="0"/>
                <w:sz w:val="21"/>
                <w:szCs w:val="21"/>
              </w:rPr>
              <w:t>号</w:t>
            </w:r>
            <w:proofErr w:type="gramEnd"/>
            <w:r>
              <w:rPr>
                <w:rFonts w:hAnsi="Times New Roman" w:hint="eastAsia"/>
                <w:kern w:val="0"/>
                <w:sz w:val="21"/>
                <w:szCs w:val="21"/>
              </w:rPr>
              <w:t>23</w:t>
            </w:r>
            <w:r>
              <w:rPr>
                <w:rFonts w:hAnsi="Times New Roman" w:hint="eastAsia"/>
                <w:kern w:val="0"/>
                <w:sz w:val="21"/>
                <w:szCs w:val="21"/>
              </w:rPr>
              <w:t>幢</w:t>
            </w:r>
            <w:r>
              <w:rPr>
                <w:rFonts w:hAnsi="Times New Roman" w:hint="eastAsia"/>
                <w:kern w:val="0"/>
                <w:sz w:val="21"/>
                <w:szCs w:val="21"/>
              </w:rPr>
              <w:t>11</w:t>
            </w:r>
            <w:r>
              <w:rPr>
                <w:rFonts w:hAnsi="Times New Roman" w:hint="eastAsia"/>
                <w:kern w:val="0"/>
                <w:sz w:val="21"/>
                <w:szCs w:val="21"/>
              </w:rPr>
              <w:t>号</w:t>
            </w:r>
          </w:p>
        </w:tc>
        <w:tc>
          <w:tcPr>
            <w:tcW w:w="157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食品用塑料包装、容器、工具等制品；食品用纸包装、容器等制品</w:t>
            </w:r>
          </w:p>
        </w:tc>
        <w:tc>
          <w:tcPr>
            <w:tcW w:w="3840" w:type="dxa"/>
            <w:shd w:val="clear" w:color="auto" w:fill="auto"/>
            <w:vAlign w:val="center"/>
          </w:tcPr>
          <w:p w:rsidR="004202FB" w:rsidRDefault="00920FDD">
            <w:pPr>
              <w:pStyle w:val="af"/>
              <w:numPr>
                <w:ilvl w:val="0"/>
                <w:numId w:val="2"/>
              </w:numPr>
              <w:spacing w:line="240" w:lineRule="exact"/>
              <w:ind w:firstLineChars="0"/>
              <w:rPr>
                <w:rFonts w:eastAsia="方正仿宋_GBK"/>
                <w:kern w:val="0"/>
                <w:szCs w:val="21"/>
              </w:rPr>
            </w:pPr>
            <w:r>
              <w:rPr>
                <w:rFonts w:eastAsia="方正仿宋_GBK" w:hint="eastAsia"/>
                <w:kern w:val="0"/>
                <w:szCs w:val="21"/>
              </w:rPr>
              <w:t>非复合膜袋</w:t>
            </w:r>
          </w:p>
          <w:p w:rsidR="004202FB" w:rsidRDefault="00920FDD">
            <w:pPr>
              <w:spacing w:line="240" w:lineRule="exact"/>
              <w:rPr>
                <w:rFonts w:hAnsi="Times New Roman"/>
                <w:kern w:val="0"/>
                <w:sz w:val="21"/>
                <w:szCs w:val="21"/>
              </w:rPr>
            </w:pPr>
            <w:r>
              <w:rPr>
                <w:rFonts w:hAnsi="Times New Roman" w:hint="eastAsia"/>
                <w:kern w:val="0"/>
                <w:sz w:val="21"/>
                <w:szCs w:val="21"/>
              </w:rPr>
              <w:t>普通型双向拉伸聚丙烯</w:t>
            </w:r>
            <w:r>
              <w:rPr>
                <w:rFonts w:hAnsi="Times New Roman" w:hint="eastAsia"/>
                <w:kern w:val="0"/>
                <w:sz w:val="21"/>
                <w:szCs w:val="21"/>
              </w:rPr>
              <w:t>(BOPP)</w:t>
            </w:r>
            <w:r>
              <w:rPr>
                <w:rFonts w:hAnsi="Times New Roman" w:hint="eastAsia"/>
                <w:kern w:val="0"/>
                <w:sz w:val="21"/>
                <w:szCs w:val="21"/>
              </w:rPr>
              <w:t>袋</w:t>
            </w:r>
          </w:p>
          <w:p w:rsidR="004202FB" w:rsidRDefault="00920FDD">
            <w:pPr>
              <w:pStyle w:val="af"/>
              <w:numPr>
                <w:ilvl w:val="0"/>
                <w:numId w:val="3"/>
              </w:numPr>
              <w:spacing w:line="240" w:lineRule="exact"/>
              <w:ind w:firstLineChars="0"/>
              <w:rPr>
                <w:rFonts w:eastAsia="方正仿宋_GBK"/>
                <w:kern w:val="0"/>
                <w:szCs w:val="21"/>
              </w:rPr>
            </w:pPr>
            <w:r>
              <w:rPr>
                <w:rFonts w:eastAsia="方正仿宋_GBK" w:hint="eastAsia"/>
                <w:kern w:val="0"/>
                <w:szCs w:val="21"/>
              </w:rPr>
              <w:t>食品用纸容器</w:t>
            </w:r>
          </w:p>
          <w:p w:rsidR="004202FB" w:rsidRDefault="00920FDD">
            <w:pPr>
              <w:spacing w:line="240" w:lineRule="exact"/>
              <w:rPr>
                <w:rFonts w:hAnsi="Times New Roman"/>
                <w:kern w:val="0"/>
                <w:sz w:val="21"/>
                <w:szCs w:val="21"/>
              </w:rPr>
            </w:pPr>
            <w:proofErr w:type="gramStart"/>
            <w:r>
              <w:rPr>
                <w:rFonts w:hAnsi="Times New Roman" w:hint="eastAsia"/>
                <w:kern w:val="0"/>
                <w:sz w:val="21"/>
                <w:szCs w:val="21"/>
              </w:rPr>
              <w:t>淋膜纸盒</w:t>
            </w:r>
            <w:proofErr w:type="gramEnd"/>
            <w:r>
              <w:rPr>
                <w:rFonts w:hAnsi="Times New Roman" w:hint="eastAsia"/>
                <w:kern w:val="0"/>
                <w:sz w:val="21"/>
                <w:szCs w:val="21"/>
              </w:rPr>
              <w:t>（成型）</w:t>
            </w:r>
          </w:p>
        </w:tc>
        <w:tc>
          <w:tcPr>
            <w:tcW w:w="709" w:type="dxa"/>
            <w:shd w:val="clear" w:color="auto" w:fill="auto"/>
            <w:vAlign w:val="center"/>
          </w:tcPr>
          <w:p w:rsidR="004202FB" w:rsidRDefault="00920FDD">
            <w:pPr>
              <w:spacing w:line="240" w:lineRule="exact"/>
              <w:jc w:val="center"/>
              <w:rPr>
                <w:rFonts w:hAnsi="Times New Roman"/>
                <w:bCs/>
                <w:kern w:val="0"/>
                <w:sz w:val="21"/>
                <w:szCs w:val="21"/>
              </w:rPr>
            </w:pPr>
            <w:r>
              <w:rPr>
                <w:rFonts w:hAnsi="Times New Roman" w:hint="eastAsia"/>
                <w:bCs/>
                <w:kern w:val="0"/>
                <w:sz w:val="21"/>
                <w:szCs w:val="21"/>
              </w:rPr>
              <w:t>B</w:t>
            </w:r>
          </w:p>
        </w:tc>
        <w:tc>
          <w:tcPr>
            <w:tcW w:w="1388"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上下半年</w:t>
            </w:r>
          </w:p>
          <w:p w:rsidR="004202FB" w:rsidRDefault="00920FDD">
            <w:pPr>
              <w:spacing w:line="240" w:lineRule="exact"/>
              <w:jc w:val="center"/>
              <w:rPr>
                <w:rFonts w:hAnsi="Times New Roman"/>
                <w:kern w:val="0"/>
                <w:sz w:val="21"/>
                <w:szCs w:val="21"/>
              </w:rPr>
            </w:pPr>
            <w:r>
              <w:rPr>
                <w:rFonts w:hAnsi="Times New Roman" w:hint="eastAsia"/>
                <w:kern w:val="0"/>
                <w:sz w:val="21"/>
                <w:szCs w:val="21"/>
              </w:rPr>
              <w:t>各一次</w:t>
            </w:r>
          </w:p>
        </w:tc>
        <w:tc>
          <w:tcPr>
            <w:tcW w:w="1134" w:type="dxa"/>
            <w:shd w:val="clear" w:color="auto" w:fill="auto"/>
            <w:vAlign w:val="center"/>
          </w:tcPr>
          <w:p w:rsidR="004202FB" w:rsidRDefault="00920FDD">
            <w:pPr>
              <w:jc w:val="center"/>
              <w:rPr>
                <w:rFonts w:hAnsi="Times New Roman"/>
                <w:kern w:val="0"/>
                <w:sz w:val="21"/>
                <w:szCs w:val="21"/>
              </w:rPr>
            </w:pPr>
            <w:r>
              <w:rPr>
                <w:rFonts w:hAnsi="Times New Roman" w:hint="eastAsia"/>
                <w:kern w:val="0"/>
                <w:sz w:val="21"/>
                <w:szCs w:val="21"/>
              </w:rPr>
              <w:t>蔡家所</w:t>
            </w:r>
          </w:p>
        </w:tc>
        <w:tc>
          <w:tcPr>
            <w:tcW w:w="769" w:type="dxa"/>
            <w:shd w:val="clear" w:color="auto" w:fill="auto"/>
            <w:vAlign w:val="center"/>
          </w:tcPr>
          <w:p w:rsidR="004202FB" w:rsidRDefault="004202FB">
            <w:pPr>
              <w:jc w:val="center"/>
              <w:rPr>
                <w:rFonts w:hAnsi="Times New Roman"/>
                <w:kern w:val="0"/>
                <w:sz w:val="21"/>
                <w:szCs w:val="21"/>
              </w:rPr>
            </w:pPr>
          </w:p>
        </w:tc>
      </w:tr>
      <w:tr w:rsidR="004202FB">
        <w:trPr>
          <w:trHeight w:val="1336"/>
        </w:trPr>
        <w:tc>
          <w:tcPr>
            <w:tcW w:w="534"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5</w:t>
            </w:r>
          </w:p>
        </w:tc>
        <w:tc>
          <w:tcPr>
            <w:tcW w:w="157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重庆恒超塑料制品有限责任公司</w:t>
            </w:r>
          </w:p>
        </w:tc>
        <w:tc>
          <w:tcPr>
            <w:tcW w:w="1827"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重庆市北碚区北温泉街道</w:t>
            </w:r>
            <w:proofErr w:type="gramStart"/>
            <w:r>
              <w:rPr>
                <w:rFonts w:hAnsi="Times New Roman" w:hint="eastAsia"/>
                <w:kern w:val="0"/>
                <w:sz w:val="21"/>
                <w:szCs w:val="21"/>
              </w:rPr>
              <w:t>缙</w:t>
            </w:r>
            <w:proofErr w:type="gramEnd"/>
            <w:r>
              <w:rPr>
                <w:rFonts w:hAnsi="Times New Roman" w:hint="eastAsia"/>
                <w:kern w:val="0"/>
                <w:sz w:val="21"/>
                <w:szCs w:val="21"/>
              </w:rPr>
              <w:t>华新村</w:t>
            </w:r>
          </w:p>
        </w:tc>
        <w:tc>
          <w:tcPr>
            <w:tcW w:w="1575" w:type="dxa"/>
            <w:shd w:val="clear" w:color="auto" w:fill="auto"/>
            <w:vAlign w:val="center"/>
          </w:tcPr>
          <w:p w:rsidR="004202FB" w:rsidRDefault="00920FDD">
            <w:pPr>
              <w:spacing w:line="240" w:lineRule="exact"/>
              <w:jc w:val="center"/>
              <w:rPr>
                <w:rFonts w:hAnsi="Times New Roman"/>
                <w:kern w:val="0"/>
                <w:sz w:val="21"/>
                <w:szCs w:val="21"/>
              </w:rPr>
            </w:pPr>
            <w:r>
              <w:rPr>
                <w:rFonts w:hAnsi="Times New Roman" w:hint="eastAsia"/>
                <w:kern w:val="0"/>
                <w:sz w:val="21"/>
                <w:szCs w:val="21"/>
              </w:rPr>
              <w:t>食品用塑料包装容器工具等制品</w:t>
            </w:r>
          </w:p>
        </w:tc>
        <w:tc>
          <w:tcPr>
            <w:tcW w:w="3840" w:type="dxa"/>
            <w:shd w:val="clear" w:color="auto" w:fill="auto"/>
            <w:vAlign w:val="center"/>
          </w:tcPr>
          <w:p w:rsidR="004202FB" w:rsidRDefault="00920FDD">
            <w:pPr>
              <w:spacing w:line="240" w:lineRule="exact"/>
              <w:rPr>
                <w:rFonts w:hAnsi="Times New Roman"/>
                <w:kern w:val="0"/>
                <w:sz w:val="21"/>
                <w:szCs w:val="21"/>
              </w:rPr>
            </w:pPr>
            <w:r>
              <w:rPr>
                <w:rFonts w:hAnsi="Times New Roman" w:hint="eastAsia"/>
                <w:kern w:val="0"/>
                <w:sz w:val="21"/>
                <w:szCs w:val="21"/>
              </w:rPr>
              <w:t>1.</w:t>
            </w:r>
            <w:r>
              <w:rPr>
                <w:rFonts w:hAnsi="Times New Roman" w:hint="eastAsia"/>
                <w:kern w:val="0"/>
                <w:sz w:val="21"/>
                <w:szCs w:val="21"/>
              </w:rPr>
              <w:t>容器</w:t>
            </w:r>
            <w:r>
              <w:rPr>
                <w:rFonts w:hAnsi="Times New Roman" w:hint="eastAsia"/>
                <w:kern w:val="0"/>
                <w:sz w:val="21"/>
                <w:szCs w:val="21"/>
              </w:rPr>
              <w:t xml:space="preserve">  [</w:t>
            </w:r>
            <w:r>
              <w:rPr>
                <w:rFonts w:hAnsi="Times New Roman" w:hint="eastAsia"/>
                <w:kern w:val="0"/>
                <w:sz w:val="21"/>
                <w:szCs w:val="21"/>
              </w:rPr>
              <w:t>食品接触用特定塑料瓶盖材质：聚乙烯</w:t>
            </w:r>
            <w:r>
              <w:rPr>
                <w:rFonts w:hAnsi="Times New Roman" w:hint="eastAsia"/>
                <w:kern w:val="0"/>
                <w:sz w:val="21"/>
                <w:szCs w:val="21"/>
              </w:rPr>
              <w:t>(</w:t>
            </w:r>
            <w:r>
              <w:rPr>
                <w:rFonts w:hAnsi="Times New Roman" w:hint="eastAsia"/>
                <w:kern w:val="0"/>
                <w:sz w:val="21"/>
                <w:szCs w:val="21"/>
              </w:rPr>
              <w:t>乙烯均聚物</w:t>
            </w:r>
            <w:r>
              <w:rPr>
                <w:rFonts w:hAnsi="Times New Roman" w:hint="eastAsia"/>
                <w:kern w:val="0"/>
                <w:sz w:val="21"/>
                <w:szCs w:val="21"/>
              </w:rPr>
              <w:t>)</w:t>
            </w:r>
            <w:r>
              <w:rPr>
                <w:rFonts w:hAnsi="Times New Roman" w:hint="eastAsia"/>
                <w:kern w:val="0"/>
                <w:sz w:val="21"/>
                <w:szCs w:val="21"/>
              </w:rPr>
              <w:t>、聚丙烯（丙烯均聚物）</w:t>
            </w:r>
            <w:r>
              <w:rPr>
                <w:rFonts w:hAnsi="Times New Roman" w:hint="eastAsia"/>
                <w:kern w:val="0"/>
                <w:sz w:val="21"/>
                <w:szCs w:val="21"/>
              </w:rPr>
              <w:t xml:space="preserve">]   </w:t>
            </w:r>
            <w:r>
              <w:rPr>
                <w:rFonts w:hAnsi="Times New Roman" w:hint="eastAsia"/>
                <w:kern w:val="0"/>
                <w:sz w:val="21"/>
                <w:szCs w:val="21"/>
              </w:rPr>
              <w:t>工序：注塑</w:t>
            </w:r>
          </w:p>
        </w:tc>
        <w:tc>
          <w:tcPr>
            <w:tcW w:w="709" w:type="dxa"/>
            <w:shd w:val="clear" w:color="auto" w:fill="auto"/>
            <w:vAlign w:val="center"/>
          </w:tcPr>
          <w:p w:rsidR="004202FB" w:rsidRDefault="00920FDD">
            <w:pPr>
              <w:spacing w:line="240" w:lineRule="exact"/>
              <w:jc w:val="center"/>
              <w:rPr>
                <w:rFonts w:hAnsi="Times New Roman"/>
                <w:bCs/>
                <w:kern w:val="0"/>
                <w:sz w:val="21"/>
                <w:szCs w:val="21"/>
              </w:rPr>
            </w:pPr>
            <w:r>
              <w:rPr>
                <w:rFonts w:hAnsi="Times New Roman" w:hint="eastAsia"/>
                <w:bCs/>
                <w:kern w:val="0"/>
                <w:sz w:val="21"/>
                <w:szCs w:val="21"/>
              </w:rPr>
              <w:t>B</w:t>
            </w:r>
          </w:p>
        </w:tc>
        <w:tc>
          <w:tcPr>
            <w:tcW w:w="1388" w:type="dxa"/>
            <w:shd w:val="clear" w:color="auto" w:fill="auto"/>
          </w:tcPr>
          <w:p w:rsidR="004202FB" w:rsidRDefault="004202FB">
            <w:pPr>
              <w:rPr>
                <w:rFonts w:hAnsi="Times New Roman"/>
                <w:kern w:val="0"/>
                <w:sz w:val="21"/>
                <w:szCs w:val="21"/>
              </w:rPr>
            </w:pPr>
          </w:p>
          <w:p w:rsidR="004202FB" w:rsidRDefault="00920FDD">
            <w:pPr>
              <w:jc w:val="center"/>
              <w:rPr>
                <w:rFonts w:hAnsi="Times New Roman"/>
                <w:kern w:val="0"/>
                <w:sz w:val="21"/>
                <w:szCs w:val="21"/>
              </w:rPr>
            </w:pPr>
            <w:r>
              <w:rPr>
                <w:rFonts w:hAnsi="Times New Roman" w:hint="eastAsia"/>
                <w:kern w:val="0"/>
                <w:sz w:val="21"/>
                <w:szCs w:val="21"/>
              </w:rPr>
              <w:t>上下半年</w:t>
            </w:r>
          </w:p>
          <w:p w:rsidR="004202FB" w:rsidRDefault="00920FDD">
            <w:pPr>
              <w:jc w:val="center"/>
              <w:rPr>
                <w:rFonts w:hAnsi="Times New Roman"/>
                <w:kern w:val="0"/>
                <w:sz w:val="21"/>
                <w:szCs w:val="21"/>
              </w:rPr>
            </w:pPr>
            <w:r>
              <w:rPr>
                <w:rFonts w:hAnsi="Times New Roman" w:hint="eastAsia"/>
                <w:kern w:val="0"/>
                <w:sz w:val="21"/>
                <w:szCs w:val="21"/>
              </w:rPr>
              <w:t>各一次</w:t>
            </w:r>
          </w:p>
        </w:tc>
        <w:tc>
          <w:tcPr>
            <w:tcW w:w="1134" w:type="dxa"/>
            <w:shd w:val="clear" w:color="auto" w:fill="auto"/>
            <w:vAlign w:val="center"/>
          </w:tcPr>
          <w:p w:rsidR="004202FB" w:rsidRDefault="00920FDD">
            <w:pPr>
              <w:jc w:val="center"/>
              <w:rPr>
                <w:rFonts w:hAnsi="Times New Roman"/>
                <w:kern w:val="0"/>
                <w:sz w:val="21"/>
                <w:szCs w:val="21"/>
              </w:rPr>
            </w:pPr>
            <w:r>
              <w:rPr>
                <w:rFonts w:hAnsi="Times New Roman" w:hint="eastAsia"/>
                <w:color w:val="000000"/>
                <w:kern w:val="0"/>
                <w:sz w:val="21"/>
                <w:szCs w:val="21"/>
              </w:rPr>
              <w:t>北温泉所</w:t>
            </w:r>
          </w:p>
        </w:tc>
        <w:tc>
          <w:tcPr>
            <w:tcW w:w="769" w:type="dxa"/>
            <w:shd w:val="clear" w:color="auto" w:fill="auto"/>
            <w:vAlign w:val="center"/>
          </w:tcPr>
          <w:p w:rsidR="004202FB" w:rsidRDefault="004202FB">
            <w:pPr>
              <w:jc w:val="center"/>
              <w:rPr>
                <w:rFonts w:hAnsi="Times New Roman"/>
                <w:kern w:val="0"/>
                <w:sz w:val="21"/>
                <w:szCs w:val="21"/>
              </w:rPr>
            </w:pPr>
          </w:p>
        </w:tc>
      </w:tr>
    </w:tbl>
    <w:p w:rsidR="004202FB" w:rsidRDefault="004202FB">
      <w:pPr>
        <w:widowControl/>
        <w:spacing w:line="560" w:lineRule="exact"/>
        <w:jc w:val="left"/>
        <w:rPr>
          <w:rFonts w:ascii="方正黑体_GBK" w:eastAsia="方正黑体_GBK"/>
          <w:szCs w:val="32"/>
        </w:rPr>
      </w:pPr>
    </w:p>
    <w:p w:rsidR="004202FB" w:rsidRDefault="004202FB">
      <w:pPr>
        <w:widowControl/>
        <w:spacing w:line="560" w:lineRule="exact"/>
        <w:jc w:val="left"/>
        <w:rPr>
          <w:rFonts w:ascii="方正黑体_GBK" w:eastAsia="方正黑体_GBK"/>
          <w:szCs w:val="32"/>
        </w:rPr>
      </w:pPr>
    </w:p>
    <w:p w:rsidR="004202FB" w:rsidRDefault="00920FDD">
      <w:pPr>
        <w:widowControl/>
        <w:spacing w:line="560" w:lineRule="exact"/>
        <w:jc w:val="left"/>
        <w:rPr>
          <w:rFonts w:ascii="方正黑体_GBK" w:eastAsia="方正黑体_GBK"/>
          <w:szCs w:val="32"/>
        </w:rPr>
      </w:pPr>
      <w:r>
        <w:rPr>
          <w:rFonts w:ascii="方正黑体_GBK" w:eastAsia="方正黑体_GBK" w:hint="eastAsia"/>
          <w:szCs w:val="32"/>
        </w:rPr>
        <w:lastRenderedPageBreak/>
        <w:t>附件</w:t>
      </w:r>
      <w:r>
        <w:rPr>
          <w:rFonts w:ascii="方正黑体_GBK" w:eastAsia="方正黑体_GBK" w:hint="eastAsia"/>
          <w:szCs w:val="32"/>
        </w:rPr>
        <w:t>3</w:t>
      </w:r>
    </w:p>
    <w:p w:rsidR="004202FB" w:rsidRDefault="00920FDD">
      <w:pPr>
        <w:widowControl/>
        <w:spacing w:beforeLines="50" w:before="221" w:afterLines="50" w:after="221" w:line="560" w:lineRule="exact"/>
        <w:jc w:val="center"/>
        <w:rPr>
          <w:rFonts w:eastAsia="方正小标宋_GBK"/>
          <w:sz w:val="36"/>
          <w:szCs w:val="36"/>
        </w:rPr>
      </w:pPr>
      <w:r>
        <w:rPr>
          <w:rFonts w:eastAsia="方正小标宋_GBK"/>
          <w:sz w:val="44"/>
          <w:szCs w:val="36"/>
        </w:rPr>
        <w:t>食品生产监督检查要点表</w:t>
      </w:r>
    </w:p>
    <w:p w:rsidR="004202FB" w:rsidRDefault="00920FDD">
      <w:pPr>
        <w:widowControl/>
        <w:adjustRightInd w:val="0"/>
        <w:snapToGrid w:val="0"/>
        <w:spacing w:line="360" w:lineRule="exact"/>
        <w:jc w:val="left"/>
        <w:rPr>
          <w:kern w:val="0"/>
          <w:sz w:val="24"/>
        </w:rPr>
      </w:pPr>
      <w:r>
        <w:rPr>
          <w:kern w:val="0"/>
          <w:sz w:val="24"/>
        </w:rPr>
        <w:t>被检查单位：</w:t>
      </w:r>
      <w:r>
        <w:rPr>
          <w:rFonts w:hint="eastAsia"/>
          <w:kern w:val="0"/>
          <w:sz w:val="24"/>
        </w:rPr>
        <w:t xml:space="preserve">                        </w:t>
      </w:r>
      <w:r>
        <w:rPr>
          <w:kern w:val="0"/>
          <w:sz w:val="24"/>
        </w:rPr>
        <w:t>地址：</w:t>
      </w:r>
      <w:r>
        <w:rPr>
          <w:rFonts w:hint="eastAsia"/>
          <w:kern w:val="0"/>
          <w:sz w:val="24"/>
        </w:rPr>
        <w:t xml:space="preserve">                                 </w:t>
      </w:r>
      <w:r>
        <w:rPr>
          <w:kern w:val="0"/>
          <w:sz w:val="24"/>
        </w:rPr>
        <w:t>被检查企业签字（盖章）：</w:t>
      </w:r>
    </w:p>
    <w:p w:rsidR="004202FB" w:rsidRDefault="00920FDD">
      <w:pPr>
        <w:widowControl/>
        <w:adjustRightInd w:val="0"/>
        <w:snapToGrid w:val="0"/>
        <w:spacing w:line="360" w:lineRule="exact"/>
        <w:jc w:val="left"/>
        <w:rPr>
          <w:rFonts w:eastAsia="楷体_GB2312"/>
          <w:sz w:val="28"/>
          <w:szCs w:val="28"/>
        </w:rPr>
      </w:pPr>
      <w:r>
        <w:rPr>
          <w:kern w:val="0"/>
          <w:sz w:val="24"/>
        </w:rPr>
        <w:t>检查时间：</w:t>
      </w:r>
      <w:r>
        <w:rPr>
          <w:rFonts w:hint="eastAsia"/>
          <w:kern w:val="0"/>
          <w:sz w:val="24"/>
        </w:rPr>
        <w:t xml:space="preserve">     </w:t>
      </w:r>
      <w:r>
        <w:rPr>
          <w:kern w:val="0"/>
          <w:sz w:val="24"/>
        </w:rPr>
        <w:t>年</w:t>
      </w:r>
      <w:r>
        <w:rPr>
          <w:rFonts w:hint="eastAsia"/>
          <w:kern w:val="0"/>
          <w:sz w:val="24"/>
        </w:rPr>
        <w:t xml:space="preserve">  </w:t>
      </w:r>
      <w:r>
        <w:rPr>
          <w:kern w:val="0"/>
          <w:sz w:val="24"/>
        </w:rPr>
        <w:t>月</w:t>
      </w:r>
      <w:r>
        <w:rPr>
          <w:rFonts w:hint="eastAsia"/>
          <w:kern w:val="0"/>
          <w:sz w:val="24"/>
        </w:rPr>
        <w:t xml:space="preserve">  </w:t>
      </w:r>
      <w:r>
        <w:rPr>
          <w:kern w:val="0"/>
          <w:sz w:val="24"/>
        </w:rPr>
        <w:t>日</w:t>
      </w:r>
      <w:r>
        <w:rPr>
          <w:rFonts w:hint="eastAsia"/>
          <w:kern w:val="0"/>
          <w:sz w:val="24"/>
        </w:rPr>
        <w:t xml:space="preserve">                </w:t>
      </w:r>
      <w:r>
        <w:rPr>
          <w:kern w:val="0"/>
          <w:sz w:val="24"/>
        </w:rPr>
        <w:t>检查人员：</w:t>
      </w:r>
    </w:p>
    <w:p w:rsidR="004202FB" w:rsidRDefault="00920FDD">
      <w:pPr>
        <w:adjustRightInd w:val="0"/>
        <w:snapToGrid w:val="0"/>
        <w:spacing w:line="320" w:lineRule="exact"/>
        <w:ind w:firstLineChars="200" w:firstLine="560"/>
        <w:rPr>
          <w:rFonts w:eastAsia="楷体_GB2312"/>
          <w:sz w:val="28"/>
          <w:szCs w:val="28"/>
        </w:rPr>
      </w:pPr>
      <w:r>
        <w:rPr>
          <w:rFonts w:eastAsia="楷体_GB2312"/>
          <w:sz w:val="28"/>
          <w:szCs w:val="28"/>
        </w:rPr>
        <w:t>食品通用检查项目：重点项（</w:t>
      </w:r>
      <w:r>
        <w:rPr>
          <w:rFonts w:eastAsia="楷体_GB2312"/>
          <w:sz w:val="28"/>
          <w:szCs w:val="28"/>
        </w:rPr>
        <w:t>*</w:t>
      </w:r>
      <w:r>
        <w:rPr>
          <w:rFonts w:eastAsia="楷体_GB2312"/>
          <w:sz w:val="28"/>
          <w:szCs w:val="28"/>
        </w:rPr>
        <w:t>）</w:t>
      </w:r>
      <w:r>
        <w:rPr>
          <w:rFonts w:eastAsia="楷体_GB2312"/>
          <w:sz w:val="28"/>
          <w:szCs w:val="28"/>
        </w:rPr>
        <w:t>24</w:t>
      </w:r>
      <w:r>
        <w:rPr>
          <w:rFonts w:eastAsia="楷体_GB2312"/>
          <w:sz w:val="28"/>
          <w:szCs w:val="28"/>
        </w:rPr>
        <w:t>项，一般项</w:t>
      </w:r>
      <w:r>
        <w:rPr>
          <w:rFonts w:eastAsia="楷体_GB2312"/>
          <w:sz w:val="28"/>
          <w:szCs w:val="28"/>
        </w:rPr>
        <w:t>35</w:t>
      </w:r>
      <w:r>
        <w:rPr>
          <w:rFonts w:eastAsia="楷体_GB2312"/>
          <w:sz w:val="28"/>
          <w:szCs w:val="28"/>
        </w:rPr>
        <w:t>项，共</w:t>
      </w:r>
      <w:r>
        <w:rPr>
          <w:rFonts w:eastAsia="楷体_GB2312"/>
          <w:sz w:val="28"/>
          <w:szCs w:val="28"/>
        </w:rPr>
        <w:t>59</w:t>
      </w:r>
      <w:r>
        <w:rPr>
          <w:rFonts w:eastAsia="楷体_GB2312"/>
          <w:sz w:val="28"/>
          <w:szCs w:val="28"/>
        </w:rPr>
        <w:t>项。</w:t>
      </w:r>
    </w:p>
    <w:p w:rsidR="004202FB" w:rsidRDefault="00920FDD">
      <w:pPr>
        <w:adjustRightInd w:val="0"/>
        <w:snapToGrid w:val="0"/>
        <w:spacing w:line="320" w:lineRule="exact"/>
        <w:ind w:firstLineChars="200" w:firstLine="560"/>
        <w:rPr>
          <w:rFonts w:eastAsia="楷体_GB2312"/>
          <w:sz w:val="28"/>
          <w:szCs w:val="28"/>
        </w:rPr>
      </w:pPr>
      <w:r>
        <w:rPr>
          <w:rFonts w:eastAsia="楷体_GB2312"/>
          <w:sz w:val="28"/>
          <w:szCs w:val="28"/>
        </w:rPr>
        <w:t>食品添加剂通用检查项目：重点项（</w:t>
      </w:r>
      <w:r>
        <w:rPr>
          <w:rFonts w:eastAsia="楷体_GB2312"/>
          <w:sz w:val="28"/>
          <w:szCs w:val="28"/>
        </w:rPr>
        <w:t>*</w:t>
      </w:r>
      <w:r>
        <w:rPr>
          <w:rFonts w:eastAsia="楷体_GB2312"/>
          <w:sz w:val="28"/>
          <w:szCs w:val="28"/>
        </w:rPr>
        <w:t>）</w:t>
      </w:r>
      <w:r>
        <w:rPr>
          <w:rFonts w:eastAsia="楷体_GB2312"/>
          <w:sz w:val="28"/>
          <w:szCs w:val="28"/>
        </w:rPr>
        <w:t>22</w:t>
      </w:r>
      <w:r>
        <w:rPr>
          <w:rFonts w:eastAsia="楷体_GB2312"/>
          <w:sz w:val="28"/>
          <w:szCs w:val="28"/>
        </w:rPr>
        <w:t>项，一般项</w:t>
      </w:r>
      <w:r>
        <w:rPr>
          <w:rFonts w:eastAsia="楷体_GB2312"/>
          <w:sz w:val="28"/>
          <w:szCs w:val="28"/>
        </w:rPr>
        <w:t>35</w:t>
      </w:r>
      <w:r>
        <w:rPr>
          <w:rFonts w:eastAsia="楷体_GB2312"/>
          <w:sz w:val="28"/>
          <w:szCs w:val="28"/>
        </w:rPr>
        <w:t>项，共</w:t>
      </w:r>
      <w:r>
        <w:rPr>
          <w:rFonts w:eastAsia="楷体_GB2312"/>
          <w:sz w:val="28"/>
          <w:szCs w:val="28"/>
        </w:rPr>
        <w:t>57</w:t>
      </w:r>
      <w:r>
        <w:rPr>
          <w:rFonts w:eastAsia="楷体_GB2312"/>
          <w:sz w:val="28"/>
          <w:szCs w:val="28"/>
        </w:rPr>
        <w:t>项。</w:t>
      </w:r>
    </w:p>
    <w:tbl>
      <w:tblPr>
        <w:tblW w:w="13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1"/>
        <w:gridCol w:w="7776"/>
        <w:gridCol w:w="1193"/>
        <w:gridCol w:w="630"/>
        <w:gridCol w:w="739"/>
      </w:tblGrid>
      <w:tr w:rsidR="004202FB">
        <w:trPr>
          <w:cantSplit/>
          <w:trHeight w:val="510"/>
          <w:tblHeader/>
          <w:jc w:val="center"/>
        </w:trPr>
        <w:tc>
          <w:tcPr>
            <w:tcW w:w="1985" w:type="dxa"/>
            <w:vAlign w:val="center"/>
          </w:tcPr>
          <w:p w:rsidR="004202FB" w:rsidRDefault="00920FDD">
            <w:pPr>
              <w:widowControl/>
              <w:adjustRightInd w:val="0"/>
              <w:snapToGrid w:val="0"/>
              <w:spacing w:line="320" w:lineRule="exact"/>
              <w:jc w:val="center"/>
              <w:rPr>
                <w:rFonts w:eastAsia="黑体"/>
                <w:bCs/>
                <w:kern w:val="0"/>
                <w:sz w:val="24"/>
                <w:szCs w:val="24"/>
              </w:rPr>
            </w:pPr>
            <w:r>
              <w:rPr>
                <w:rFonts w:eastAsia="黑体"/>
                <w:bCs/>
                <w:kern w:val="0"/>
                <w:sz w:val="24"/>
                <w:szCs w:val="24"/>
              </w:rPr>
              <w:t>检查项目</w:t>
            </w:r>
          </w:p>
        </w:tc>
        <w:tc>
          <w:tcPr>
            <w:tcW w:w="851" w:type="dxa"/>
            <w:vAlign w:val="center"/>
          </w:tcPr>
          <w:p w:rsidR="004202FB" w:rsidRDefault="00920FDD">
            <w:pPr>
              <w:widowControl/>
              <w:adjustRightInd w:val="0"/>
              <w:snapToGrid w:val="0"/>
              <w:spacing w:line="320" w:lineRule="exact"/>
              <w:jc w:val="center"/>
              <w:rPr>
                <w:rFonts w:eastAsia="黑体"/>
                <w:bCs/>
                <w:kern w:val="0"/>
                <w:sz w:val="24"/>
                <w:szCs w:val="24"/>
              </w:rPr>
            </w:pPr>
            <w:r>
              <w:rPr>
                <w:rFonts w:eastAsia="黑体"/>
                <w:bCs/>
                <w:kern w:val="0"/>
                <w:sz w:val="24"/>
                <w:szCs w:val="24"/>
              </w:rPr>
              <w:t>项目序号</w:t>
            </w:r>
          </w:p>
        </w:tc>
        <w:tc>
          <w:tcPr>
            <w:tcW w:w="7776" w:type="dxa"/>
            <w:vAlign w:val="center"/>
          </w:tcPr>
          <w:p w:rsidR="004202FB" w:rsidRDefault="00920FDD">
            <w:pPr>
              <w:widowControl/>
              <w:adjustRightInd w:val="0"/>
              <w:snapToGrid w:val="0"/>
              <w:spacing w:line="320" w:lineRule="exact"/>
              <w:jc w:val="center"/>
              <w:rPr>
                <w:rFonts w:eastAsia="黑体"/>
                <w:bCs/>
                <w:kern w:val="0"/>
                <w:sz w:val="24"/>
                <w:szCs w:val="24"/>
              </w:rPr>
            </w:pPr>
            <w:r>
              <w:rPr>
                <w:rFonts w:eastAsia="黑体"/>
                <w:bCs/>
                <w:kern w:val="0"/>
                <w:sz w:val="24"/>
                <w:szCs w:val="24"/>
              </w:rPr>
              <w:t>检查内容</w:t>
            </w:r>
          </w:p>
        </w:tc>
        <w:tc>
          <w:tcPr>
            <w:tcW w:w="1193" w:type="dxa"/>
            <w:vAlign w:val="center"/>
          </w:tcPr>
          <w:p w:rsidR="004202FB" w:rsidRDefault="00920FDD">
            <w:pPr>
              <w:widowControl/>
              <w:adjustRightInd w:val="0"/>
              <w:snapToGrid w:val="0"/>
              <w:spacing w:line="320" w:lineRule="exact"/>
              <w:jc w:val="center"/>
              <w:rPr>
                <w:rFonts w:eastAsia="黑体"/>
                <w:bCs/>
                <w:kern w:val="0"/>
                <w:sz w:val="24"/>
                <w:szCs w:val="24"/>
              </w:rPr>
            </w:pPr>
            <w:r>
              <w:rPr>
                <w:rFonts w:eastAsia="黑体"/>
                <w:bCs/>
                <w:kern w:val="0"/>
                <w:sz w:val="24"/>
                <w:szCs w:val="24"/>
              </w:rPr>
              <w:t>评价</w:t>
            </w:r>
          </w:p>
        </w:tc>
        <w:tc>
          <w:tcPr>
            <w:tcW w:w="630" w:type="dxa"/>
            <w:vAlign w:val="center"/>
          </w:tcPr>
          <w:p w:rsidR="004202FB" w:rsidRDefault="00920FDD">
            <w:pPr>
              <w:widowControl/>
              <w:adjustRightInd w:val="0"/>
              <w:snapToGrid w:val="0"/>
              <w:spacing w:line="320" w:lineRule="exact"/>
              <w:jc w:val="center"/>
              <w:rPr>
                <w:rFonts w:eastAsia="黑体"/>
                <w:bCs/>
                <w:kern w:val="0"/>
                <w:sz w:val="24"/>
                <w:szCs w:val="24"/>
              </w:rPr>
            </w:pPr>
            <w:r>
              <w:rPr>
                <w:rFonts w:eastAsia="黑体"/>
                <w:bCs/>
                <w:kern w:val="0"/>
                <w:sz w:val="24"/>
                <w:szCs w:val="24"/>
              </w:rPr>
              <w:t>分值</w:t>
            </w:r>
          </w:p>
        </w:tc>
        <w:tc>
          <w:tcPr>
            <w:tcW w:w="739" w:type="dxa"/>
            <w:vAlign w:val="center"/>
          </w:tcPr>
          <w:p w:rsidR="004202FB" w:rsidRDefault="00920FDD">
            <w:pPr>
              <w:widowControl/>
              <w:adjustRightInd w:val="0"/>
              <w:snapToGrid w:val="0"/>
              <w:spacing w:line="320" w:lineRule="exact"/>
              <w:jc w:val="center"/>
              <w:rPr>
                <w:rFonts w:eastAsia="黑体"/>
                <w:bCs/>
                <w:kern w:val="0"/>
                <w:sz w:val="24"/>
                <w:szCs w:val="24"/>
              </w:rPr>
            </w:pPr>
            <w:r>
              <w:rPr>
                <w:rFonts w:eastAsia="黑体"/>
                <w:bCs/>
                <w:kern w:val="0"/>
                <w:sz w:val="24"/>
                <w:szCs w:val="24"/>
              </w:rPr>
              <w:t>备注</w:t>
            </w:r>
          </w:p>
        </w:tc>
      </w:tr>
      <w:tr w:rsidR="004202FB">
        <w:trPr>
          <w:cantSplit/>
          <w:trHeight w:val="437"/>
          <w:jc w:val="center"/>
        </w:trPr>
        <w:tc>
          <w:tcPr>
            <w:tcW w:w="1985" w:type="dxa"/>
            <w:vMerge w:val="restart"/>
            <w:vAlign w:val="center"/>
          </w:tcPr>
          <w:p w:rsidR="004202FB" w:rsidRDefault="00920FDD">
            <w:pPr>
              <w:adjustRightInd w:val="0"/>
              <w:snapToGrid w:val="0"/>
              <w:spacing w:line="320" w:lineRule="exact"/>
              <w:jc w:val="center"/>
              <w:rPr>
                <w:kern w:val="0"/>
                <w:sz w:val="24"/>
                <w:szCs w:val="24"/>
              </w:rPr>
            </w:pPr>
            <w:r>
              <w:rPr>
                <w:kern w:val="0"/>
                <w:sz w:val="24"/>
                <w:szCs w:val="24"/>
              </w:rPr>
              <w:t>1.</w:t>
            </w:r>
            <w:r>
              <w:rPr>
                <w:kern w:val="0"/>
                <w:sz w:val="24"/>
                <w:szCs w:val="24"/>
              </w:rPr>
              <w:t>企业资质情况</w:t>
            </w: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*1.1</w:t>
            </w:r>
          </w:p>
        </w:tc>
        <w:tc>
          <w:tcPr>
            <w:tcW w:w="7776" w:type="dxa"/>
            <w:vAlign w:val="center"/>
          </w:tcPr>
          <w:p w:rsidR="004202FB" w:rsidRDefault="00920FDD">
            <w:pPr>
              <w:widowControl/>
              <w:adjustRightInd w:val="0"/>
              <w:snapToGrid w:val="0"/>
              <w:spacing w:line="320" w:lineRule="exact"/>
              <w:rPr>
                <w:kern w:val="0"/>
                <w:sz w:val="24"/>
                <w:szCs w:val="24"/>
              </w:rPr>
            </w:pPr>
            <w:r>
              <w:rPr>
                <w:kern w:val="0"/>
                <w:sz w:val="24"/>
                <w:szCs w:val="24"/>
              </w:rPr>
              <w:t>营业执照、食品生产许可证有效，企业名称一致。</w:t>
            </w:r>
          </w:p>
        </w:tc>
        <w:tc>
          <w:tcPr>
            <w:tcW w:w="1193" w:type="dxa"/>
            <w:vAlign w:val="center"/>
          </w:tcPr>
          <w:p w:rsidR="004202FB" w:rsidRDefault="00920FDD">
            <w:pPr>
              <w:widowControl/>
              <w:adjustRightInd w:val="0"/>
              <w:snapToGrid w:val="0"/>
              <w:spacing w:line="32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2</w:t>
            </w:r>
          </w:p>
        </w:tc>
        <w:tc>
          <w:tcPr>
            <w:tcW w:w="739" w:type="dxa"/>
            <w:vAlign w:val="center"/>
          </w:tcPr>
          <w:p w:rsidR="004202FB" w:rsidRDefault="004202FB">
            <w:pPr>
              <w:widowControl/>
              <w:adjustRightInd w:val="0"/>
              <w:snapToGrid w:val="0"/>
              <w:spacing w:line="320" w:lineRule="exact"/>
              <w:rPr>
                <w:kern w:val="0"/>
                <w:sz w:val="24"/>
                <w:szCs w:val="24"/>
              </w:rPr>
            </w:pPr>
          </w:p>
        </w:tc>
      </w:tr>
      <w:tr w:rsidR="004202FB">
        <w:trPr>
          <w:cantSplit/>
          <w:trHeight w:val="401"/>
          <w:jc w:val="center"/>
        </w:trPr>
        <w:tc>
          <w:tcPr>
            <w:tcW w:w="1985" w:type="dxa"/>
            <w:vMerge/>
            <w:vAlign w:val="center"/>
          </w:tcPr>
          <w:p w:rsidR="004202FB" w:rsidRDefault="004202FB">
            <w:pPr>
              <w:adjustRightInd w:val="0"/>
              <w:snapToGrid w:val="0"/>
              <w:spacing w:line="320" w:lineRule="exact"/>
              <w:jc w:val="center"/>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*1.2</w:t>
            </w:r>
          </w:p>
        </w:tc>
        <w:tc>
          <w:tcPr>
            <w:tcW w:w="7776" w:type="dxa"/>
            <w:vAlign w:val="center"/>
          </w:tcPr>
          <w:p w:rsidR="004202FB" w:rsidRDefault="00920FDD">
            <w:pPr>
              <w:widowControl/>
              <w:adjustRightInd w:val="0"/>
              <w:snapToGrid w:val="0"/>
              <w:spacing w:line="320" w:lineRule="exact"/>
              <w:rPr>
                <w:kern w:val="0"/>
                <w:sz w:val="24"/>
                <w:szCs w:val="24"/>
              </w:rPr>
            </w:pPr>
            <w:r>
              <w:rPr>
                <w:kern w:val="0"/>
                <w:sz w:val="24"/>
                <w:szCs w:val="24"/>
              </w:rPr>
              <w:t>实际生产食品的场所与食品生产许可证书内容一致。</w:t>
            </w:r>
          </w:p>
        </w:tc>
        <w:tc>
          <w:tcPr>
            <w:tcW w:w="1193" w:type="dxa"/>
            <w:vAlign w:val="center"/>
          </w:tcPr>
          <w:p w:rsidR="004202FB" w:rsidRDefault="00920FDD">
            <w:pPr>
              <w:widowControl/>
              <w:adjustRightInd w:val="0"/>
              <w:snapToGrid w:val="0"/>
              <w:spacing w:line="32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2</w:t>
            </w:r>
          </w:p>
        </w:tc>
        <w:tc>
          <w:tcPr>
            <w:tcW w:w="739" w:type="dxa"/>
            <w:vAlign w:val="center"/>
          </w:tcPr>
          <w:p w:rsidR="004202FB" w:rsidRDefault="004202FB">
            <w:pPr>
              <w:widowControl/>
              <w:adjustRightInd w:val="0"/>
              <w:snapToGrid w:val="0"/>
              <w:spacing w:line="320" w:lineRule="exact"/>
              <w:rPr>
                <w:kern w:val="0"/>
                <w:sz w:val="24"/>
                <w:szCs w:val="24"/>
              </w:rPr>
            </w:pPr>
          </w:p>
        </w:tc>
      </w:tr>
      <w:tr w:rsidR="004202FB">
        <w:trPr>
          <w:cantSplit/>
          <w:trHeight w:val="467"/>
          <w:jc w:val="center"/>
        </w:trPr>
        <w:tc>
          <w:tcPr>
            <w:tcW w:w="1985" w:type="dxa"/>
            <w:vMerge w:val="restart"/>
            <w:vAlign w:val="center"/>
          </w:tcPr>
          <w:p w:rsidR="004202FB" w:rsidRDefault="00920FDD">
            <w:pPr>
              <w:adjustRightInd w:val="0"/>
              <w:snapToGrid w:val="0"/>
              <w:spacing w:line="320" w:lineRule="exact"/>
              <w:jc w:val="center"/>
              <w:rPr>
                <w:kern w:val="0"/>
                <w:sz w:val="24"/>
                <w:szCs w:val="24"/>
              </w:rPr>
            </w:pPr>
            <w:r>
              <w:rPr>
                <w:kern w:val="0"/>
                <w:sz w:val="24"/>
                <w:szCs w:val="24"/>
              </w:rPr>
              <w:t>2</w:t>
            </w:r>
            <w:r>
              <w:rPr>
                <w:kern w:val="0"/>
                <w:sz w:val="24"/>
                <w:szCs w:val="24"/>
              </w:rPr>
              <w:t>．生产环境条件</w:t>
            </w: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2.1</w:t>
            </w:r>
          </w:p>
        </w:tc>
        <w:tc>
          <w:tcPr>
            <w:tcW w:w="7776" w:type="dxa"/>
            <w:vAlign w:val="center"/>
          </w:tcPr>
          <w:p w:rsidR="004202FB" w:rsidRDefault="00920FDD">
            <w:pPr>
              <w:widowControl/>
              <w:adjustRightInd w:val="0"/>
              <w:snapToGrid w:val="0"/>
              <w:spacing w:line="320" w:lineRule="exact"/>
              <w:rPr>
                <w:kern w:val="0"/>
                <w:sz w:val="24"/>
                <w:szCs w:val="24"/>
              </w:rPr>
            </w:pPr>
            <w:r>
              <w:rPr>
                <w:kern w:val="0"/>
                <w:sz w:val="24"/>
                <w:szCs w:val="24"/>
              </w:rPr>
              <w:t>厂区无扬尘、无积水，厂区、车间卫生整洁。</w:t>
            </w:r>
          </w:p>
        </w:tc>
        <w:tc>
          <w:tcPr>
            <w:tcW w:w="1193" w:type="dxa"/>
            <w:vAlign w:val="center"/>
          </w:tcPr>
          <w:p w:rsidR="004202FB" w:rsidRDefault="00920FDD">
            <w:pPr>
              <w:widowControl/>
              <w:adjustRightInd w:val="0"/>
              <w:snapToGrid w:val="0"/>
              <w:spacing w:line="32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1.5</w:t>
            </w:r>
          </w:p>
        </w:tc>
        <w:tc>
          <w:tcPr>
            <w:tcW w:w="739" w:type="dxa"/>
            <w:vAlign w:val="center"/>
          </w:tcPr>
          <w:p w:rsidR="004202FB" w:rsidRDefault="004202FB">
            <w:pPr>
              <w:widowControl/>
              <w:adjustRightInd w:val="0"/>
              <w:snapToGrid w:val="0"/>
              <w:spacing w:line="320" w:lineRule="exact"/>
              <w:rPr>
                <w:kern w:val="0"/>
                <w:sz w:val="24"/>
                <w:szCs w:val="24"/>
              </w:rPr>
            </w:pPr>
          </w:p>
        </w:tc>
      </w:tr>
      <w:tr w:rsidR="004202FB">
        <w:trPr>
          <w:cantSplit/>
          <w:trHeight w:val="429"/>
          <w:jc w:val="center"/>
        </w:trPr>
        <w:tc>
          <w:tcPr>
            <w:tcW w:w="1985" w:type="dxa"/>
            <w:vMerge/>
            <w:vAlign w:val="center"/>
          </w:tcPr>
          <w:p w:rsidR="004202FB" w:rsidRDefault="004202FB">
            <w:pPr>
              <w:adjustRightInd w:val="0"/>
              <w:snapToGrid w:val="0"/>
              <w:spacing w:line="320" w:lineRule="exact"/>
              <w:jc w:val="center"/>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*2.2</w:t>
            </w:r>
          </w:p>
        </w:tc>
        <w:tc>
          <w:tcPr>
            <w:tcW w:w="7776" w:type="dxa"/>
            <w:vAlign w:val="center"/>
          </w:tcPr>
          <w:p w:rsidR="004202FB" w:rsidRDefault="00920FDD">
            <w:pPr>
              <w:widowControl/>
              <w:adjustRightInd w:val="0"/>
              <w:snapToGrid w:val="0"/>
              <w:spacing w:line="320" w:lineRule="exact"/>
              <w:rPr>
                <w:kern w:val="0"/>
                <w:sz w:val="24"/>
                <w:szCs w:val="24"/>
              </w:rPr>
            </w:pPr>
            <w:r>
              <w:rPr>
                <w:kern w:val="0"/>
                <w:sz w:val="24"/>
                <w:szCs w:val="24"/>
              </w:rPr>
              <w:t>厂区、车间与有毒、有害场所及其他污染源保持规定的距离。</w:t>
            </w:r>
          </w:p>
        </w:tc>
        <w:tc>
          <w:tcPr>
            <w:tcW w:w="1193" w:type="dxa"/>
            <w:vAlign w:val="center"/>
          </w:tcPr>
          <w:p w:rsidR="004202FB" w:rsidRDefault="00920FDD">
            <w:pPr>
              <w:widowControl/>
              <w:adjustRightInd w:val="0"/>
              <w:snapToGrid w:val="0"/>
              <w:spacing w:line="32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2</w:t>
            </w:r>
          </w:p>
        </w:tc>
        <w:tc>
          <w:tcPr>
            <w:tcW w:w="739" w:type="dxa"/>
            <w:vAlign w:val="center"/>
          </w:tcPr>
          <w:p w:rsidR="004202FB" w:rsidRDefault="004202FB">
            <w:pPr>
              <w:widowControl/>
              <w:adjustRightInd w:val="0"/>
              <w:snapToGrid w:val="0"/>
              <w:spacing w:line="320" w:lineRule="exact"/>
              <w:rPr>
                <w:kern w:val="0"/>
                <w:sz w:val="24"/>
                <w:szCs w:val="24"/>
              </w:rPr>
            </w:pPr>
          </w:p>
        </w:tc>
      </w:tr>
      <w:tr w:rsidR="004202FB">
        <w:trPr>
          <w:cantSplit/>
          <w:trHeight w:val="646"/>
          <w:jc w:val="center"/>
        </w:trPr>
        <w:tc>
          <w:tcPr>
            <w:tcW w:w="1985" w:type="dxa"/>
            <w:vMerge/>
            <w:vAlign w:val="center"/>
          </w:tcPr>
          <w:p w:rsidR="004202FB" w:rsidRDefault="004202FB">
            <w:pPr>
              <w:adjustRightInd w:val="0"/>
              <w:snapToGrid w:val="0"/>
              <w:spacing w:line="320" w:lineRule="exact"/>
              <w:jc w:val="center"/>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*2.3</w:t>
            </w:r>
          </w:p>
        </w:tc>
        <w:tc>
          <w:tcPr>
            <w:tcW w:w="7776" w:type="dxa"/>
            <w:vAlign w:val="center"/>
          </w:tcPr>
          <w:p w:rsidR="004202FB" w:rsidRDefault="00920FDD">
            <w:pPr>
              <w:widowControl/>
              <w:adjustRightInd w:val="0"/>
              <w:snapToGrid w:val="0"/>
              <w:spacing w:line="320" w:lineRule="exact"/>
              <w:rPr>
                <w:kern w:val="0"/>
                <w:sz w:val="24"/>
                <w:szCs w:val="24"/>
              </w:rPr>
            </w:pPr>
            <w:r>
              <w:rPr>
                <w:kern w:val="0"/>
                <w:sz w:val="24"/>
                <w:szCs w:val="24"/>
              </w:rPr>
              <w:t>卫生间应保持清洁，应设置洗手设施，未与食品生产、包装或贮存等区域直接连通。</w:t>
            </w:r>
          </w:p>
        </w:tc>
        <w:tc>
          <w:tcPr>
            <w:tcW w:w="1193" w:type="dxa"/>
            <w:vAlign w:val="center"/>
          </w:tcPr>
          <w:p w:rsidR="004202FB" w:rsidRDefault="00920FDD">
            <w:pPr>
              <w:widowControl/>
              <w:adjustRightInd w:val="0"/>
              <w:snapToGrid w:val="0"/>
              <w:spacing w:line="32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2</w:t>
            </w:r>
          </w:p>
        </w:tc>
        <w:tc>
          <w:tcPr>
            <w:tcW w:w="739" w:type="dxa"/>
            <w:vAlign w:val="center"/>
          </w:tcPr>
          <w:p w:rsidR="004202FB" w:rsidRDefault="004202FB">
            <w:pPr>
              <w:widowControl/>
              <w:adjustRightInd w:val="0"/>
              <w:snapToGrid w:val="0"/>
              <w:spacing w:line="320" w:lineRule="exact"/>
              <w:rPr>
                <w:kern w:val="0"/>
                <w:sz w:val="24"/>
                <w:szCs w:val="24"/>
              </w:rPr>
            </w:pPr>
          </w:p>
        </w:tc>
      </w:tr>
      <w:tr w:rsidR="004202FB">
        <w:trPr>
          <w:cantSplit/>
          <w:trHeight w:val="429"/>
          <w:jc w:val="center"/>
        </w:trPr>
        <w:tc>
          <w:tcPr>
            <w:tcW w:w="1985" w:type="dxa"/>
            <w:vMerge/>
            <w:vAlign w:val="center"/>
          </w:tcPr>
          <w:p w:rsidR="004202FB" w:rsidRDefault="004202FB">
            <w:pPr>
              <w:adjustRightInd w:val="0"/>
              <w:snapToGrid w:val="0"/>
              <w:spacing w:line="320" w:lineRule="exact"/>
              <w:jc w:val="center"/>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2.4</w:t>
            </w:r>
          </w:p>
        </w:tc>
        <w:tc>
          <w:tcPr>
            <w:tcW w:w="7776" w:type="dxa"/>
            <w:vAlign w:val="center"/>
          </w:tcPr>
          <w:p w:rsidR="004202FB" w:rsidRDefault="00920FDD">
            <w:pPr>
              <w:widowControl/>
              <w:adjustRightInd w:val="0"/>
              <w:snapToGrid w:val="0"/>
              <w:spacing w:line="320" w:lineRule="exact"/>
              <w:rPr>
                <w:kern w:val="0"/>
                <w:sz w:val="24"/>
                <w:szCs w:val="24"/>
              </w:rPr>
            </w:pPr>
            <w:r>
              <w:rPr>
                <w:kern w:val="0"/>
                <w:sz w:val="24"/>
                <w:szCs w:val="24"/>
              </w:rPr>
              <w:t>有更衣、换鞋（根据需要）、洗手、干手、消毒设备、设施，满足正常使用。</w:t>
            </w:r>
          </w:p>
        </w:tc>
        <w:tc>
          <w:tcPr>
            <w:tcW w:w="1193" w:type="dxa"/>
            <w:vAlign w:val="center"/>
          </w:tcPr>
          <w:p w:rsidR="004202FB" w:rsidRDefault="00920FDD">
            <w:pPr>
              <w:widowControl/>
              <w:adjustRightInd w:val="0"/>
              <w:snapToGrid w:val="0"/>
              <w:spacing w:line="32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1.5</w:t>
            </w:r>
          </w:p>
        </w:tc>
        <w:tc>
          <w:tcPr>
            <w:tcW w:w="739" w:type="dxa"/>
          </w:tcPr>
          <w:p w:rsidR="004202FB" w:rsidRDefault="004202FB">
            <w:pPr>
              <w:widowControl/>
              <w:adjustRightInd w:val="0"/>
              <w:snapToGrid w:val="0"/>
              <w:spacing w:line="320" w:lineRule="exact"/>
              <w:rPr>
                <w:kern w:val="0"/>
                <w:sz w:val="24"/>
                <w:szCs w:val="24"/>
              </w:rPr>
            </w:pPr>
          </w:p>
        </w:tc>
      </w:tr>
      <w:tr w:rsidR="004202FB">
        <w:trPr>
          <w:cantSplit/>
          <w:trHeight w:val="377"/>
          <w:jc w:val="center"/>
        </w:trPr>
        <w:tc>
          <w:tcPr>
            <w:tcW w:w="1985" w:type="dxa"/>
            <w:vMerge/>
            <w:vAlign w:val="center"/>
          </w:tcPr>
          <w:p w:rsidR="004202FB" w:rsidRDefault="004202FB">
            <w:pPr>
              <w:adjustRightInd w:val="0"/>
              <w:snapToGrid w:val="0"/>
              <w:spacing w:line="320" w:lineRule="exact"/>
              <w:jc w:val="center"/>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2.5</w:t>
            </w:r>
          </w:p>
        </w:tc>
        <w:tc>
          <w:tcPr>
            <w:tcW w:w="7776" w:type="dxa"/>
            <w:vAlign w:val="center"/>
          </w:tcPr>
          <w:p w:rsidR="004202FB" w:rsidRDefault="00920FDD">
            <w:pPr>
              <w:widowControl/>
              <w:adjustRightInd w:val="0"/>
              <w:snapToGrid w:val="0"/>
              <w:spacing w:line="320" w:lineRule="exact"/>
              <w:rPr>
                <w:kern w:val="0"/>
                <w:sz w:val="24"/>
                <w:szCs w:val="24"/>
              </w:rPr>
            </w:pPr>
            <w:r>
              <w:rPr>
                <w:kern w:val="0"/>
                <w:sz w:val="24"/>
                <w:szCs w:val="24"/>
              </w:rPr>
              <w:t>通风、防尘、照明、存放垃圾和废弃物等设备、设施正常运行。</w:t>
            </w:r>
          </w:p>
        </w:tc>
        <w:tc>
          <w:tcPr>
            <w:tcW w:w="1193" w:type="dxa"/>
            <w:vAlign w:val="center"/>
          </w:tcPr>
          <w:p w:rsidR="004202FB" w:rsidRDefault="00920FDD">
            <w:pPr>
              <w:widowControl/>
              <w:adjustRightInd w:val="0"/>
              <w:snapToGrid w:val="0"/>
              <w:spacing w:line="32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1.5</w:t>
            </w:r>
          </w:p>
        </w:tc>
        <w:tc>
          <w:tcPr>
            <w:tcW w:w="739" w:type="dxa"/>
          </w:tcPr>
          <w:p w:rsidR="004202FB" w:rsidRDefault="004202FB">
            <w:pPr>
              <w:widowControl/>
              <w:adjustRightInd w:val="0"/>
              <w:snapToGrid w:val="0"/>
              <w:spacing w:line="320" w:lineRule="exact"/>
              <w:rPr>
                <w:kern w:val="0"/>
                <w:sz w:val="24"/>
                <w:szCs w:val="24"/>
              </w:rPr>
            </w:pPr>
          </w:p>
        </w:tc>
      </w:tr>
      <w:tr w:rsidR="004202FB">
        <w:trPr>
          <w:cantSplit/>
          <w:trHeight w:val="751"/>
          <w:jc w:val="center"/>
        </w:trPr>
        <w:tc>
          <w:tcPr>
            <w:tcW w:w="1985" w:type="dxa"/>
            <w:vMerge/>
            <w:vAlign w:val="center"/>
          </w:tcPr>
          <w:p w:rsidR="004202FB" w:rsidRDefault="004202FB">
            <w:pPr>
              <w:adjustRightInd w:val="0"/>
              <w:snapToGrid w:val="0"/>
              <w:spacing w:line="320" w:lineRule="exact"/>
              <w:jc w:val="center"/>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2.6</w:t>
            </w:r>
          </w:p>
        </w:tc>
        <w:tc>
          <w:tcPr>
            <w:tcW w:w="7776" w:type="dxa"/>
            <w:vAlign w:val="center"/>
          </w:tcPr>
          <w:p w:rsidR="004202FB" w:rsidRDefault="00920FDD">
            <w:pPr>
              <w:widowControl/>
              <w:adjustRightInd w:val="0"/>
              <w:snapToGrid w:val="0"/>
              <w:spacing w:line="320" w:lineRule="exact"/>
              <w:rPr>
                <w:kern w:val="0"/>
                <w:sz w:val="24"/>
                <w:szCs w:val="24"/>
              </w:rPr>
            </w:pPr>
            <w:r>
              <w:rPr>
                <w:kern w:val="0"/>
                <w:sz w:val="24"/>
                <w:szCs w:val="24"/>
              </w:rPr>
              <w:t>车间内使用的洗涤剂、消毒剂等化学品应与原料、半成品、成品、包装材料等分隔放置，并有相应的使用记录。</w:t>
            </w:r>
          </w:p>
        </w:tc>
        <w:tc>
          <w:tcPr>
            <w:tcW w:w="1193" w:type="dxa"/>
            <w:vAlign w:val="center"/>
          </w:tcPr>
          <w:p w:rsidR="004202FB" w:rsidRDefault="00920FDD">
            <w:pPr>
              <w:widowControl/>
              <w:adjustRightInd w:val="0"/>
              <w:snapToGrid w:val="0"/>
              <w:spacing w:line="32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1.5</w:t>
            </w:r>
          </w:p>
        </w:tc>
        <w:tc>
          <w:tcPr>
            <w:tcW w:w="739" w:type="dxa"/>
          </w:tcPr>
          <w:p w:rsidR="004202FB" w:rsidRDefault="004202FB">
            <w:pPr>
              <w:widowControl/>
              <w:adjustRightInd w:val="0"/>
              <w:snapToGrid w:val="0"/>
              <w:spacing w:line="320" w:lineRule="exact"/>
              <w:rPr>
                <w:kern w:val="0"/>
                <w:sz w:val="24"/>
                <w:szCs w:val="24"/>
              </w:rPr>
            </w:pPr>
          </w:p>
        </w:tc>
      </w:tr>
      <w:tr w:rsidR="004202FB">
        <w:trPr>
          <w:cantSplit/>
          <w:trHeight w:val="704"/>
          <w:jc w:val="center"/>
        </w:trPr>
        <w:tc>
          <w:tcPr>
            <w:tcW w:w="1985" w:type="dxa"/>
            <w:vMerge/>
            <w:vAlign w:val="center"/>
          </w:tcPr>
          <w:p w:rsidR="004202FB" w:rsidRDefault="004202FB">
            <w:pPr>
              <w:adjustRightInd w:val="0"/>
              <w:snapToGrid w:val="0"/>
              <w:spacing w:line="320" w:lineRule="exact"/>
              <w:jc w:val="center"/>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2.7</w:t>
            </w:r>
          </w:p>
        </w:tc>
        <w:tc>
          <w:tcPr>
            <w:tcW w:w="7776" w:type="dxa"/>
            <w:vAlign w:val="center"/>
          </w:tcPr>
          <w:p w:rsidR="004202FB" w:rsidRDefault="00920FDD">
            <w:pPr>
              <w:widowControl/>
              <w:adjustRightInd w:val="0"/>
              <w:snapToGrid w:val="0"/>
              <w:spacing w:line="320" w:lineRule="exact"/>
              <w:rPr>
                <w:kern w:val="0"/>
                <w:sz w:val="24"/>
                <w:szCs w:val="24"/>
              </w:rPr>
            </w:pPr>
            <w:r>
              <w:rPr>
                <w:kern w:val="0"/>
                <w:sz w:val="24"/>
                <w:szCs w:val="24"/>
              </w:rPr>
              <w:t>定期检查防鼠、防蝇、防虫害装置的使用情况并有相应检查记录，生产场所无虫害迹象。</w:t>
            </w:r>
          </w:p>
        </w:tc>
        <w:tc>
          <w:tcPr>
            <w:tcW w:w="1193" w:type="dxa"/>
          </w:tcPr>
          <w:p w:rsidR="004202FB" w:rsidRDefault="00920FDD">
            <w:pPr>
              <w:widowControl/>
              <w:adjustRightInd w:val="0"/>
              <w:snapToGrid w:val="0"/>
              <w:spacing w:line="32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w:t>
            </w:r>
          </w:p>
        </w:tc>
        <w:tc>
          <w:tcPr>
            <w:tcW w:w="739" w:type="dxa"/>
          </w:tcPr>
          <w:p w:rsidR="004202FB" w:rsidRDefault="004202FB">
            <w:pPr>
              <w:widowControl/>
              <w:adjustRightInd w:val="0"/>
              <w:snapToGrid w:val="0"/>
              <w:spacing w:line="320" w:lineRule="exact"/>
              <w:rPr>
                <w:kern w:val="0"/>
                <w:sz w:val="24"/>
                <w:szCs w:val="24"/>
              </w:rPr>
            </w:pPr>
          </w:p>
        </w:tc>
      </w:tr>
      <w:tr w:rsidR="004202FB">
        <w:trPr>
          <w:cantSplit/>
          <w:trHeight w:val="740"/>
          <w:jc w:val="center"/>
        </w:trPr>
        <w:tc>
          <w:tcPr>
            <w:tcW w:w="1985" w:type="dxa"/>
            <w:vMerge w:val="restart"/>
            <w:vAlign w:val="center"/>
          </w:tcPr>
          <w:p w:rsidR="004202FB" w:rsidRDefault="00920FDD">
            <w:pPr>
              <w:widowControl/>
              <w:adjustRightInd w:val="0"/>
              <w:snapToGrid w:val="0"/>
              <w:spacing w:line="320" w:lineRule="exact"/>
              <w:jc w:val="left"/>
              <w:rPr>
                <w:kern w:val="0"/>
                <w:sz w:val="24"/>
                <w:szCs w:val="24"/>
              </w:rPr>
            </w:pPr>
            <w:r>
              <w:rPr>
                <w:kern w:val="0"/>
                <w:sz w:val="24"/>
                <w:szCs w:val="24"/>
              </w:rPr>
              <w:lastRenderedPageBreak/>
              <w:t>3</w:t>
            </w:r>
            <w:r>
              <w:rPr>
                <w:kern w:val="0"/>
                <w:sz w:val="24"/>
                <w:szCs w:val="24"/>
              </w:rPr>
              <w:t>．进货查验结果</w:t>
            </w:r>
          </w:p>
          <w:p w:rsidR="004202FB" w:rsidRDefault="00920FDD">
            <w:pPr>
              <w:widowControl/>
              <w:adjustRightInd w:val="0"/>
              <w:snapToGrid w:val="0"/>
              <w:spacing w:line="320" w:lineRule="exact"/>
              <w:jc w:val="left"/>
              <w:rPr>
                <w:kern w:val="0"/>
                <w:sz w:val="24"/>
                <w:szCs w:val="24"/>
              </w:rPr>
            </w:pPr>
            <w:r>
              <w:rPr>
                <w:kern w:val="0"/>
                <w:sz w:val="24"/>
                <w:szCs w:val="24"/>
              </w:rPr>
              <w:t>注：</w:t>
            </w:r>
            <w:r>
              <w:rPr>
                <w:rFonts w:cs="宋体" w:hint="eastAsia"/>
                <w:kern w:val="0"/>
                <w:sz w:val="24"/>
                <w:szCs w:val="24"/>
              </w:rPr>
              <w:t>①</w:t>
            </w:r>
            <w:r>
              <w:rPr>
                <w:kern w:val="0"/>
                <w:sz w:val="24"/>
                <w:szCs w:val="24"/>
              </w:rPr>
              <w:t>检查原辅料仓库；</w:t>
            </w:r>
            <w:r>
              <w:rPr>
                <w:rFonts w:cs="宋体" w:hint="eastAsia"/>
                <w:kern w:val="0"/>
                <w:sz w:val="24"/>
                <w:szCs w:val="24"/>
              </w:rPr>
              <w:t>②</w:t>
            </w:r>
            <w:r>
              <w:rPr>
                <w:kern w:val="0"/>
                <w:sz w:val="24"/>
                <w:szCs w:val="24"/>
              </w:rPr>
              <w:t>原辅料品种随机抽查，不足</w:t>
            </w:r>
            <w:r>
              <w:rPr>
                <w:kern w:val="0"/>
                <w:sz w:val="24"/>
                <w:szCs w:val="24"/>
              </w:rPr>
              <w:t>2</w:t>
            </w:r>
            <w:r>
              <w:rPr>
                <w:kern w:val="0"/>
                <w:sz w:val="24"/>
                <w:szCs w:val="24"/>
              </w:rPr>
              <w:t>种的全部检查。</w:t>
            </w: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*3.1</w:t>
            </w:r>
          </w:p>
        </w:tc>
        <w:tc>
          <w:tcPr>
            <w:tcW w:w="7776" w:type="dxa"/>
            <w:vAlign w:val="center"/>
          </w:tcPr>
          <w:p w:rsidR="004202FB" w:rsidRDefault="00920FDD">
            <w:pPr>
              <w:widowControl/>
              <w:adjustRightInd w:val="0"/>
              <w:snapToGrid w:val="0"/>
              <w:spacing w:line="320" w:lineRule="exact"/>
              <w:rPr>
                <w:kern w:val="0"/>
                <w:sz w:val="24"/>
                <w:szCs w:val="24"/>
              </w:rPr>
            </w:pPr>
            <w:r>
              <w:rPr>
                <w:kern w:val="0"/>
                <w:sz w:val="24"/>
                <w:szCs w:val="24"/>
              </w:rPr>
              <w:t>查验食品原辅料、食品添加剂、食品相关产品供货者的许可证、产品合格证明文件；供货者无法提供有效合格证明文件的食品原料，应自行检验或送检，并保留检验记录和报告。</w:t>
            </w:r>
          </w:p>
        </w:tc>
        <w:tc>
          <w:tcPr>
            <w:tcW w:w="1193" w:type="dxa"/>
            <w:vAlign w:val="center"/>
          </w:tcPr>
          <w:p w:rsidR="004202FB" w:rsidRDefault="00920FDD">
            <w:pPr>
              <w:spacing w:line="32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2</w:t>
            </w:r>
          </w:p>
        </w:tc>
        <w:tc>
          <w:tcPr>
            <w:tcW w:w="739" w:type="dxa"/>
          </w:tcPr>
          <w:p w:rsidR="004202FB" w:rsidRDefault="004202FB">
            <w:pPr>
              <w:widowControl/>
              <w:adjustRightInd w:val="0"/>
              <w:snapToGrid w:val="0"/>
              <w:spacing w:line="320" w:lineRule="exact"/>
              <w:rPr>
                <w:kern w:val="0"/>
                <w:sz w:val="24"/>
                <w:szCs w:val="24"/>
              </w:rPr>
            </w:pPr>
          </w:p>
        </w:tc>
      </w:tr>
      <w:tr w:rsidR="004202FB">
        <w:trPr>
          <w:cantSplit/>
          <w:trHeight w:val="792"/>
          <w:jc w:val="center"/>
        </w:trPr>
        <w:tc>
          <w:tcPr>
            <w:tcW w:w="1985" w:type="dxa"/>
            <w:vMerge/>
            <w:vAlign w:val="center"/>
          </w:tcPr>
          <w:p w:rsidR="004202FB" w:rsidRDefault="004202FB">
            <w:pPr>
              <w:widowControl/>
              <w:adjustRightInd w:val="0"/>
              <w:snapToGrid w:val="0"/>
              <w:spacing w:line="320" w:lineRule="exact"/>
              <w:jc w:val="left"/>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*3.2</w:t>
            </w:r>
          </w:p>
        </w:tc>
        <w:tc>
          <w:tcPr>
            <w:tcW w:w="7776" w:type="dxa"/>
            <w:vAlign w:val="center"/>
          </w:tcPr>
          <w:p w:rsidR="004202FB" w:rsidRDefault="00920FDD">
            <w:pPr>
              <w:widowControl/>
              <w:adjustRightInd w:val="0"/>
              <w:snapToGrid w:val="0"/>
              <w:spacing w:line="320" w:lineRule="exact"/>
              <w:rPr>
                <w:kern w:val="0"/>
                <w:sz w:val="24"/>
                <w:szCs w:val="24"/>
              </w:rPr>
            </w:pPr>
            <w:r>
              <w:rPr>
                <w:kern w:val="0"/>
                <w:sz w:val="24"/>
                <w:szCs w:val="24"/>
              </w:rPr>
              <w:t>进货查验记录及证明材料真实、完整，记录和凭证保存期限不少于产品保质期期满后六个月，没有明确保质期的，保存期限不少于二年。</w:t>
            </w:r>
          </w:p>
        </w:tc>
        <w:tc>
          <w:tcPr>
            <w:tcW w:w="1193" w:type="dxa"/>
            <w:vAlign w:val="center"/>
          </w:tcPr>
          <w:p w:rsidR="004202FB" w:rsidRDefault="00920FDD">
            <w:pPr>
              <w:widowControl/>
              <w:adjustRightInd w:val="0"/>
              <w:snapToGrid w:val="0"/>
              <w:spacing w:line="32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2</w:t>
            </w:r>
          </w:p>
        </w:tc>
        <w:tc>
          <w:tcPr>
            <w:tcW w:w="739" w:type="dxa"/>
          </w:tcPr>
          <w:p w:rsidR="004202FB" w:rsidRDefault="004202FB">
            <w:pPr>
              <w:widowControl/>
              <w:adjustRightInd w:val="0"/>
              <w:snapToGrid w:val="0"/>
              <w:spacing w:line="320" w:lineRule="exact"/>
              <w:rPr>
                <w:kern w:val="0"/>
                <w:sz w:val="24"/>
                <w:szCs w:val="24"/>
              </w:rPr>
            </w:pPr>
          </w:p>
        </w:tc>
      </w:tr>
      <w:tr w:rsidR="004202FB">
        <w:trPr>
          <w:cantSplit/>
          <w:trHeight w:val="678"/>
          <w:jc w:val="center"/>
        </w:trPr>
        <w:tc>
          <w:tcPr>
            <w:tcW w:w="1985" w:type="dxa"/>
            <w:vMerge/>
            <w:vAlign w:val="center"/>
          </w:tcPr>
          <w:p w:rsidR="004202FB" w:rsidRDefault="004202FB">
            <w:pPr>
              <w:adjustRightInd w:val="0"/>
              <w:snapToGrid w:val="0"/>
              <w:spacing w:line="320" w:lineRule="exact"/>
              <w:jc w:val="center"/>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3.3</w:t>
            </w:r>
          </w:p>
        </w:tc>
        <w:tc>
          <w:tcPr>
            <w:tcW w:w="7776" w:type="dxa"/>
            <w:vAlign w:val="center"/>
          </w:tcPr>
          <w:p w:rsidR="004202FB" w:rsidRDefault="00920FDD">
            <w:pPr>
              <w:widowControl/>
              <w:adjustRightInd w:val="0"/>
              <w:snapToGrid w:val="0"/>
              <w:spacing w:line="320" w:lineRule="exact"/>
              <w:rPr>
                <w:kern w:val="0"/>
                <w:sz w:val="24"/>
                <w:szCs w:val="24"/>
              </w:rPr>
            </w:pPr>
            <w:r>
              <w:rPr>
                <w:kern w:val="0"/>
                <w:sz w:val="24"/>
                <w:szCs w:val="24"/>
              </w:rPr>
              <w:t>建立和保存食品原辅料、食品添加剂、食品相关产品的贮存、保管记录和领用出库记录。</w:t>
            </w:r>
          </w:p>
        </w:tc>
        <w:tc>
          <w:tcPr>
            <w:tcW w:w="1193" w:type="dxa"/>
            <w:vAlign w:val="center"/>
          </w:tcPr>
          <w:p w:rsidR="004202FB" w:rsidRDefault="00920FDD">
            <w:pPr>
              <w:widowControl/>
              <w:adjustRightInd w:val="0"/>
              <w:snapToGrid w:val="0"/>
              <w:spacing w:line="32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1.5</w:t>
            </w:r>
          </w:p>
        </w:tc>
        <w:tc>
          <w:tcPr>
            <w:tcW w:w="739" w:type="dxa"/>
          </w:tcPr>
          <w:p w:rsidR="004202FB" w:rsidRDefault="004202FB">
            <w:pPr>
              <w:widowControl/>
              <w:adjustRightInd w:val="0"/>
              <w:snapToGrid w:val="0"/>
              <w:spacing w:line="320" w:lineRule="exact"/>
              <w:rPr>
                <w:kern w:val="0"/>
                <w:sz w:val="24"/>
                <w:szCs w:val="24"/>
              </w:rPr>
            </w:pPr>
          </w:p>
        </w:tc>
      </w:tr>
      <w:tr w:rsidR="004202FB">
        <w:trPr>
          <w:cantSplit/>
          <w:jc w:val="center"/>
        </w:trPr>
        <w:tc>
          <w:tcPr>
            <w:tcW w:w="1985" w:type="dxa"/>
            <w:vMerge w:val="restart"/>
            <w:vAlign w:val="center"/>
          </w:tcPr>
          <w:p w:rsidR="004202FB" w:rsidRDefault="00920FDD">
            <w:pPr>
              <w:adjustRightInd w:val="0"/>
              <w:snapToGrid w:val="0"/>
              <w:spacing w:line="320" w:lineRule="exact"/>
              <w:rPr>
                <w:kern w:val="0"/>
                <w:sz w:val="24"/>
                <w:szCs w:val="24"/>
              </w:rPr>
            </w:pPr>
            <w:r>
              <w:rPr>
                <w:kern w:val="0"/>
                <w:sz w:val="24"/>
                <w:szCs w:val="24"/>
              </w:rPr>
              <w:t>4</w:t>
            </w:r>
            <w:r>
              <w:rPr>
                <w:kern w:val="0"/>
                <w:sz w:val="24"/>
                <w:szCs w:val="24"/>
              </w:rPr>
              <w:t>．生产过程控制注：在成品库至少抽取</w:t>
            </w:r>
            <w:r>
              <w:rPr>
                <w:kern w:val="0"/>
                <w:sz w:val="24"/>
                <w:szCs w:val="24"/>
              </w:rPr>
              <w:t>2</w:t>
            </w:r>
            <w:r>
              <w:rPr>
                <w:kern w:val="0"/>
                <w:sz w:val="24"/>
                <w:szCs w:val="24"/>
              </w:rPr>
              <w:t>批次产品，按生产日期或批号追溯生产过程记录及控制的全部检查，有专供特定人群的产品至少抽查</w:t>
            </w:r>
            <w:r>
              <w:rPr>
                <w:kern w:val="0"/>
                <w:sz w:val="24"/>
                <w:szCs w:val="24"/>
              </w:rPr>
              <w:t>1</w:t>
            </w:r>
            <w:r>
              <w:rPr>
                <w:kern w:val="0"/>
                <w:sz w:val="24"/>
                <w:szCs w:val="24"/>
              </w:rPr>
              <w:t>个产品。</w:t>
            </w: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4.1</w:t>
            </w:r>
          </w:p>
        </w:tc>
        <w:tc>
          <w:tcPr>
            <w:tcW w:w="7776" w:type="dxa"/>
            <w:vAlign w:val="center"/>
          </w:tcPr>
          <w:p w:rsidR="004202FB" w:rsidRDefault="00920FDD">
            <w:pPr>
              <w:widowControl/>
              <w:adjustRightInd w:val="0"/>
              <w:snapToGrid w:val="0"/>
              <w:spacing w:line="440" w:lineRule="exact"/>
              <w:rPr>
                <w:kern w:val="0"/>
                <w:sz w:val="24"/>
                <w:szCs w:val="24"/>
              </w:rPr>
            </w:pPr>
            <w:r>
              <w:rPr>
                <w:kern w:val="0"/>
                <w:sz w:val="24"/>
                <w:szCs w:val="24"/>
              </w:rPr>
              <w:t>有食品安全自查制度文件，定期对食品安全状况进行自查并记录和处置。</w:t>
            </w:r>
          </w:p>
        </w:tc>
        <w:tc>
          <w:tcPr>
            <w:tcW w:w="1193" w:type="dxa"/>
            <w:vAlign w:val="center"/>
          </w:tcPr>
          <w:p w:rsidR="004202FB" w:rsidRDefault="00920FDD">
            <w:pPr>
              <w:widowControl/>
              <w:adjustRightInd w:val="0"/>
              <w:snapToGrid w:val="0"/>
              <w:spacing w:line="44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1.5</w:t>
            </w:r>
          </w:p>
        </w:tc>
        <w:tc>
          <w:tcPr>
            <w:tcW w:w="739" w:type="dxa"/>
          </w:tcPr>
          <w:p w:rsidR="004202FB" w:rsidRDefault="004202FB">
            <w:pPr>
              <w:widowControl/>
              <w:adjustRightInd w:val="0"/>
              <w:snapToGrid w:val="0"/>
              <w:spacing w:line="400" w:lineRule="exact"/>
              <w:rPr>
                <w:kern w:val="0"/>
                <w:sz w:val="24"/>
                <w:szCs w:val="24"/>
              </w:rPr>
            </w:pPr>
          </w:p>
        </w:tc>
      </w:tr>
      <w:tr w:rsidR="004202FB">
        <w:trPr>
          <w:cantSplit/>
          <w:jc w:val="center"/>
        </w:trPr>
        <w:tc>
          <w:tcPr>
            <w:tcW w:w="1985" w:type="dxa"/>
            <w:vMerge/>
            <w:vAlign w:val="center"/>
          </w:tcPr>
          <w:p w:rsidR="004202FB" w:rsidRDefault="004202FB">
            <w:pPr>
              <w:adjustRightInd w:val="0"/>
              <w:snapToGrid w:val="0"/>
              <w:spacing w:line="320" w:lineRule="exact"/>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*4.2</w:t>
            </w:r>
          </w:p>
        </w:tc>
        <w:tc>
          <w:tcPr>
            <w:tcW w:w="7776" w:type="dxa"/>
            <w:vAlign w:val="center"/>
          </w:tcPr>
          <w:p w:rsidR="004202FB" w:rsidRDefault="00920FDD">
            <w:pPr>
              <w:widowControl/>
              <w:adjustRightInd w:val="0"/>
              <w:snapToGrid w:val="0"/>
              <w:spacing w:line="320" w:lineRule="exact"/>
              <w:rPr>
                <w:kern w:val="0"/>
                <w:sz w:val="24"/>
                <w:szCs w:val="24"/>
              </w:rPr>
            </w:pPr>
            <w:r>
              <w:rPr>
                <w:kern w:val="0"/>
                <w:sz w:val="24"/>
                <w:szCs w:val="24"/>
              </w:rPr>
              <w:t>使用的原辅料、食品添加剂、食品相关产品的品种与索证索票、进货查验记录内容一致。</w:t>
            </w:r>
          </w:p>
        </w:tc>
        <w:tc>
          <w:tcPr>
            <w:tcW w:w="1193" w:type="dxa"/>
            <w:vAlign w:val="center"/>
          </w:tcPr>
          <w:p w:rsidR="004202FB" w:rsidRDefault="00920FDD">
            <w:pPr>
              <w:widowControl/>
              <w:adjustRightInd w:val="0"/>
              <w:snapToGrid w:val="0"/>
              <w:spacing w:line="44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2</w:t>
            </w:r>
          </w:p>
        </w:tc>
        <w:tc>
          <w:tcPr>
            <w:tcW w:w="739" w:type="dxa"/>
          </w:tcPr>
          <w:p w:rsidR="004202FB" w:rsidRDefault="004202FB">
            <w:pPr>
              <w:widowControl/>
              <w:adjustRightInd w:val="0"/>
              <w:snapToGrid w:val="0"/>
              <w:spacing w:line="400" w:lineRule="exact"/>
              <w:rPr>
                <w:kern w:val="0"/>
                <w:sz w:val="24"/>
                <w:szCs w:val="24"/>
              </w:rPr>
            </w:pPr>
          </w:p>
        </w:tc>
      </w:tr>
      <w:tr w:rsidR="004202FB">
        <w:trPr>
          <w:cantSplit/>
          <w:trHeight w:val="823"/>
          <w:jc w:val="center"/>
        </w:trPr>
        <w:tc>
          <w:tcPr>
            <w:tcW w:w="1985" w:type="dxa"/>
            <w:vMerge/>
            <w:vAlign w:val="center"/>
          </w:tcPr>
          <w:p w:rsidR="004202FB" w:rsidRDefault="004202FB">
            <w:pPr>
              <w:widowControl/>
              <w:adjustRightInd w:val="0"/>
              <w:snapToGrid w:val="0"/>
              <w:spacing w:line="320" w:lineRule="exact"/>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*4.3</w:t>
            </w:r>
          </w:p>
        </w:tc>
        <w:tc>
          <w:tcPr>
            <w:tcW w:w="7776" w:type="dxa"/>
            <w:vAlign w:val="center"/>
          </w:tcPr>
          <w:p w:rsidR="004202FB" w:rsidRDefault="00920FDD">
            <w:pPr>
              <w:widowControl/>
              <w:adjustRightInd w:val="0"/>
              <w:snapToGrid w:val="0"/>
              <w:spacing w:line="320" w:lineRule="exact"/>
              <w:rPr>
                <w:kern w:val="0"/>
                <w:sz w:val="24"/>
                <w:szCs w:val="24"/>
              </w:rPr>
            </w:pPr>
            <w:r>
              <w:rPr>
                <w:kern w:val="0"/>
                <w:sz w:val="24"/>
                <w:szCs w:val="24"/>
              </w:rPr>
              <w:t>建立和保存生产投料记录，包括投料种类、品名、生产日期或批号、使用数量等。</w:t>
            </w:r>
          </w:p>
        </w:tc>
        <w:tc>
          <w:tcPr>
            <w:tcW w:w="1193" w:type="dxa"/>
            <w:vAlign w:val="center"/>
          </w:tcPr>
          <w:p w:rsidR="004202FB" w:rsidRDefault="00920FDD">
            <w:pPr>
              <w:widowControl/>
              <w:adjustRightInd w:val="0"/>
              <w:snapToGrid w:val="0"/>
              <w:spacing w:line="44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2</w:t>
            </w:r>
          </w:p>
        </w:tc>
        <w:tc>
          <w:tcPr>
            <w:tcW w:w="739" w:type="dxa"/>
          </w:tcPr>
          <w:p w:rsidR="004202FB" w:rsidRDefault="004202FB">
            <w:pPr>
              <w:widowControl/>
              <w:adjustRightInd w:val="0"/>
              <w:snapToGrid w:val="0"/>
              <w:spacing w:line="400" w:lineRule="exact"/>
              <w:rPr>
                <w:kern w:val="0"/>
                <w:sz w:val="24"/>
                <w:szCs w:val="24"/>
              </w:rPr>
            </w:pPr>
          </w:p>
        </w:tc>
      </w:tr>
      <w:tr w:rsidR="004202FB">
        <w:trPr>
          <w:cantSplit/>
          <w:trHeight w:val="803"/>
          <w:jc w:val="center"/>
        </w:trPr>
        <w:tc>
          <w:tcPr>
            <w:tcW w:w="1985" w:type="dxa"/>
            <w:vMerge/>
            <w:vAlign w:val="center"/>
          </w:tcPr>
          <w:p w:rsidR="004202FB" w:rsidRDefault="004202FB">
            <w:pPr>
              <w:adjustRightInd w:val="0"/>
              <w:snapToGrid w:val="0"/>
              <w:spacing w:line="320" w:lineRule="exact"/>
              <w:jc w:val="center"/>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*4.4</w:t>
            </w:r>
          </w:p>
        </w:tc>
        <w:tc>
          <w:tcPr>
            <w:tcW w:w="7776" w:type="dxa"/>
            <w:vAlign w:val="center"/>
          </w:tcPr>
          <w:p w:rsidR="004202FB" w:rsidRDefault="00920FDD">
            <w:pPr>
              <w:widowControl/>
              <w:adjustRightInd w:val="0"/>
              <w:snapToGrid w:val="0"/>
              <w:spacing w:line="320" w:lineRule="exact"/>
              <w:rPr>
                <w:kern w:val="0"/>
                <w:sz w:val="24"/>
                <w:szCs w:val="24"/>
              </w:rPr>
            </w:pPr>
            <w:r>
              <w:rPr>
                <w:kern w:val="0"/>
                <w:sz w:val="24"/>
                <w:szCs w:val="24"/>
              </w:rPr>
              <w:t>未发现使用非食品原料、回收食品、食品添加剂以外的化学物质、超过保质期的食品原料和食品添加剂生产食品。</w:t>
            </w:r>
          </w:p>
        </w:tc>
        <w:tc>
          <w:tcPr>
            <w:tcW w:w="1193" w:type="dxa"/>
            <w:vAlign w:val="center"/>
          </w:tcPr>
          <w:p w:rsidR="004202FB" w:rsidRDefault="00920FDD">
            <w:pPr>
              <w:widowControl/>
              <w:adjustRightInd w:val="0"/>
              <w:snapToGrid w:val="0"/>
              <w:spacing w:line="44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2</w:t>
            </w:r>
          </w:p>
        </w:tc>
        <w:tc>
          <w:tcPr>
            <w:tcW w:w="739" w:type="dxa"/>
          </w:tcPr>
          <w:p w:rsidR="004202FB" w:rsidRDefault="004202FB">
            <w:pPr>
              <w:widowControl/>
              <w:adjustRightInd w:val="0"/>
              <w:snapToGrid w:val="0"/>
              <w:spacing w:line="400" w:lineRule="exact"/>
              <w:rPr>
                <w:kern w:val="0"/>
                <w:sz w:val="24"/>
                <w:szCs w:val="24"/>
              </w:rPr>
            </w:pPr>
          </w:p>
        </w:tc>
      </w:tr>
      <w:tr w:rsidR="004202FB">
        <w:trPr>
          <w:cantSplit/>
          <w:jc w:val="center"/>
        </w:trPr>
        <w:tc>
          <w:tcPr>
            <w:tcW w:w="1985" w:type="dxa"/>
            <w:vMerge/>
            <w:vAlign w:val="center"/>
          </w:tcPr>
          <w:p w:rsidR="004202FB" w:rsidRDefault="004202FB">
            <w:pPr>
              <w:adjustRightInd w:val="0"/>
              <w:snapToGrid w:val="0"/>
              <w:spacing w:line="320" w:lineRule="exact"/>
              <w:jc w:val="center"/>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*4.5</w:t>
            </w:r>
          </w:p>
        </w:tc>
        <w:tc>
          <w:tcPr>
            <w:tcW w:w="7776" w:type="dxa"/>
            <w:vAlign w:val="center"/>
          </w:tcPr>
          <w:p w:rsidR="004202FB" w:rsidRDefault="00920FDD">
            <w:pPr>
              <w:widowControl/>
              <w:adjustRightInd w:val="0"/>
              <w:snapToGrid w:val="0"/>
              <w:spacing w:line="440" w:lineRule="exact"/>
              <w:rPr>
                <w:kern w:val="0"/>
                <w:sz w:val="24"/>
                <w:szCs w:val="24"/>
              </w:rPr>
            </w:pPr>
            <w:r>
              <w:rPr>
                <w:kern w:val="0"/>
                <w:sz w:val="24"/>
                <w:szCs w:val="24"/>
              </w:rPr>
              <w:t>未发现超范围、超限量使用食品添加剂的情况。</w:t>
            </w:r>
          </w:p>
        </w:tc>
        <w:tc>
          <w:tcPr>
            <w:tcW w:w="1193" w:type="dxa"/>
            <w:vAlign w:val="center"/>
          </w:tcPr>
          <w:p w:rsidR="004202FB" w:rsidRDefault="00920FDD">
            <w:pPr>
              <w:widowControl/>
              <w:adjustRightInd w:val="0"/>
              <w:snapToGrid w:val="0"/>
              <w:spacing w:line="44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2</w:t>
            </w:r>
          </w:p>
        </w:tc>
        <w:tc>
          <w:tcPr>
            <w:tcW w:w="739" w:type="dxa"/>
          </w:tcPr>
          <w:p w:rsidR="004202FB" w:rsidRDefault="004202FB">
            <w:pPr>
              <w:widowControl/>
              <w:adjustRightInd w:val="0"/>
              <w:snapToGrid w:val="0"/>
              <w:spacing w:line="400" w:lineRule="exact"/>
              <w:rPr>
                <w:kern w:val="0"/>
                <w:sz w:val="24"/>
                <w:szCs w:val="24"/>
              </w:rPr>
            </w:pPr>
          </w:p>
        </w:tc>
      </w:tr>
      <w:tr w:rsidR="004202FB">
        <w:trPr>
          <w:cantSplit/>
          <w:jc w:val="center"/>
        </w:trPr>
        <w:tc>
          <w:tcPr>
            <w:tcW w:w="1985" w:type="dxa"/>
            <w:vMerge/>
            <w:vAlign w:val="center"/>
          </w:tcPr>
          <w:p w:rsidR="004202FB" w:rsidRDefault="004202FB">
            <w:pPr>
              <w:adjustRightInd w:val="0"/>
              <w:snapToGrid w:val="0"/>
              <w:spacing w:line="320" w:lineRule="exact"/>
              <w:jc w:val="center"/>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4.6</w:t>
            </w:r>
          </w:p>
        </w:tc>
        <w:tc>
          <w:tcPr>
            <w:tcW w:w="7776" w:type="dxa"/>
            <w:vAlign w:val="center"/>
          </w:tcPr>
          <w:p w:rsidR="004202FB" w:rsidRDefault="00920FDD">
            <w:pPr>
              <w:widowControl/>
              <w:adjustRightInd w:val="0"/>
              <w:snapToGrid w:val="0"/>
              <w:spacing w:line="320" w:lineRule="exact"/>
              <w:rPr>
                <w:kern w:val="0"/>
                <w:sz w:val="24"/>
                <w:szCs w:val="24"/>
              </w:rPr>
            </w:pPr>
            <w:r>
              <w:rPr>
                <w:kern w:val="0"/>
                <w:sz w:val="24"/>
                <w:szCs w:val="24"/>
              </w:rPr>
              <w:t>生产或使用的新食品原料，限定于国务院卫生行政部门公告的新食品原料范围内。</w:t>
            </w:r>
          </w:p>
        </w:tc>
        <w:tc>
          <w:tcPr>
            <w:tcW w:w="1193" w:type="dxa"/>
            <w:vAlign w:val="center"/>
          </w:tcPr>
          <w:p w:rsidR="004202FB" w:rsidRDefault="00920FDD">
            <w:pPr>
              <w:widowControl/>
              <w:adjustRightInd w:val="0"/>
              <w:snapToGrid w:val="0"/>
              <w:spacing w:line="44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w:t>
            </w:r>
          </w:p>
        </w:tc>
        <w:tc>
          <w:tcPr>
            <w:tcW w:w="739" w:type="dxa"/>
          </w:tcPr>
          <w:p w:rsidR="004202FB" w:rsidRDefault="004202FB">
            <w:pPr>
              <w:widowControl/>
              <w:adjustRightInd w:val="0"/>
              <w:snapToGrid w:val="0"/>
              <w:spacing w:line="400" w:lineRule="exact"/>
              <w:rPr>
                <w:kern w:val="0"/>
                <w:sz w:val="24"/>
                <w:szCs w:val="24"/>
              </w:rPr>
            </w:pPr>
          </w:p>
        </w:tc>
      </w:tr>
      <w:tr w:rsidR="004202FB">
        <w:trPr>
          <w:cantSplit/>
          <w:jc w:val="center"/>
        </w:trPr>
        <w:tc>
          <w:tcPr>
            <w:tcW w:w="1985" w:type="dxa"/>
            <w:vMerge/>
            <w:vAlign w:val="center"/>
          </w:tcPr>
          <w:p w:rsidR="004202FB" w:rsidRDefault="004202FB">
            <w:pPr>
              <w:adjustRightInd w:val="0"/>
              <w:snapToGrid w:val="0"/>
              <w:spacing w:line="320" w:lineRule="exact"/>
              <w:jc w:val="center"/>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*4.7</w:t>
            </w:r>
          </w:p>
        </w:tc>
        <w:tc>
          <w:tcPr>
            <w:tcW w:w="7776" w:type="dxa"/>
            <w:vAlign w:val="center"/>
          </w:tcPr>
          <w:p w:rsidR="004202FB" w:rsidRDefault="00920FDD">
            <w:pPr>
              <w:widowControl/>
              <w:adjustRightInd w:val="0"/>
              <w:snapToGrid w:val="0"/>
              <w:spacing w:line="440" w:lineRule="exact"/>
              <w:rPr>
                <w:kern w:val="0"/>
                <w:sz w:val="24"/>
                <w:szCs w:val="24"/>
              </w:rPr>
            </w:pPr>
            <w:r>
              <w:rPr>
                <w:kern w:val="0"/>
                <w:sz w:val="24"/>
                <w:szCs w:val="24"/>
              </w:rPr>
              <w:t>未发现使用药品、仅用于保健食品的原料生产食品。</w:t>
            </w:r>
          </w:p>
        </w:tc>
        <w:tc>
          <w:tcPr>
            <w:tcW w:w="1193" w:type="dxa"/>
            <w:vAlign w:val="center"/>
          </w:tcPr>
          <w:p w:rsidR="004202FB" w:rsidRDefault="00920FDD">
            <w:pPr>
              <w:widowControl/>
              <w:adjustRightInd w:val="0"/>
              <w:snapToGrid w:val="0"/>
              <w:spacing w:line="44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2</w:t>
            </w:r>
          </w:p>
        </w:tc>
        <w:tc>
          <w:tcPr>
            <w:tcW w:w="739" w:type="dxa"/>
          </w:tcPr>
          <w:p w:rsidR="004202FB" w:rsidRDefault="004202FB">
            <w:pPr>
              <w:widowControl/>
              <w:adjustRightInd w:val="0"/>
              <w:snapToGrid w:val="0"/>
              <w:spacing w:line="400" w:lineRule="exact"/>
              <w:rPr>
                <w:kern w:val="0"/>
                <w:sz w:val="24"/>
                <w:szCs w:val="24"/>
              </w:rPr>
            </w:pPr>
          </w:p>
        </w:tc>
      </w:tr>
      <w:tr w:rsidR="004202FB">
        <w:trPr>
          <w:cantSplit/>
          <w:jc w:val="center"/>
        </w:trPr>
        <w:tc>
          <w:tcPr>
            <w:tcW w:w="1985" w:type="dxa"/>
            <w:vMerge/>
            <w:vAlign w:val="center"/>
          </w:tcPr>
          <w:p w:rsidR="004202FB" w:rsidRDefault="004202FB">
            <w:pPr>
              <w:adjustRightInd w:val="0"/>
              <w:snapToGrid w:val="0"/>
              <w:spacing w:line="320" w:lineRule="exact"/>
              <w:jc w:val="center"/>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*4.8</w:t>
            </w:r>
          </w:p>
        </w:tc>
        <w:tc>
          <w:tcPr>
            <w:tcW w:w="7776" w:type="dxa"/>
            <w:vAlign w:val="center"/>
          </w:tcPr>
          <w:p w:rsidR="004202FB" w:rsidRDefault="00920FDD">
            <w:pPr>
              <w:widowControl/>
              <w:adjustRightInd w:val="0"/>
              <w:snapToGrid w:val="0"/>
              <w:spacing w:line="440" w:lineRule="exact"/>
              <w:rPr>
                <w:kern w:val="0"/>
                <w:sz w:val="24"/>
                <w:szCs w:val="24"/>
              </w:rPr>
            </w:pPr>
            <w:r>
              <w:rPr>
                <w:kern w:val="0"/>
                <w:sz w:val="24"/>
                <w:szCs w:val="24"/>
              </w:rPr>
              <w:t>生产记录中的生产工艺和参数与企业申请许可时提供的工艺流程一致。</w:t>
            </w:r>
          </w:p>
        </w:tc>
        <w:tc>
          <w:tcPr>
            <w:tcW w:w="1193" w:type="dxa"/>
          </w:tcPr>
          <w:p w:rsidR="004202FB" w:rsidRDefault="00920FDD">
            <w:pPr>
              <w:widowControl/>
              <w:adjustRightInd w:val="0"/>
              <w:snapToGrid w:val="0"/>
              <w:spacing w:line="44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2</w:t>
            </w:r>
          </w:p>
        </w:tc>
        <w:tc>
          <w:tcPr>
            <w:tcW w:w="739" w:type="dxa"/>
          </w:tcPr>
          <w:p w:rsidR="004202FB" w:rsidRDefault="004202FB">
            <w:pPr>
              <w:widowControl/>
              <w:adjustRightInd w:val="0"/>
              <w:snapToGrid w:val="0"/>
              <w:spacing w:line="400" w:lineRule="exact"/>
              <w:rPr>
                <w:kern w:val="0"/>
                <w:sz w:val="24"/>
                <w:szCs w:val="24"/>
              </w:rPr>
            </w:pPr>
          </w:p>
        </w:tc>
      </w:tr>
      <w:tr w:rsidR="004202FB">
        <w:trPr>
          <w:cantSplit/>
          <w:jc w:val="center"/>
        </w:trPr>
        <w:tc>
          <w:tcPr>
            <w:tcW w:w="1985" w:type="dxa"/>
            <w:vMerge/>
            <w:vAlign w:val="center"/>
          </w:tcPr>
          <w:p w:rsidR="004202FB" w:rsidRDefault="004202FB">
            <w:pPr>
              <w:adjustRightInd w:val="0"/>
              <w:snapToGrid w:val="0"/>
              <w:spacing w:line="320" w:lineRule="exact"/>
              <w:jc w:val="center"/>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*4.9</w:t>
            </w:r>
          </w:p>
        </w:tc>
        <w:tc>
          <w:tcPr>
            <w:tcW w:w="7776" w:type="dxa"/>
            <w:vAlign w:val="center"/>
          </w:tcPr>
          <w:p w:rsidR="004202FB" w:rsidRDefault="00920FDD">
            <w:pPr>
              <w:widowControl/>
              <w:adjustRightInd w:val="0"/>
              <w:snapToGrid w:val="0"/>
              <w:spacing w:line="440" w:lineRule="exact"/>
              <w:rPr>
                <w:kern w:val="0"/>
                <w:sz w:val="24"/>
                <w:szCs w:val="24"/>
              </w:rPr>
            </w:pPr>
            <w:r>
              <w:rPr>
                <w:kern w:val="0"/>
                <w:sz w:val="24"/>
                <w:szCs w:val="24"/>
              </w:rPr>
              <w:t>建立和保存生产加工过程关键控制点的控制情况记录。</w:t>
            </w:r>
          </w:p>
        </w:tc>
        <w:tc>
          <w:tcPr>
            <w:tcW w:w="1193" w:type="dxa"/>
            <w:vAlign w:val="center"/>
          </w:tcPr>
          <w:p w:rsidR="004202FB" w:rsidRDefault="00920FDD">
            <w:pPr>
              <w:widowControl/>
              <w:adjustRightInd w:val="0"/>
              <w:snapToGrid w:val="0"/>
              <w:spacing w:line="44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2</w:t>
            </w:r>
          </w:p>
        </w:tc>
        <w:tc>
          <w:tcPr>
            <w:tcW w:w="739" w:type="dxa"/>
          </w:tcPr>
          <w:p w:rsidR="004202FB" w:rsidRDefault="004202FB">
            <w:pPr>
              <w:widowControl/>
              <w:adjustRightInd w:val="0"/>
              <w:snapToGrid w:val="0"/>
              <w:spacing w:line="400" w:lineRule="exact"/>
              <w:rPr>
                <w:kern w:val="0"/>
                <w:sz w:val="24"/>
                <w:szCs w:val="24"/>
              </w:rPr>
            </w:pPr>
          </w:p>
        </w:tc>
      </w:tr>
      <w:tr w:rsidR="004202FB">
        <w:trPr>
          <w:cantSplit/>
          <w:jc w:val="center"/>
        </w:trPr>
        <w:tc>
          <w:tcPr>
            <w:tcW w:w="1985" w:type="dxa"/>
            <w:vMerge/>
            <w:vAlign w:val="center"/>
          </w:tcPr>
          <w:p w:rsidR="004202FB" w:rsidRDefault="004202FB">
            <w:pPr>
              <w:adjustRightInd w:val="0"/>
              <w:snapToGrid w:val="0"/>
              <w:spacing w:line="320" w:lineRule="exact"/>
              <w:jc w:val="center"/>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4.10</w:t>
            </w:r>
          </w:p>
        </w:tc>
        <w:tc>
          <w:tcPr>
            <w:tcW w:w="7776" w:type="dxa"/>
            <w:vAlign w:val="center"/>
          </w:tcPr>
          <w:p w:rsidR="004202FB" w:rsidRDefault="00920FDD">
            <w:pPr>
              <w:widowControl/>
              <w:adjustRightInd w:val="0"/>
              <w:snapToGrid w:val="0"/>
              <w:spacing w:line="440" w:lineRule="exact"/>
              <w:rPr>
                <w:kern w:val="0"/>
                <w:sz w:val="24"/>
                <w:szCs w:val="24"/>
              </w:rPr>
            </w:pPr>
            <w:r>
              <w:rPr>
                <w:kern w:val="0"/>
                <w:sz w:val="24"/>
                <w:szCs w:val="24"/>
              </w:rPr>
              <w:t>生产现场未发现人流、物流交叉污染。</w:t>
            </w:r>
          </w:p>
        </w:tc>
        <w:tc>
          <w:tcPr>
            <w:tcW w:w="1193" w:type="dxa"/>
            <w:vAlign w:val="center"/>
          </w:tcPr>
          <w:p w:rsidR="004202FB" w:rsidRDefault="00920FDD">
            <w:pPr>
              <w:widowControl/>
              <w:adjustRightInd w:val="0"/>
              <w:snapToGrid w:val="0"/>
              <w:spacing w:line="44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1.5</w:t>
            </w:r>
          </w:p>
        </w:tc>
        <w:tc>
          <w:tcPr>
            <w:tcW w:w="739" w:type="dxa"/>
          </w:tcPr>
          <w:p w:rsidR="004202FB" w:rsidRDefault="004202FB">
            <w:pPr>
              <w:widowControl/>
              <w:adjustRightInd w:val="0"/>
              <w:snapToGrid w:val="0"/>
              <w:spacing w:line="400" w:lineRule="exact"/>
              <w:rPr>
                <w:kern w:val="0"/>
                <w:sz w:val="24"/>
                <w:szCs w:val="24"/>
              </w:rPr>
            </w:pPr>
          </w:p>
        </w:tc>
      </w:tr>
      <w:tr w:rsidR="004202FB">
        <w:trPr>
          <w:cantSplit/>
          <w:jc w:val="center"/>
        </w:trPr>
        <w:tc>
          <w:tcPr>
            <w:tcW w:w="1985" w:type="dxa"/>
            <w:vMerge/>
            <w:vAlign w:val="center"/>
          </w:tcPr>
          <w:p w:rsidR="004202FB" w:rsidRDefault="004202FB">
            <w:pPr>
              <w:adjustRightInd w:val="0"/>
              <w:snapToGrid w:val="0"/>
              <w:spacing w:line="320" w:lineRule="exact"/>
              <w:jc w:val="center"/>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4.11</w:t>
            </w:r>
          </w:p>
        </w:tc>
        <w:tc>
          <w:tcPr>
            <w:tcW w:w="7776" w:type="dxa"/>
            <w:vAlign w:val="center"/>
          </w:tcPr>
          <w:p w:rsidR="004202FB" w:rsidRDefault="00920FDD">
            <w:pPr>
              <w:widowControl/>
              <w:adjustRightInd w:val="0"/>
              <w:snapToGrid w:val="0"/>
              <w:spacing w:line="440" w:lineRule="exact"/>
              <w:rPr>
                <w:kern w:val="0"/>
                <w:sz w:val="24"/>
                <w:szCs w:val="24"/>
              </w:rPr>
            </w:pPr>
            <w:r>
              <w:rPr>
                <w:kern w:val="0"/>
                <w:sz w:val="24"/>
                <w:szCs w:val="24"/>
              </w:rPr>
              <w:t>未发现原辅料、半成品与直接入口食品交叉污染。</w:t>
            </w:r>
          </w:p>
        </w:tc>
        <w:tc>
          <w:tcPr>
            <w:tcW w:w="1193" w:type="dxa"/>
            <w:vAlign w:val="center"/>
          </w:tcPr>
          <w:p w:rsidR="004202FB" w:rsidRDefault="00920FDD">
            <w:pPr>
              <w:widowControl/>
              <w:adjustRightInd w:val="0"/>
              <w:snapToGrid w:val="0"/>
              <w:spacing w:line="44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1.5</w:t>
            </w:r>
          </w:p>
        </w:tc>
        <w:tc>
          <w:tcPr>
            <w:tcW w:w="739" w:type="dxa"/>
          </w:tcPr>
          <w:p w:rsidR="004202FB" w:rsidRDefault="004202FB">
            <w:pPr>
              <w:widowControl/>
              <w:adjustRightInd w:val="0"/>
              <w:snapToGrid w:val="0"/>
              <w:spacing w:line="400" w:lineRule="exact"/>
              <w:rPr>
                <w:kern w:val="0"/>
                <w:sz w:val="24"/>
                <w:szCs w:val="24"/>
              </w:rPr>
            </w:pPr>
          </w:p>
        </w:tc>
      </w:tr>
      <w:tr w:rsidR="004202FB">
        <w:trPr>
          <w:cantSplit/>
          <w:jc w:val="center"/>
        </w:trPr>
        <w:tc>
          <w:tcPr>
            <w:tcW w:w="1985" w:type="dxa"/>
            <w:vMerge/>
            <w:vAlign w:val="center"/>
          </w:tcPr>
          <w:p w:rsidR="004202FB" w:rsidRDefault="004202FB">
            <w:pPr>
              <w:adjustRightInd w:val="0"/>
              <w:snapToGrid w:val="0"/>
              <w:spacing w:line="320" w:lineRule="exact"/>
              <w:jc w:val="center"/>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4.12</w:t>
            </w:r>
          </w:p>
        </w:tc>
        <w:tc>
          <w:tcPr>
            <w:tcW w:w="7776" w:type="dxa"/>
            <w:vAlign w:val="center"/>
          </w:tcPr>
          <w:p w:rsidR="004202FB" w:rsidRDefault="00920FDD">
            <w:pPr>
              <w:widowControl/>
              <w:adjustRightInd w:val="0"/>
              <w:snapToGrid w:val="0"/>
              <w:spacing w:line="440" w:lineRule="exact"/>
              <w:rPr>
                <w:kern w:val="0"/>
                <w:sz w:val="24"/>
                <w:szCs w:val="24"/>
              </w:rPr>
            </w:pPr>
            <w:r>
              <w:rPr>
                <w:kern w:val="0"/>
                <w:sz w:val="24"/>
                <w:szCs w:val="24"/>
              </w:rPr>
              <w:t>有温、湿度等生产环境监测要求的，定期进行监测并记录。</w:t>
            </w:r>
          </w:p>
        </w:tc>
        <w:tc>
          <w:tcPr>
            <w:tcW w:w="1193" w:type="dxa"/>
            <w:vAlign w:val="center"/>
          </w:tcPr>
          <w:p w:rsidR="004202FB" w:rsidRDefault="00920FDD">
            <w:pPr>
              <w:widowControl/>
              <w:adjustRightInd w:val="0"/>
              <w:snapToGrid w:val="0"/>
              <w:spacing w:line="44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1.5</w:t>
            </w:r>
          </w:p>
        </w:tc>
        <w:tc>
          <w:tcPr>
            <w:tcW w:w="739" w:type="dxa"/>
          </w:tcPr>
          <w:p w:rsidR="004202FB" w:rsidRDefault="004202FB">
            <w:pPr>
              <w:widowControl/>
              <w:adjustRightInd w:val="0"/>
              <w:snapToGrid w:val="0"/>
              <w:spacing w:line="400" w:lineRule="exact"/>
              <w:rPr>
                <w:kern w:val="0"/>
                <w:sz w:val="24"/>
                <w:szCs w:val="24"/>
              </w:rPr>
            </w:pPr>
          </w:p>
        </w:tc>
      </w:tr>
      <w:tr w:rsidR="004202FB">
        <w:trPr>
          <w:cantSplit/>
          <w:jc w:val="center"/>
        </w:trPr>
        <w:tc>
          <w:tcPr>
            <w:tcW w:w="1985" w:type="dxa"/>
            <w:vMerge/>
            <w:vAlign w:val="center"/>
          </w:tcPr>
          <w:p w:rsidR="004202FB" w:rsidRDefault="004202FB">
            <w:pPr>
              <w:adjustRightInd w:val="0"/>
              <w:snapToGrid w:val="0"/>
              <w:spacing w:line="320" w:lineRule="exact"/>
              <w:jc w:val="center"/>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4.13</w:t>
            </w:r>
          </w:p>
        </w:tc>
        <w:tc>
          <w:tcPr>
            <w:tcW w:w="7776" w:type="dxa"/>
            <w:vAlign w:val="center"/>
          </w:tcPr>
          <w:p w:rsidR="004202FB" w:rsidRDefault="00920FDD">
            <w:pPr>
              <w:widowControl/>
              <w:adjustRightInd w:val="0"/>
              <w:snapToGrid w:val="0"/>
              <w:spacing w:line="440" w:lineRule="exact"/>
              <w:rPr>
                <w:kern w:val="0"/>
                <w:sz w:val="24"/>
                <w:szCs w:val="24"/>
              </w:rPr>
            </w:pPr>
            <w:r>
              <w:rPr>
                <w:kern w:val="0"/>
                <w:sz w:val="24"/>
                <w:szCs w:val="24"/>
              </w:rPr>
              <w:t>生产设备、设施定期维护保养并做好记录。</w:t>
            </w:r>
          </w:p>
        </w:tc>
        <w:tc>
          <w:tcPr>
            <w:tcW w:w="1193" w:type="dxa"/>
            <w:vAlign w:val="center"/>
          </w:tcPr>
          <w:p w:rsidR="004202FB" w:rsidRDefault="00920FDD">
            <w:pPr>
              <w:widowControl/>
              <w:adjustRightInd w:val="0"/>
              <w:snapToGrid w:val="0"/>
              <w:spacing w:line="44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1.5</w:t>
            </w:r>
          </w:p>
        </w:tc>
        <w:tc>
          <w:tcPr>
            <w:tcW w:w="739" w:type="dxa"/>
          </w:tcPr>
          <w:p w:rsidR="004202FB" w:rsidRDefault="004202FB">
            <w:pPr>
              <w:widowControl/>
              <w:adjustRightInd w:val="0"/>
              <w:snapToGrid w:val="0"/>
              <w:spacing w:line="400" w:lineRule="exact"/>
              <w:rPr>
                <w:kern w:val="0"/>
                <w:sz w:val="24"/>
                <w:szCs w:val="24"/>
              </w:rPr>
            </w:pPr>
          </w:p>
        </w:tc>
      </w:tr>
      <w:tr w:rsidR="004202FB">
        <w:trPr>
          <w:cantSplit/>
          <w:trHeight w:val="225"/>
          <w:jc w:val="center"/>
        </w:trPr>
        <w:tc>
          <w:tcPr>
            <w:tcW w:w="1985" w:type="dxa"/>
            <w:vMerge/>
            <w:vAlign w:val="center"/>
          </w:tcPr>
          <w:p w:rsidR="004202FB" w:rsidRDefault="004202FB">
            <w:pPr>
              <w:adjustRightInd w:val="0"/>
              <w:snapToGrid w:val="0"/>
              <w:spacing w:line="320" w:lineRule="exact"/>
              <w:jc w:val="center"/>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*4.14</w:t>
            </w:r>
          </w:p>
        </w:tc>
        <w:tc>
          <w:tcPr>
            <w:tcW w:w="7776" w:type="dxa"/>
            <w:vAlign w:val="center"/>
          </w:tcPr>
          <w:p w:rsidR="004202FB" w:rsidRDefault="00920FDD">
            <w:pPr>
              <w:widowControl/>
              <w:adjustRightInd w:val="0"/>
              <w:snapToGrid w:val="0"/>
              <w:spacing w:line="440" w:lineRule="exact"/>
              <w:rPr>
                <w:kern w:val="0"/>
                <w:sz w:val="24"/>
                <w:szCs w:val="24"/>
              </w:rPr>
            </w:pPr>
            <w:r>
              <w:rPr>
                <w:kern w:val="0"/>
                <w:sz w:val="24"/>
                <w:szCs w:val="24"/>
              </w:rPr>
              <w:t>未发现标注虚假生产日期或批号的情况。</w:t>
            </w:r>
          </w:p>
        </w:tc>
        <w:tc>
          <w:tcPr>
            <w:tcW w:w="1193" w:type="dxa"/>
            <w:vAlign w:val="center"/>
          </w:tcPr>
          <w:p w:rsidR="004202FB" w:rsidRDefault="00920FDD">
            <w:pPr>
              <w:widowControl/>
              <w:adjustRightInd w:val="0"/>
              <w:snapToGrid w:val="0"/>
              <w:spacing w:line="44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2</w:t>
            </w:r>
          </w:p>
        </w:tc>
        <w:tc>
          <w:tcPr>
            <w:tcW w:w="739" w:type="dxa"/>
          </w:tcPr>
          <w:p w:rsidR="004202FB" w:rsidRDefault="004202FB">
            <w:pPr>
              <w:widowControl/>
              <w:adjustRightInd w:val="0"/>
              <w:snapToGrid w:val="0"/>
              <w:spacing w:line="400" w:lineRule="exact"/>
              <w:rPr>
                <w:kern w:val="0"/>
                <w:sz w:val="24"/>
                <w:szCs w:val="24"/>
              </w:rPr>
            </w:pPr>
          </w:p>
        </w:tc>
      </w:tr>
      <w:tr w:rsidR="004202FB">
        <w:trPr>
          <w:cantSplit/>
          <w:trHeight w:val="752"/>
          <w:jc w:val="center"/>
        </w:trPr>
        <w:tc>
          <w:tcPr>
            <w:tcW w:w="1985" w:type="dxa"/>
            <w:vMerge/>
            <w:vAlign w:val="center"/>
          </w:tcPr>
          <w:p w:rsidR="004202FB" w:rsidRDefault="004202FB">
            <w:pPr>
              <w:adjustRightInd w:val="0"/>
              <w:snapToGrid w:val="0"/>
              <w:spacing w:line="320" w:lineRule="exact"/>
              <w:jc w:val="center"/>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4.15</w:t>
            </w:r>
          </w:p>
        </w:tc>
        <w:tc>
          <w:tcPr>
            <w:tcW w:w="7776" w:type="dxa"/>
            <w:vAlign w:val="center"/>
          </w:tcPr>
          <w:p w:rsidR="004202FB" w:rsidRDefault="00920FDD">
            <w:pPr>
              <w:widowControl/>
              <w:adjustRightInd w:val="0"/>
              <w:snapToGrid w:val="0"/>
              <w:spacing w:line="320" w:lineRule="exact"/>
              <w:rPr>
                <w:kern w:val="0"/>
                <w:sz w:val="24"/>
                <w:szCs w:val="24"/>
              </w:rPr>
            </w:pPr>
            <w:r>
              <w:rPr>
                <w:kern w:val="0"/>
                <w:sz w:val="24"/>
                <w:szCs w:val="24"/>
              </w:rPr>
              <w:t>工作人员穿戴工作衣帽，生产车间内未发现与生产无关的个人或者其他与生产不相关物品，员工洗手消毒后进入生产车间。</w:t>
            </w:r>
          </w:p>
        </w:tc>
        <w:tc>
          <w:tcPr>
            <w:tcW w:w="1193" w:type="dxa"/>
            <w:vAlign w:val="center"/>
          </w:tcPr>
          <w:p w:rsidR="004202FB" w:rsidRDefault="00920FDD">
            <w:pPr>
              <w:widowControl/>
              <w:adjustRightInd w:val="0"/>
              <w:snapToGrid w:val="0"/>
              <w:spacing w:line="44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1.5</w:t>
            </w:r>
          </w:p>
        </w:tc>
        <w:tc>
          <w:tcPr>
            <w:tcW w:w="739" w:type="dxa"/>
          </w:tcPr>
          <w:p w:rsidR="004202FB" w:rsidRDefault="004202FB">
            <w:pPr>
              <w:widowControl/>
              <w:adjustRightInd w:val="0"/>
              <w:snapToGrid w:val="0"/>
              <w:spacing w:line="400" w:lineRule="exact"/>
              <w:rPr>
                <w:kern w:val="0"/>
                <w:sz w:val="24"/>
                <w:szCs w:val="24"/>
              </w:rPr>
            </w:pPr>
          </w:p>
        </w:tc>
      </w:tr>
      <w:tr w:rsidR="004202FB">
        <w:trPr>
          <w:cantSplit/>
          <w:trHeight w:val="834"/>
          <w:jc w:val="center"/>
        </w:trPr>
        <w:tc>
          <w:tcPr>
            <w:tcW w:w="1985" w:type="dxa"/>
            <w:vMerge w:val="restart"/>
            <w:vAlign w:val="center"/>
          </w:tcPr>
          <w:p w:rsidR="004202FB" w:rsidRDefault="00920FDD">
            <w:pPr>
              <w:adjustRightInd w:val="0"/>
              <w:snapToGrid w:val="0"/>
              <w:spacing w:line="320" w:lineRule="exact"/>
              <w:rPr>
                <w:kern w:val="0"/>
                <w:sz w:val="24"/>
                <w:szCs w:val="24"/>
              </w:rPr>
            </w:pPr>
            <w:r>
              <w:rPr>
                <w:kern w:val="0"/>
                <w:sz w:val="24"/>
                <w:szCs w:val="24"/>
              </w:rPr>
              <w:t>5</w:t>
            </w:r>
            <w:r>
              <w:rPr>
                <w:kern w:val="0"/>
                <w:sz w:val="24"/>
                <w:szCs w:val="24"/>
              </w:rPr>
              <w:t>．产品检验结果注：采取抽查方式</w:t>
            </w: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5.1</w:t>
            </w:r>
          </w:p>
        </w:tc>
        <w:tc>
          <w:tcPr>
            <w:tcW w:w="7776" w:type="dxa"/>
            <w:vAlign w:val="center"/>
          </w:tcPr>
          <w:p w:rsidR="004202FB" w:rsidRDefault="00920FDD">
            <w:pPr>
              <w:widowControl/>
              <w:adjustRightInd w:val="0"/>
              <w:snapToGrid w:val="0"/>
              <w:spacing w:line="320" w:lineRule="exact"/>
              <w:rPr>
                <w:kern w:val="0"/>
                <w:sz w:val="24"/>
                <w:szCs w:val="24"/>
              </w:rPr>
            </w:pPr>
            <w:r>
              <w:rPr>
                <w:kern w:val="0"/>
                <w:sz w:val="24"/>
                <w:szCs w:val="24"/>
              </w:rPr>
              <w:t>企业自检的，应具备与所检项目适应的检验室和检验能力，有检验相关设备及化学试剂，检验仪器设备按期检定。</w:t>
            </w:r>
          </w:p>
        </w:tc>
        <w:tc>
          <w:tcPr>
            <w:tcW w:w="1193" w:type="dxa"/>
            <w:vAlign w:val="center"/>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1.5</w:t>
            </w:r>
          </w:p>
        </w:tc>
        <w:tc>
          <w:tcPr>
            <w:tcW w:w="739" w:type="dxa"/>
          </w:tcPr>
          <w:p w:rsidR="004202FB" w:rsidRDefault="004202FB">
            <w:pPr>
              <w:widowControl/>
              <w:adjustRightInd w:val="0"/>
              <w:snapToGrid w:val="0"/>
              <w:spacing w:line="480" w:lineRule="exact"/>
              <w:rPr>
                <w:kern w:val="0"/>
                <w:sz w:val="24"/>
                <w:szCs w:val="24"/>
              </w:rPr>
            </w:pPr>
          </w:p>
        </w:tc>
      </w:tr>
      <w:tr w:rsidR="004202FB">
        <w:trPr>
          <w:cantSplit/>
          <w:trHeight w:val="225"/>
          <w:jc w:val="center"/>
        </w:trPr>
        <w:tc>
          <w:tcPr>
            <w:tcW w:w="1985" w:type="dxa"/>
            <w:vMerge/>
            <w:vAlign w:val="center"/>
          </w:tcPr>
          <w:p w:rsidR="004202FB" w:rsidRDefault="004202FB">
            <w:pPr>
              <w:widowControl/>
              <w:adjustRightInd w:val="0"/>
              <w:snapToGrid w:val="0"/>
              <w:spacing w:line="320" w:lineRule="exact"/>
              <w:jc w:val="center"/>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5.2</w:t>
            </w:r>
          </w:p>
        </w:tc>
        <w:tc>
          <w:tcPr>
            <w:tcW w:w="7776" w:type="dxa"/>
            <w:vAlign w:val="center"/>
          </w:tcPr>
          <w:p w:rsidR="004202FB" w:rsidRDefault="00920FDD">
            <w:pPr>
              <w:widowControl/>
              <w:adjustRightInd w:val="0"/>
              <w:snapToGrid w:val="0"/>
              <w:spacing w:line="480" w:lineRule="exact"/>
              <w:rPr>
                <w:kern w:val="0"/>
                <w:sz w:val="24"/>
                <w:szCs w:val="24"/>
              </w:rPr>
            </w:pPr>
            <w:r>
              <w:rPr>
                <w:kern w:val="0"/>
                <w:sz w:val="24"/>
                <w:szCs w:val="24"/>
              </w:rPr>
              <w:t>不能自检的，应当委托有资质的检验机构进行检验。</w:t>
            </w:r>
          </w:p>
        </w:tc>
        <w:tc>
          <w:tcPr>
            <w:tcW w:w="1193" w:type="dxa"/>
            <w:vAlign w:val="center"/>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1.5</w:t>
            </w:r>
          </w:p>
        </w:tc>
        <w:tc>
          <w:tcPr>
            <w:tcW w:w="739" w:type="dxa"/>
          </w:tcPr>
          <w:p w:rsidR="004202FB" w:rsidRDefault="004202FB">
            <w:pPr>
              <w:widowControl/>
              <w:adjustRightInd w:val="0"/>
              <w:snapToGrid w:val="0"/>
              <w:spacing w:line="480" w:lineRule="exact"/>
              <w:rPr>
                <w:kern w:val="0"/>
                <w:sz w:val="24"/>
                <w:szCs w:val="24"/>
              </w:rPr>
            </w:pPr>
          </w:p>
        </w:tc>
      </w:tr>
      <w:tr w:rsidR="004202FB">
        <w:trPr>
          <w:cantSplit/>
          <w:trHeight w:val="728"/>
          <w:jc w:val="center"/>
        </w:trPr>
        <w:tc>
          <w:tcPr>
            <w:tcW w:w="1985" w:type="dxa"/>
            <w:vMerge/>
            <w:vAlign w:val="center"/>
          </w:tcPr>
          <w:p w:rsidR="004202FB" w:rsidRDefault="004202FB">
            <w:pPr>
              <w:adjustRightInd w:val="0"/>
              <w:snapToGrid w:val="0"/>
              <w:spacing w:line="320" w:lineRule="exact"/>
              <w:jc w:val="center"/>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*5.3</w:t>
            </w:r>
          </w:p>
        </w:tc>
        <w:tc>
          <w:tcPr>
            <w:tcW w:w="7776" w:type="dxa"/>
            <w:vAlign w:val="center"/>
          </w:tcPr>
          <w:p w:rsidR="004202FB" w:rsidRDefault="00920FDD">
            <w:pPr>
              <w:widowControl/>
              <w:adjustRightInd w:val="0"/>
              <w:snapToGrid w:val="0"/>
              <w:spacing w:line="320" w:lineRule="exact"/>
              <w:rPr>
                <w:kern w:val="0"/>
                <w:sz w:val="24"/>
                <w:szCs w:val="24"/>
              </w:rPr>
            </w:pPr>
            <w:r>
              <w:rPr>
                <w:kern w:val="0"/>
                <w:sz w:val="24"/>
                <w:szCs w:val="24"/>
              </w:rPr>
              <w:t>有与生产产品相适应的食品安全标准文本，按照食品安全标准规定进行检验。</w:t>
            </w:r>
          </w:p>
        </w:tc>
        <w:tc>
          <w:tcPr>
            <w:tcW w:w="1193" w:type="dxa"/>
            <w:vAlign w:val="center"/>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2</w:t>
            </w:r>
          </w:p>
        </w:tc>
        <w:tc>
          <w:tcPr>
            <w:tcW w:w="739" w:type="dxa"/>
          </w:tcPr>
          <w:p w:rsidR="004202FB" w:rsidRDefault="004202FB">
            <w:pPr>
              <w:widowControl/>
              <w:adjustRightInd w:val="0"/>
              <w:snapToGrid w:val="0"/>
              <w:spacing w:line="480" w:lineRule="exact"/>
              <w:rPr>
                <w:kern w:val="0"/>
                <w:sz w:val="24"/>
                <w:szCs w:val="24"/>
              </w:rPr>
            </w:pPr>
          </w:p>
        </w:tc>
      </w:tr>
      <w:tr w:rsidR="004202FB">
        <w:trPr>
          <w:cantSplit/>
          <w:trHeight w:val="697"/>
          <w:jc w:val="center"/>
        </w:trPr>
        <w:tc>
          <w:tcPr>
            <w:tcW w:w="1985" w:type="dxa"/>
            <w:vMerge/>
            <w:vAlign w:val="center"/>
          </w:tcPr>
          <w:p w:rsidR="004202FB" w:rsidRDefault="004202FB">
            <w:pPr>
              <w:adjustRightInd w:val="0"/>
              <w:snapToGrid w:val="0"/>
              <w:spacing w:line="320" w:lineRule="exact"/>
              <w:jc w:val="center"/>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*5.4</w:t>
            </w:r>
          </w:p>
        </w:tc>
        <w:tc>
          <w:tcPr>
            <w:tcW w:w="7776" w:type="dxa"/>
            <w:vAlign w:val="center"/>
          </w:tcPr>
          <w:p w:rsidR="004202FB" w:rsidRDefault="00920FDD">
            <w:pPr>
              <w:widowControl/>
              <w:adjustRightInd w:val="0"/>
              <w:snapToGrid w:val="0"/>
              <w:spacing w:line="480" w:lineRule="exact"/>
              <w:rPr>
                <w:kern w:val="0"/>
                <w:sz w:val="24"/>
                <w:szCs w:val="24"/>
              </w:rPr>
            </w:pPr>
            <w:r>
              <w:rPr>
                <w:kern w:val="0"/>
                <w:sz w:val="24"/>
                <w:szCs w:val="24"/>
              </w:rPr>
              <w:t>建立和保存原始检验数据和检验报告记录，检验记录真实、完整。</w:t>
            </w:r>
          </w:p>
        </w:tc>
        <w:tc>
          <w:tcPr>
            <w:tcW w:w="1193" w:type="dxa"/>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2</w:t>
            </w:r>
          </w:p>
        </w:tc>
        <w:tc>
          <w:tcPr>
            <w:tcW w:w="739" w:type="dxa"/>
          </w:tcPr>
          <w:p w:rsidR="004202FB" w:rsidRDefault="004202FB">
            <w:pPr>
              <w:widowControl/>
              <w:adjustRightInd w:val="0"/>
              <w:snapToGrid w:val="0"/>
              <w:spacing w:line="480" w:lineRule="exact"/>
              <w:rPr>
                <w:kern w:val="0"/>
                <w:sz w:val="24"/>
                <w:szCs w:val="24"/>
              </w:rPr>
            </w:pPr>
          </w:p>
        </w:tc>
      </w:tr>
      <w:tr w:rsidR="004202FB">
        <w:trPr>
          <w:cantSplit/>
          <w:jc w:val="center"/>
        </w:trPr>
        <w:tc>
          <w:tcPr>
            <w:tcW w:w="1985" w:type="dxa"/>
            <w:vMerge/>
            <w:vAlign w:val="center"/>
          </w:tcPr>
          <w:p w:rsidR="004202FB" w:rsidRDefault="004202FB">
            <w:pPr>
              <w:adjustRightInd w:val="0"/>
              <w:snapToGrid w:val="0"/>
              <w:spacing w:line="320" w:lineRule="exact"/>
              <w:jc w:val="center"/>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5.5</w:t>
            </w:r>
          </w:p>
        </w:tc>
        <w:tc>
          <w:tcPr>
            <w:tcW w:w="7776" w:type="dxa"/>
            <w:vAlign w:val="center"/>
          </w:tcPr>
          <w:p w:rsidR="004202FB" w:rsidRDefault="00920FDD">
            <w:pPr>
              <w:widowControl/>
              <w:adjustRightInd w:val="0"/>
              <w:snapToGrid w:val="0"/>
              <w:spacing w:line="480" w:lineRule="exact"/>
              <w:rPr>
                <w:kern w:val="0"/>
                <w:sz w:val="24"/>
                <w:szCs w:val="24"/>
              </w:rPr>
            </w:pPr>
            <w:r>
              <w:rPr>
                <w:kern w:val="0"/>
                <w:sz w:val="24"/>
                <w:szCs w:val="24"/>
              </w:rPr>
              <w:t>按规定时限保存检验留存样品并记录留样情况。</w:t>
            </w:r>
          </w:p>
        </w:tc>
        <w:tc>
          <w:tcPr>
            <w:tcW w:w="1193" w:type="dxa"/>
            <w:vAlign w:val="center"/>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1.5</w:t>
            </w:r>
          </w:p>
        </w:tc>
        <w:tc>
          <w:tcPr>
            <w:tcW w:w="739" w:type="dxa"/>
          </w:tcPr>
          <w:p w:rsidR="004202FB" w:rsidRDefault="004202FB">
            <w:pPr>
              <w:widowControl/>
              <w:adjustRightInd w:val="0"/>
              <w:snapToGrid w:val="0"/>
              <w:spacing w:line="480" w:lineRule="exact"/>
              <w:rPr>
                <w:kern w:val="0"/>
                <w:sz w:val="24"/>
                <w:szCs w:val="24"/>
              </w:rPr>
            </w:pPr>
          </w:p>
        </w:tc>
      </w:tr>
      <w:tr w:rsidR="004202FB">
        <w:trPr>
          <w:cantSplit/>
          <w:jc w:val="center"/>
        </w:trPr>
        <w:tc>
          <w:tcPr>
            <w:tcW w:w="1985" w:type="dxa"/>
            <w:vMerge w:val="restart"/>
            <w:vAlign w:val="center"/>
          </w:tcPr>
          <w:p w:rsidR="004202FB" w:rsidRDefault="00920FDD">
            <w:pPr>
              <w:widowControl/>
              <w:adjustRightInd w:val="0"/>
              <w:snapToGrid w:val="0"/>
              <w:spacing w:line="320" w:lineRule="exact"/>
              <w:rPr>
                <w:kern w:val="0"/>
                <w:sz w:val="24"/>
                <w:szCs w:val="24"/>
              </w:rPr>
            </w:pPr>
            <w:r>
              <w:rPr>
                <w:kern w:val="0"/>
                <w:sz w:val="24"/>
                <w:szCs w:val="24"/>
              </w:rPr>
              <w:t>6</w:t>
            </w:r>
            <w:r>
              <w:rPr>
                <w:kern w:val="0"/>
                <w:sz w:val="24"/>
                <w:szCs w:val="24"/>
              </w:rPr>
              <w:t>．贮存及交付控制</w:t>
            </w:r>
          </w:p>
          <w:p w:rsidR="004202FB" w:rsidRDefault="00920FDD">
            <w:pPr>
              <w:widowControl/>
              <w:adjustRightInd w:val="0"/>
              <w:snapToGrid w:val="0"/>
              <w:spacing w:line="320" w:lineRule="exact"/>
              <w:rPr>
                <w:kern w:val="0"/>
                <w:sz w:val="24"/>
                <w:szCs w:val="24"/>
              </w:rPr>
            </w:pPr>
            <w:r>
              <w:rPr>
                <w:kern w:val="0"/>
                <w:sz w:val="24"/>
                <w:szCs w:val="24"/>
              </w:rPr>
              <w:t>注：采取抽查方式，有冷</w:t>
            </w:r>
            <w:proofErr w:type="gramStart"/>
            <w:r>
              <w:rPr>
                <w:kern w:val="0"/>
                <w:sz w:val="24"/>
                <w:szCs w:val="24"/>
              </w:rPr>
              <w:t>链要求</w:t>
            </w:r>
            <w:proofErr w:type="gramEnd"/>
            <w:r>
              <w:rPr>
                <w:kern w:val="0"/>
                <w:sz w:val="24"/>
                <w:szCs w:val="24"/>
              </w:rPr>
              <w:lastRenderedPageBreak/>
              <w:t>的产品必须检查冷链情况。</w:t>
            </w:r>
          </w:p>
          <w:p w:rsidR="004202FB" w:rsidRDefault="004202FB">
            <w:pPr>
              <w:adjustRightInd w:val="0"/>
              <w:snapToGrid w:val="0"/>
              <w:spacing w:line="320" w:lineRule="exact"/>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lastRenderedPageBreak/>
              <w:t>*6.1</w:t>
            </w:r>
          </w:p>
        </w:tc>
        <w:tc>
          <w:tcPr>
            <w:tcW w:w="7776" w:type="dxa"/>
            <w:vAlign w:val="center"/>
          </w:tcPr>
          <w:p w:rsidR="004202FB" w:rsidRDefault="00920FDD">
            <w:pPr>
              <w:widowControl/>
              <w:adjustRightInd w:val="0"/>
              <w:snapToGrid w:val="0"/>
              <w:spacing w:line="480" w:lineRule="exact"/>
              <w:rPr>
                <w:kern w:val="0"/>
                <w:sz w:val="24"/>
                <w:szCs w:val="24"/>
              </w:rPr>
            </w:pPr>
            <w:r>
              <w:rPr>
                <w:kern w:val="0"/>
                <w:sz w:val="24"/>
                <w:szCs w:val="24"/>
              </w:rPr>
              <w:t>原辅料的贮存有专人管理，贮存条件符合要求。</w:t>
            </w:r>
          </w:p>
        </w:tc>
        <w:tc>
          <w:tcPr>
            <w:tcW w:w="1193" w:type="dxa"/>
            <w:vAlign w:val="center"/>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2</w:t>
            </w:r>
          </w:p>
        </w:tc>
        <w:tc>
          <w:tcPr>
            <w:tcW w:w="739" w:type="dxa"/>
          </w:tcPr>
          <w:p w:rsidR="004202FB" w:rsidRDefault="004202FB">
            <w:pPr>
              <w:widowControl/>
              <w:adjustRightInd w:val="0"/>
              <w:snapToGrid w:val="0"/>
              <w:spacing w:line="480" w:lineRule="exact"/>
              <w:rPr>
                <w:kern w:val="0"/>
                <w:sz w:val="24"/>
                <w:szCs w:val="24"/>
              </w:rPr>
            </w:pPr>
          </w:p>
        </w:tc>
      </w:tr>
      <w:tr w:rsidR="004202FB">
        <w:trPr>
          <w:cantSplit/>
          <w:trHeight w:val="465"/>
          <w:jc w:val="center"/>
        </w:trPr>
        <w:tc>
          <w:tcPr>
            <w:tcW w:w="1985" w:type="dxa"/>
            <w:vMerge/>
            <w:vAlign w:val="center"/>
          </w:tcPr>
          <w:p w:rsidR="004202FB" w:rsidRDefault="004202FB">
            <w:pPr>
              <w:widowControl/>
              <w:adjustRightInd w:val="0"/>
              <w:snapToGrid w:val="0"/>
              <w:spacing w:line="320" w:lineRule="exact"/>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*6.2</w:t>
            </w:r>
          </w:p>
        </w:tc>
        <w:tc>
          <w:tcPr>
            <w:tcW w:w="7776" w:type="dxa"/>
            <w:vAlign w:val="center"/>
          </w:tcPr>
          <w:p w:rsidR="004202FB" w:rsidRDefault="00920FDD">
            <w:pPr>
              <w:widowControl/>
              <w:adjustRightInd w:val="0"/>
              <w:snapToGrid w:val="0"/>
              <w:spacing w:line="480" w:lineRule="exact"/>
              <w:rPr>
                <w:kern w:val="0"/>
                <w:sz w:val="24"/>
                <w:szCs w:val="24"/>
              </w:rPr>
            </w:pPr>
            <w:r>
              <w:rPr>
                <w:kern w:val="0"/>
                <w:sz w:val="24"/>
                <w:szCs w:val="24"/>
              </w:rPr>
              <w:t>食品添加剂应当专门贮存，明显标示，专人管理。</w:t>
            </w:r>
          </w:p>
        </w:tc>
        <w:tc>
          <w:tcPr>
            <w:tcW w:w="1193" w:type="dxa"/>
            <w:vAlign w:val="center"/>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2</w:t>
            </w:r>
          </w:p>
        </w:tc>
        <w:tc>
          <w:tcPr>
            <w:tcW w:w="739" w:type="dxa"/>
          </w:tcPr>
          <w:p w:rsidR="004202FB" w:rsidRDefault="004202FB">
            <w:pPr>
              <w:widowControl/>
              <w:adjustRightInd w:val="0"/>
              <w:snapToGrid w:val="0"/>
              <w:spacing w:line="480" w:lineRule="exact"/>
              <w:rPr>
                <w:kern w:val="0"/>
                <w:sz w:val="24"/>
                <w:szCs w:val="24"/>
              </w:rPr>
            </w:pPr>
          </w:p>
        </w:tc>
      </w:tr>
      <w:tr w:rsidR="004202FB">
        <w:trPr>
          <w:cantSplit/>
          <w:jc w:val="center"/>
        </w:trPr>
        <w:tc>
          <w:tcPr>
            <w:tcW w:w="1985" w:type="dxa"/>
            <w:vMerge/>
            <w:vAlign w:val="center"/>
          </w:tcPr>
          <w:p w:rsidR="004202FB" w:rsidRDefault="004202FB">
            <w:pPr>
              <w:widowControl/>
              <w:adjustRightInd w:val="0"/>
              <w:snapToGrid w:val="0"/>
              <w:spacing w:line="320" w:lineRule="exact"/>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6.3</w:t>
            </w:r>
          </w:p>
        </w:tc>
        <w:tc>
          <w:tcPr>
            <w:tcW w:w="7776" w:type="dxa"/>
            <w:vAlign w:val="center"/>
          </w:tcPr>
          <w:p w:rsidR="004202FB" w:rsidRDefault="00920FDD">
            <w:pPr>
              <w:widowControl/>
              <w:adjustRightInd w:val="0"/>
              <w:snapToGrid w:val="0"/>
              <w:spacing w:line="480" w:lineRule="exact"/>
              <w:rPr>
                <w:kern w:val="0"/>
                <w:sz w:val="24"/>
                <w:szCs w:val="24"/>
              </w:rPr>
            </w:pPr>
            <w:r>
              <w:rPr>
                <w:kern w:val="0"/>
                <w:sz w:val="24"/>
                <w:szCs w:val="24"/>
              </w:rPr>
              <w:t>不合格品应在划定区域存放。</w:t>
            </w:r>
          </w:p>
        </w:tc>
        <w:tc>
          <w:tcPr>
            <w:tcW w:w="1193" w:type="dxa"/>
            <w:vAlign w:val="center"/>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1.5</w:t>
            </w:r>
          </w:p>
        </w:tc>
        <w:tc>
          <w:tcPr>
            <w:tcW w:w="739" w:type="dxa"/>
          </w:tcPr>
          <w:p w:rsidR="004202FB" w:rsidRDefault="004202FB">
            <w:pPr>
              <w:widowControl/>
              <w:adjustRightInd w:val="0"/>
              <w:snapToGrid w:val="0"/>
              <w:spacing w:line="480" w:lineRule="exact"/>
              <w:rPr>
                <w:kern w:val="0"/>
                <w:sz w:val="24"/>
                <w:szCs w:val="24"/>
              </w:rPr>
            </w:pPr>
          </w:p>
        </w:tc>
      </w:tr>
      <w:tr w:rsidR="004202FB">
        <w:trPr>
          <w:cantSplit/>
          <w:trHeight w:val="647"/>
          <w:jc w:val="center"/>
        </w:trPr>
        <w:tc>
          <w:tcPr>
            <w:tcW w:w="1985" w:type="dxa"/>
            <w:vMerge/>
            <w:vAlign w:val="center"/>
          </w:tcPr>
          <w:p w:rsidR="004202FB" w:rsidRDefault="004202FB">
            <w:pPr>
              <w:adjustRightInd w:val="0"/>
              <w:snapToGrid w:val="0"/>
              <w:spacing w:line="320" w:lineRule="exact"/>
              <w:jc w:val="center"/>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6.4</w:t>
            </w:r>
          </w:p>
        </w:tc>
        <w:tc>
          <w:tcPr>
            <w:tcW w:w="7776" w:type="dxa"/>
            <w:vAlign w:val="center"/>
          </w:tcPr>
          <w:p w:rsidR="004202FB" w:rsidRDefault="00920FDD">
            <w:pPr>
              <w:widowControl/>
              <w:adjustRightInd w:val="0"/>
              <w:snapToGrid w:val="0"/>
              <w:spacing w:line="480" w:lineRule="exact"/>
              <w:rPr>
                <w:kern w:val="0"/>
                <w:sz w:val="24"/>
                <w:szCs w:val="24"/>
              </w:rPr>
            </w:pPr>
            <w:r>
              <w:rPr>
                <w:kern w:val="0"/>
                <w:sz w:val="24"/>
                <w:szCs w:val="24"/>
              </w:rPr>
              <w:t>根据产品特点建立和执行相适应的贮存、运输及交付控制制度和记录。</w:t>
            </w:r>
          </w:p>
        </w:tc>
        <w:tc>
          <w:tcPr>
            <w:tcW w:w="1193" w:type="dxa"/>
            <w:vAlign w:val="center"/>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1.5</w:t>
            </w:r>
          </w:p>
        </w:tc>
        <w:tc>
          <w:tcPr>
            <w:tcW w:w="739" w:type="dxa"/>
          </w:tcPr>
          <w:p w:rsidR="004202FB" w:rsidRDefault="004202FB">
            <w:pPr>
              <w:widowControl/>
              <w:adjustRightInd w:val="0"/>
              <w:snapToGrid w:val="0"/>
              <w:spacing w:line="480" w:lineRule="exact"/>
              <w:rPr>
                <w:kern w:val="0"/>
                <w:sz w:val="24"/>
                <w:szCs w:val="24"/>
              </w:rPr>
            </w:pPr>
          </w:p>
        </w:tc>
      </w:tr>
      <w:tr w:rsidR="004202FB">
        <w:trPr>
          <w:cantSplit/>
          <w:trHeight w:val="502"/>
          <w:jc w:val="center"/>
        </w:trPr>
        <w:tc>
          <w:tcPr>
            <w:tcW w:w="1985" w:type="dxa"/>
            <w:vMerge/>
            <w:vAlign w:val="center"/>
          </w:tcPr>
          <w:p w:rsidR="004202FB" w:rsidRDefault="004202FB">
            <w:pPr>
              <w:widowControl/>
              <w:adjustRightInd w:val="0"/>
              <w:snapToGrid w:val="0"/>
              <w:spacing w:line="320" w:lineRule="exact"/>
              <w:jc w:val="center"/>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6.5</w:t>
            </w:r>
          </w:p>
        </w:tc>
        <w:tc>
          <w:tcPr>
            <w:tcW w:w="7776" w:type="dxa"/>
            <w:vAlign w:val="center"/>
          </w:tcPr>
          <w:p w:rsidR="004202FB" w:rsidRDefault="00920FDD">
            <w:pPr>
              <w:widowControl/>
              <w:adjustRightInd w:val="0"/>
              <w:snapToGrid w:val="0"/>
              <w:spacing w:line="480" w:lineRule="exact"/>
              <w:rPr>
                <w:kern w:val="0"/>
                <w:sz w:val="24"/>
                <w:szCs w:val="24"/>
              </w:rPr>
            </w:pPr>
            <w:r>
              <w:rPr>
                <w:kern w:val="0"/>
                <w:sz w:val="24"/>
                <w:szCs w:val="24"/>
              </w:rPr>
              <w:t>仓库温湿度应符合要求。</w:t>
            </w:r>
          </w:p>
        </w:tc>
        <w:tc>
          <w:tcPr>
            <w:tcW w:w="1193" w:type="dxa"/>
            <w:vAlign w:val="center"/>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1.5</w:t>
            </w:r>
          </w:p>
        </w:tc>
        <w:tc>
          <w:tcPr>
            <w:tcW w:w="739" w:type="dxa"/>
          </w:tcPr>
          <w:p w:rsidR="004202FB" w:rsidRDefault="004202FB">
            <w:pPr>
              <w:widowControl/>
              <w:adjustRightInd w:val="0"/>
              <w:snapToGrid w:val="0"/>
              <w:spacing w:line="480" w:lineRule="exact"/>
              <w:rPr>
                <w:kern w:val="0"/>
                <w:sz w:val="24"/>
                <w:szCs w:val="24"/>
              </w:rPr>
            </w:pPr>
          </w:p>
        </w:tc>
      </w:tr>
      <w:tr w:rsidR="004202FB">
        <w:trPr>
          <w:cantSplit/>
          <w:trHeight w:val="502"/>
          <w:jc w:val="center"/>
        </w:trPr>
        <w:tc>
          <w:tcPr>
            <w:tcW w:w="1985" w:type="dxa"/>
            <w:vMerge/>
            <w:vAlign w:val="center"/>
          </w:tcPr>
          <w:p w:rsidR="004202FB" w:rsidRDefault="004202FB">
            <w:pPr>
              <w:widowControl/>
              <w:adjustRightInd w:val="0"/>
              <w:snapToGrid w:val="0"/>
              <w:spacing w:line="320" w:lineRule="exact"/>
              <w:jc w:val="center"/>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6.6</w:t>
            </w:r>
          </w:p>
        </w:tc>
        <w:tc>
          <w:tcPr>
            <w:tcW w:w="7776" w:type="dxa"/>
            <w:vAlign w:val="center"/>
          </w:tcPr>
          <w:p w:rsidR="004202FB" w:rsidRDefault="00920FDD">
            <w:pPr>
              <w:widowControl/>
              <w:adjustRightInd w:val="0"/>
              <w:snapToGrid w:val="0"/>
              <w:spacing w:line="480" w:lineRule="exact"/>
              <w:rPr>
                <w:kern w:val="0"/>
                <w:sz w:val="24"/>
                <w:szCs w:val="24"/>
              </w:rPr>
            </w:pPr>
            <w:r>
              <w:rPr>
                <w:kern w:val="0"/>
                <w:sz w:val="24"/>
                <w:szCs w:val="24"/>
              </w:rPr>
              <w:t>生产的产品在许可范围内。</w:t>
            </w:r>
          </w:p>
        </w:tc>
        <w:tc>
          <w:tcPr>
            <w:tcW w:w="1193" w:type="dxa"/>
            <w:vAlign w:val="center"/>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1.5</w:t>
            </w:r>
          </w:p>
        </w:tc>
        <w:tc>
          <w:tcPr>
            <w:tcW w:w="739" w:type="dxa"/>
          </w:tcPr>
          <w:p w:rsidR="004202FB" w:rsidRDefault="004202FB">
            <w:pPr>
              <w:widowControl/>
              <w:adjustRightInd w:val="0"/>
              <w:snapToGrid w:val="0"/>
              <w:spacing w:line="480" w:lineRule="exact"/>
              <w:rPr>
                <w:kern w:val="0"/>
                <w:sz w:val="24"/>
                <w:szCs w:val="24"/>
              </w:rPr>
            </w:pPr>
          </w:p>
        </w:tc>
      </w:tr>
      <w:tr w:rsidR="004202FB">
        <w:trPr>
          <w:cantSplit/>
          <w:trHeight w:val="555"/>
          <w:jc w:val="center"/>
        </w:trPr>
        <w:tc>
          <w:tcPr>
            <w:tcW w:w="1985" w:type="dxa"/>
            <w:vMerge/>
            <w:vAlign w:val="center"/>
          </w:tcPr>
          <w:p w:rsidR="004202FB" w:rsidRDefault="004202FB">
            <w:pPr>
              <w:widowControl/>
              <w:adjustRightInd w:val="0"/>
              <w:snapToGrid w:val="0"/>
              <w:spacing w:line="320" w:lineRule="exact"/>
              <w:jc w:val="center"/>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6.7</w:t>
            </w:r>
          </w:p>
        </w:tc>
        <w:tc>
          <w:tcPr>
            <w:tcW w:w="7776" w:type="dxa"/>
            <w:vAlign w:val="center"/>
          </w:tcPr>
          <w:p w:rsidR="004202FB" w:rsidRDefault="00920FDD">
            <w:pPr>
              <w:widowControl/>
              <w:adjustRightInd w:val="0"/>
              <w:snapToGrid w:val="0"/>
              <w:spacing w:line="480" w:lineRule="exact"/>
              <w:rPr>
                <w:kern w:val="0"/>
                <w:sz w:val="24"/>
                <w:szCs w:val="24"/>
              </w:rPr>
            </w:pPr>
            <w:r>
              <w:rPr>
                <w:kern w:val="0"/>
                <w:sz w:val="24"/>
                <w:szCs w:val="24"/>
              </w:rPr>
              <w:t>有销售台账，台</w:t>
            </w:r>
            <w:proofErr w:type="gramStart"/>
            <w:r>
              <w:rPr>
                <w:kern w:val="0"/>
                <w:sz w:val="24"/>
                <w:szCs w:val="24"/>
              </w:rPr>
              <w:t>账记录</w:t>
            </w:r>
            <w:proofErr w:type="gramEnd"/>
            <w:r>
              <w:rPr>
                <w:kern w:val="0"/>
                <w:sz w:val="24"/>
                <w:szCs w:val="24"/>
              </w:rPr>
              <w:t>真实、完整。</w:t>
            </w:r>
          </w:p>
        </w:tc>
        <w:tc>
          <w:tcPr>
            <w:tcW w:w="1193" w:type="dxa"/>
            <w:vAlign w:val="center"/>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1.5</w:t>
            </w:r>
          </w:p>
        </w:tc>
        <w:tc>
          <w:tcPr>
            <w:tcW w:w="739" w:type="dxa"/>
          </w:tcPr>
          <w:p w:rsidR="004202FB" w:rsidRDefault="004202FB">
            <w:pPr>
              <w:widowControl/>
              <w:adjustRightInd w:val="0"/>
              <w:snapToGrid w:val="0"/>
              <w:spacing w:line="480" w:lineRule="exact"/>
              <w:rPr>
                <w:kern w:val="0"/>
                <w:sz w:val="24"/>
                <w:szCs w:val="24"/>
              </w:rPr>
            </w:pPr>
          </w:p>
        </w:tc>
      </w:tr>
      <w:tr w:rsidR="004202FB">
        <w:trPr>
          <w:cantSplit/>
          <w:trHeight w:val="802"/>
          <w:jc w:val="center"/>
        </w:trPr>
        <w:tc>
          <w:tcPr>
            <w:tcW w:w="1985" w:type="dxa"/>
            <w:vMerge/>
            <w:vAlign w:val="center"/>
          </w:tcPr>
          <w:p w:rsidR="004202FB" w:rsidRDefault="004202FB">
            <w:pPr>
              <w:widowControl/>
              <w:adjustRightInd w:val="0"/>
              <w:snapToGrid w:val="0"/>
              <w:spacing w:line="320" w:lineRule="exact"/>
              <w:jc w:val="center"/>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6.8</w:t>
            </w:r>
          </w:p>
        </w:tc>
        <w:tc>
          <w:tcPr>
            <w:tcW w:w="7776" w:type="dxa"/>
            <w:vAlign w:val="center"/>
          </w:tcPr>
          <w:p w:rsidR="004202FB" w:rsidRDefault="00920FDD">
            <w:pPr>
              <w:widowControl/>
              <w:adjustRightInd w:val="0"/>
              <w:snapToGrid w:val="0"/>
              <w:spacing w:line="320" w:lineRule="exact"/>
              <w:rPr>
                <w:kern w:val="0"/>
                <w:sz w:val="24"/>
                <w:szCs w:val="24"/>
              </w:rPr>
            </w:pPr>
            <w:r>
              <w:rPr>
                <w:kern w:val="0"/>
                <w:sz w:val="24"/>
                <w:szCs w:val="24"/>
              </w:rPr>
              <w:t>销售台账如实记录食品的名称、规格、数量、生产日期或者生产批号、检验合格证明、销售日期以及购货者名称、地址、联系方式等内容。</w:t>
            </w:r>
          </w:p>
        </w:tc>
        <w:tc>
          <w:tcPr>
            <w:tcW w:w="1193" w:type="dxa"/>
            <w:vAlign w:val="center"/>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1.5</w:t>
            </w:r>
          </w:p>
        </w:tc>
        <w:tc>
          <w:tcPr>
            <w:tcW w:w="739" w:type="dxa"/>
          </w:tcPr>
          <w:p w:rsidR="004202FB" w:rsidRDefault="004202FB">
            <w:pPr>
              <w:widowControl/>
              <w:adjustRightInd w:val="0"/>
              <w:snapToGrid w:val="0"/>
              <w:spacing w:line="480" w:lineRule="exact"/>
              <w:rPr>
                <w:kern w:val="0"/>
                <w:sz w:val="24"/>
                <w:szCs w:val="24"/>
              </w:rPr>
            </w:pPr>
          </w:p>
        </w:tc>
      </w:tr>
      <w:tr w:rsidR="004202FB">
        <w:trPr>
          <w:cantSplit/>
          <w:jc w:val="center"/>
        </w:trPr>
        <w:tc>
          <w:tcPr>
            <w:tcW w:w="1985" w:type="dxa"/>
            <w:vMerge w:val="restart"/>
            <w:vAlign w:val="center"/>
          </w:tcPr>
          <w:p w:rsidR="004202FB" w:rsidRDefault="00920FDD">
            <w:pPr>
              <w:widowControl/>
              <w:adjustRightInd w:val="0"/>
              <w:snapToGrid w:val="0"/>
              <w:spacing w:line="320" w:lineRule="exact"/>
              <w:jc w:val="left"/>
              <w:rPr>
                <w:kern w:val="0"/>
                <w:sz w:val="24"/>
                <w:szCs w:val="24"/>
              </w:rPr>
            </w:pPr>
            <w:r>
              <w:rPr>
                <w:kern w:val="0"/>
                <w:sz w:val="24"/>
                <w:szCs w:val="24"/>
              </w:rPr>
              <w:t>7.</w:t>
            </w:r>
            <w:r>
              <w:rPr>
                <w:kern w:val="0"/>
                <w:sz w:val="24"/>
                <w:szCs w:val="24"/>
              </w:rPr>
              <w:t>食品标识标注符合情况注：可直接检查第</w:t>
            </w:r>
            <w:r>
              <w:rPr>
                <w:kern w:val="0"/>
                <w:sz w:val="24"/>
                <w:szCs w:val="24"/>
              </w:rPr>
              <w:t>4</w:t>
            </w:r>
            <w:r>
              <w:rPr>
                <w:kern w:val="0"/>
                <w:sz w:val="24"/>
                <w:szCs w:val="24"/>
              </w:rPr>
              <w:t>项中抽取的样品</w:t>
            </w: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7.1</w:t>
            </w:r>
          </w:p>
        </w:tc>
        <w:tc>
          <w:tcPr>
            <w:tcW w:w="7776" w:type="dxa"/>
            <w:vAlign w:val="center"/>
          </w:tcPr>
          <w:p w:rsidR="004202FB" w:rsidRDefault="00920FDD">
            <w:pPr>
              <w:rPr>
                <w:sz w:val="24"/>
                <w:szCs w:val="24"/>
              </w:rPr>
            </w:pPr>
            <w:r>
              <w:rPr>
                <w:sz w:val="24"/>
                <w:szCs w:val="24"/>
              </w:rPr>
              <w:t>名称、规格、净含量标注符合要求。</w:t>
            </w:r>
          </w:p>
        </w:tc>
        <w:tc>
          <w:tcPr>
            <w:tcW w:w="1193" w:type="dxa"/>
            <w:vAlign w:val="center"/>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1.5</w:t>
            </w:r>
          </w:p>
        </w:tc>
        <w:tc>
          <w:tcPr>
            <w:tcW w:w="739" w:type="dxa"/>
          </w:tcPr>
          <w:p w:rsidR="004202FB" w:rsidRDefault="004202FB">
            <w:pPr>
              <w:widowControl/>
              <w:adjustRightInd w:val="0"/>
              <w:snapToGrid w:val="0"/>
              <w:spacing w:line="480" w:lineRule="exact"/>
              <w:rPr>
                <w:kern w:val="0"/>
                <w:sz w:val="24"/>
                <w:szCs w:val="24"/>
              </w:rPr>
            </w:pPr>
          </w:p>
        </w:tc>
      </w:tr>
      <w:tr w:rsidR="004202FB">
        <w:trPr>
          <w:cantSplit/>
          <w:jc w:val="center"/>
        </w:trPr>
        <w:tc>
          <w:tcPr>
            <w:tcW w:w="1985" w:type="dxa"/>
            <w:vMerge/>
            <w:vAlign w:val="center"/>
          </w:tcPr>
          <w:p w:rsidR="004202FB" w:rsidRDefault="004202FB">
            <w:pPr>
              <w:widowControl/>
              <w:adjustRightInd w:val="0"/>
              <w:snapToGrid w:val="0"/>
              <w:spacing w:line="320" w:lineRule="exact"/>
              <w:jc w:val="left"/>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*7.2</w:t>
            </w:r>
          </w:p>
        </w:tc>
        <w:tc>
          <w:tcPr>
            <w:tcW w:w="7776" w:type="dxa"/>
            <w:vAlign w:val="center"/>
          </w:tcPr>
          <w:p w:rsidR="004202FB" w:rsidRDefault="00920FDD">
            <w:pPr>
              <w:rPr>
                <w:sz w:val="24"/>
                <w:szCs w:val="24"/>
              </w:rPr>
            </w:pPr>
            <w:r>
              <w:rPr>
                <w:sz w:val="24"/>
                <w:szCs w:val="24"/>
              </w:rPr>
              <w:t>日期标示符合要求。</w:t>
            </w:r>
          </w:p>
        </w:tc>
        <w:tc>
          <w:tcPr>
            <w:tcW w:w="1193" w:type="dxa"/>
            <w:vAlign w:val="center"/>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2</w:t>
            </w:r>
          </w:p>
        </w:tc>
        <w:tc>
          <w:tcPr>
            <w:tcW w:w="739" w:type="dxa"/>
          </w:tcPr>
          <w:p w:rsidR="004202FB" w:rsidRDefault="004202FB">
            <w:pPr>
              <w:widowControl/>
              <w:adjustRightInd w:val="0"/>
              <w:snapToGrid w:val="0"/>
              <w:spacing w:line="480" w:lineRule="exact"/>
              <w:rPr>
                <w:kern w:val="0"/>
                <w:sz w:val="24"/>
                <w:szCs w:val="24"/>
              </w:rPr>
            </w:pPr>
          </w:p>
        </w:tc>
      </w:tr>
      <w:tr w:rsidR="004202FB">
        <w:trPr>
          <w:cantSplit/>
          <w:jc w:val="center"/>
        </w:trPr>
        <w:tc>
          <w:tcPr>
            <w:tcW w:w="1985" w:type="dxa"/>
            <w:vMerge/>
            <w:vAlign w:val="center"/>
          </w:tcPr>
          <w:p w:rsidR="004202FB" w:rsidRDefault="004202FB">
            <w:pPr>
              <w:widowControl/>
              <w:adjustRightInd w:val="0"/>
              <w:snapToGrid w:val="0"/>
              <w:spacing w:line="320" w:lineRule="exact"/>
              <w:jc w:val="left"/>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7.3</w:t>
            </w:r>
          </w:p>
        </w:tc>
        <w:tc>
          <w:tcPr>
            <w:tcW w:w="7776" w:type="dxa"/>
            <w:vAlign w:val="center"/>
          </w:tcPr>
          <w:p w:rsidR="004202FB" w:rsidRDefault="00920FDD">
            <w:pPr>
              <w:rPr>
                <w:sz w:val="24"/>
                <w:szCs w:val="24"/>
              </w:rPr>
            </w:pPr>
            <w:r>
              <w:rPr>
                <w:sz w:val="24"/>
                <w:szCs w:val="24"/>
              </w:rPr>
              <w:t>成分或配料表标注符合要求。</w:t>
            </w:r>
          </w:p>
        </w:tc>
        <w:tc>
          <w:tcPr>
            <w:tcW w:w="1193" w:type="dxa"/>
            <w:vAlign w:val="center"/>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2</w:t>
            </w:r>
          </w:p>
        </w:tc>
        <w:tc>
          <w:tcPr>
            <w:tcW w:w="739" w:type="dxa"/>
          </w:tcPr>
          <w:p w:rsidR="004202FB" w:rsidRDefault="004202FB">
            <w:pPr>
              <w:widowControl/>
              <w:adjustRightInd w:val="0"/>
              <w:snapToGrid w:val="0"/>
              <w:spacing w:line="480" w:lineRule="exact"/>
              <w:rPr>
                <w:kern w:val="0"/>
                <w:sz w:val="24"/>
                <w:szCs w:val="24"/>
              </w:rPr>
            </w:pPr>
          </w:p>
        </w:tc>
      </w:tr>
      <w:tr w:rsidR="004202FB">
        <w:trPr>
          <w:cantSplit/>
          <w:trHeight w:val="833"/>
          <w:jc w:val="center"/>
        </w:trPr>
        <w:tc>
          <w:tcPr>
            <w:tcW w:w="1985" w:type="dxa"/>
            <w:vMerge/>
            <w:vAlign w:val="center"/>
          </w:tcPr>
          <w:p w:rsidR="004202FB" w:rsidRDefault="004202FB">
            <w:pPr>
              <w:widowControl/>
              <w:adjustRightInd w:val="0"/>
              <w:snapToGrid w:val="0"/>
              <w:spacing w:line="320" w:lineRule="exact"/>
              <w:jc w:val="left"/>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7.4</w:t>
            </w:r>
          </w:p>
        </w:tc>
        <w:tc>
          <w:tcPr>
            <w:tcW w:w="7776" w:type="dxa"/>
            <w:vAlign w:val="center"/>
          </w:tcPr>
          <w:p w:rsidR="004202FB" w:rsidRDefault="00920FDD">
            <w:pPr>
              <w:spacing w:line="300" w:lineRule="exact"/>
              <w:rPr>
                <w:sz w:val="24"/>
                <w:szCs w:val="24"/>
              </w:rPr>
            </w:pPr>
            <w:r>
              <w:rPr>
                <w:sz w:val="24"/>
                <w:szCs w:val="24"/>
              </w:rPr>
              <w:t>生产者的名称、地址、联系方式，产品执行标准代号，贮存条件，生产许可证编号标注符合要求。</w:t>
            </w:r>
          </w:p>
        </w:tc>
        <w:tc>
          <w:tcPr>
            <w:tcW w:w="1193" w:type="dxa"/>
            <w:vAlign w:val="center"/>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1.5</w:t>
            </w:r>
          </w:p>
        </w:tc>
        <w:tc>
          <w:tcPr>
            <w:tcW w:w="739" w:type="dxa"/>
          </w:tcPr>
          <w:p w:rsidR="004202FB" w:rsidRDefault="004202FB">
            <w:pPr>
              <w:widowControl/>
              <w:adjustRightInd w:val="0"/>
              <w:snapToGrid w:val="0"/>
              <w:spacing w:line="480" w:lineRule="exact"/>
              <w:rPr>
                <w:kern w:val="0"/>
                <w:sz w:val="24"/>
                <w:szCs w:val="24"/>
              </w:rPr>
            </w:pPr>
          </w:p>
        </w:tc>
      </w:tr>
      <w:tr w:rsidR="004202FB">
        <w:trPr>
          <w:cantSplit/>
          <w:jc w:val="center"/>
        </w:trPr>
        <w:tc>
          <w:tcPr>
            <w:tcW w:w="1985" w:type="dxa"/>
            <w:vMerge/>
            <w:vAlign w:val="center"/>
          </w:tcPr>
          <w:p w:rsidR="004202FB" w:rsidRDefault="004202FB">
            <w:pPr>
              <w:widowControl/>
              <w:adjustRightInd w:val="0"/>
              <w:snapToGrid w:val="0"/>
              <w:spacing w:line="320" w:lineRule="exact"/>
              <w:jc w:val="left"/>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7.5</w:t>
            </w:r>
          </w:p>
        </w:tc>
        <w:tc>
          <w:tcPr>
            <w:tcW w:w="7776" w:type="dxa"/>
            <w:vAlign w:val="center"/>
          </w:tcPr>
          <w:p w:rsidR="004202FB" w:rsidRDefault="00920FDD">
            <w:pPr>
              <w:rPr>
                <w:sz w:val="24"/>
                <w:szCs w:val="24"/>
              </w:rPr>
            </w:pPr>
            <w:r>
              <w:rPr>
                <w:sz w:val="24"/>
                <w:szCs w:val="24"/>
              </w:rPr>
              <w:t>营养标签标注符合要求。</w:t>
            </w:r>
          </w:p>
        </w:tc>
        <w:tc>
          <w:tcPr>
            <w:tcW w:w="1193" w:type="dxa"/>
            <w:vAlign w:val="center"/>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1.5</w:t>
            </w:r>
          </w:p>
        </w:tc>
        <w:tc>
          <w:tcPr>
            <w:tcW w:w="739" w:type="dxa"/>
          </w:tcPr>
          <w:p w:rsidR="004202FB" w:rsidRDefault="004202FB">
            <w:pPr>
              <w:widowControl/>
              <w:adjustRightInd w:val="0"/>
              <w:snapToGrid w:val="0"/>
              <w:spacing w:line="480" w:lineRule="exact"/>
              <w:rPr>
                <w:kern w:val="0"/>
                <w:sz w:val="24"/>
                <w:szCs w:val="24"/>
              </w:rPr>
            </w:pPr>
          </w:p>
        </w:tc>
      </w:tr>
      <w:tr w:rsidR="004202FB">
        <w:trPr>
          <w:cantSplit/>
          <w:jc w:val="center"/>
        </w:trPr>
        <w:tc>
          <w:tcPr>
            <w:tcW w:w="1985" w:type="dxa"/>
            <w:vMerge/>
            <w:vAlign w:val="center"/>
          </w:tcPr>
          <w:p w:rsidR="004202FB" w:rsidRDefault="004202FB">
            <w:pPr>
              <w:widowControl/>
              <w:adjustRightInd w:val="0"/>
              <w:snapToGrid w:val="0"/>
              <w:spacing w:line="320" w:lineRule="exact"/>
              <w:jc w:val="left"/>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7.6</w:t>
            </w:r>
          </w:p>
        </w:tc>
        <w:tc>
          <w:tcPr>
            <w:tcW w:w="7776" w:type="dxa"/>
            <w:vAlign w:val="center"/>
          </w:tcPr>
          <w:p w:rsidR="004202FB" w:rsidRDefault="00920FDD">
            <w:pPr>
              <w:rPr>
                <w:kern w:val="0"/>
                <w:sz w:val="24"/>
                <w:szCs w:val="24"/>
              </w:rPr>
            </w:pPr>
            <w:r>
              <w:rPr>
                <w:sz w:val="24"/>
                <w:szCs w:val="24"/>
              </w:rPr>
              <w:t>法律、法规或者食品安全标准规定的其它要求和必须标明的其他事项。</w:t>
            </w:r>
          </w:p>
        </w:tc>
        <w:tc>
          <w:tcPr>
            <w:tcW w:w="1193" w:type="dxa"/>
            <w:vAlign w:val="center"/>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1.5</w:t>
            </w:r>
          </w:p>
        </w:tc>
        <w:tc>
          <w:tcPr>
            <w:tcW w:w="739" w:type="dxa"/>
          </w:tcPr>
          <w:p w:rsidR="004202FB" w:rsidRDefault="004202FB">
            <w:pPr>
              <w:widowControl/>
              <w:adjustRightInd w:val="0"/>
              <w:snapToGrid w:val="0"/>
              <w:spacing w:line="480" w:lineRule="exact"/>
              <w:rPr>
                <w:kern w:val="0"/>
                <w:sz w:val="24"/>
                <w:szCs w:val="24"/>
              </w:rPr>
            </w:pPr>
          </w:p>
        </w:tc>
      </w:tr>
      <w:tr w:rsidR="004202FB">
        <w:trPr>
          <w:cantSplit/>
          <w:jc w:val="center"/>
        </w:trPr>
        <w:tc>
          <w:tcPr>
            <w:tcW w:w="1985" w:type="dxa"/>
            <w:vMerge w:val="restart"/>
            <w:vAlign w:val="center"/>
          </w:tcPr>
          <w:p w:rsidR="004202FB" w:rsidRDefault="00920FDD">
            <w:pPr>
              <w:widowControl/>
              <w:adjustRightInd w:val="0"/>
              <w:snapToGrid w:val="0"/>
              <w:spacing w:line="320" w:lineRule="exact"/>
              <w:jc w:val="left"/>
              <w:rPr>
                <w:kern w:val="0"/>
                <w:sz w:val="24"/>
                <w:szCs w:val="24"/>
              </w:rPr>
            </w:pPr>
            <w:r>
              <w:rPr>
                <w:kern w:val="0"/>
                <w:sz w:val="24"/>
                <w:szCs w:val="24"/>
              </w:rPr>
              <w:t>8</w:t>
            </w:r>
            <w:r>
              <w:rPr>
                <w:kern w:val="0"/>
                <w:sz w:val="24"/>
                <w:szCs w:val="24"/>
              </w:rPr>
              <w:t>．不合格品管理和食品召回</w:t>
            </w:r>
          </w:p>
          <w:p w:rsidR="004202FB" w:rsidRDefault="00920FDD">
            <w:pPr>
              <w:adjustRightInd w:val="0"/>
              <w:snapToGrid w:val="0"/>
              <w:spacing w:line="320" w:lineRule="exact"/>
              <w:jc w:val="left"/>
              <w:rPr>
                <w:kern w:val="0"/>
                <w:sz w:val="24"/>
                <w:szCs w:val="24"/>
              </w:rPr>
            </w:pPr>
            <w:r>
              <w:rPr>
                <w:kern w:val="0"/>
                <w:sz w:val="24"/>
                <w:szCs w:val="24"/>
              </w:rPr>
              <w:t>注：采取抽查方式</w:t>
            </w: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8.1</w:t>
            </w:r>
          </w:p>
        </w:tc>
        <w:tc>
          <w:tcPr>
            <w:tcW w:w="7776" w:type="dxa"/>
            <w:vAlign w:val="center"/>
          </w:tcPr>
          <w:p w:rsidR="004202FB" w:rsidRDefault="00920FDD">
            <w:pPr>
              <w:widowControl/>
              <w:adjustRightInd w:val="0"/>
              <w:snapToGrid w:val="0"/>
              <w:spacing w:line="480" w:lineRule="exact"/>
              <w:rPr>
                <w:kern w:val="0"/>
                <w:sz w:val="24"/>
                <w:szCs w:val="24"/>
              </w:rPr>
            </w:pPr>
            <w:r>
              <w:rPr>
                <w:kern w:val="0"/>
                <w:sz w:val="24"/>
                <w:szCs w:val="24"/>
              </w:rPr>
              <w:t>建立和保存不合格品的处置记录，不合格品的批次、数量应与记录一致。</w:t>
            </w:r>
          </w:p>
        </w:tc>
        <w:tc>
          <w:tcPr>
            <w:tcW w:w="1193" w:type="dxa"/>
            <w:vAlign w:val="center"/>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1.5</w:t>
            </w:r>
          </w:p>
        </w:tc>
        <w:tc>
          <w:tcPr>
            <w:tcW w:w="739" w:type="dxa"/>
          </w:tcPr>
          <w:p w:rsidR="004202FB" w:rsidRDefault="004202FB">
            <w:pPr>
              <w:widowControl/>
              <w:adjustRightInd w:val="0"/>
              <w:snapToGrid w:val="0"/>
              <w:spacing w:line="480" w:lineRule="exact"/>
              <w:rPr>
                <w:kern w:val="0"/>
                <w:sz w:val="24"/>
                <w:szCs w:val="24"/>
              </w:rPr>
            </w:pPr>
          </w:p>
        </w:tc>
      </w:tr>
      <w:tr w:rsidR="004202FB">
        <w:trPr>
          <w:cantSplit/>
          <w:jc w:val="center"/>
        </w:trPr>
        <w:tc>
          <w:tcPr>
            <w:tcW w:w="1985" w:type="dxa"/>
            <w:vMerge/>
            <w:vAlign w:val="center"/>
          </w:tcPr>
          <w:p w:rsidR="004202FB" w:rsidRDefault="004202FB">
            <w:pPr>
              <w:widowControl/>
              <w:adjustRightInd w:val="0"/>
              <w:snapToGrid w:val="0"/>
              <w:spacing w:line="320" w:lineRule="exact"/>
              <w:jc w:val="left"/>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*8.2</w:t>
            </w:r>
          </w:p>
        </w:tc>
        <w:tc>
          <w:tcPr>
            <w:tcW w:w="7776" w:type="dxa"/>
            <w:vAlign w:val="center"/>
          </w:tcPr>
          <w:p w:rsidR="004202FB" w:rsidRDefault="00920FDD">
            <w:pPr>
              <w:widowControl/>
              <w:adjustRightInd w:val="0"/>
              <w:snapToGrid w:val="0"/>
              <w:spacing w:line="480" w:lineRule="exact"/>
              <w:rPr>
                <w:kern w:val="0"/>
                <w:sz w:val="24"/>
                <w:szCs w:val="24"/>
              </w:rPr>
            </w:pPr>
            <w:r>
              <w:rPr>
                <w:kern w:val="0"/>
                <w:sz w:val="24"/>
                <w:szCs w:val="24"/>
              </w:rPr>
              <w:t>实施不安全食品的召回，有召回计划、公告等相应记录。</w:t>
            </w:r>
          </w:p>
        </w:tc>
        <w:tc>
          <w:tcPr>
            <w:tcW w:w="1193" w:type="dxa"/>
            <w:vAlign w:val="center"/>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2</w:t>
            </w:r>
          </w:p>
        </w:tc>
        <w:tc>
          <w:tcPr>
            <w:tcW w:w="739" w:type="dxa"/>
          </w:tcPr>
          <w:p w:rsidR="004202FB" w:rsidRDefault="004202FB">
            <w:pPr>
              <w:widowControl/>
              <w:adjustRightInd w:val="0"/>
              <w:snapToGrid w:val="0"/>
              <w:spacing w:line="480" w:lineRule="exact"/>
              <w:rPr>
                <w:kern w:val="0"/>
                <w:sz w:val="24"/>
                <w:szCs w:val="24"/>
              </w:rPr>
            </w:pPr>
          </w:p>
        </w:tc>
      </w:tr>
      <w:tr w:rsidR="004202FB">
        <w:trPr>
          <w:cantSplit/>
          <w:trHeight w:val="363"/>
          <w:jc w:val="center"/>
        </w:trPr>
        <w:tc>
          <w:tcPr>
            <w:tcW w:w="1985" w:type="dxa"/>
            <w:vMerge/>
            <w:vAlign w:val="center"/>
          </w:tcPr>
          <w:p w:rsidR="004202FB" w:rsidRDefault="004202FB">
            <w:pPr>
              <w:widowControl/>
              <w:adjustRightInd w:val="0"/>
              <w:snapToGrid w:val="0"/>
              <w:spacing w:line="320" w:lineRule="exact"/>
              <w:jc w:val="left"/>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*8.3</w:t>
            </w:r>
          </w:p>
        </w:tc>
        <w:tc>
          <w:tcPr>
            <w:tcW w:w="7776" w:type="dxa"/>
            <w:vAlign w:val="center"/>
          </w:tcPr>
          <w:p w:rsidR="004202FB" w:rsidRDefault="00920FDD">
            <w:pPr>
              <w:widowControl/>
              <w:adjustRightInd w:val="0"/>
              <w:snapToGrid w:val="0"/>
              <w:spacing w:line="480" w:lineRule="exact"/>
              <w:rPr>
                <w:kern w:val="0"/>
                <w:sz w:val="24"/>
                <w:szCs w:val="24"/>
              </w:rPr>
            </w:pPr>
            <w:r>
              <w:rPr>
                <w:kern w:val="0"/>
                <w:sz w:val="24"/>
                <w:szCs w:val="24"/>
              </w:rPr>
              <w:t>召回食品有处置记录。</w:t>
            </w:r>
          </w:p>
        </w:tc>
        <w:tc>
          <w:tcPr>
            <w:tcW w:w="1193" w:type="dxa"/>
            <w:vAlign w:val="center"/>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2</w:t>
            </w:r>
          </w:p>
        </w:tc>
        <w:tc>
          <w:tcPr>
            <w:tcW w:w="739" w:type="dxa"/>
          </w:tcPr>
          <w:p w:rsidR="004202FB" w:rsidRDefault="004202FB">
            <w:pPr>
              <w:widowControl/>
              <w:adjustRightInd w:val="0"/>
              <w:snapToGrid w:val="0"/>
              <w:spacing w:line="480" w:lineRule="exact"/>
              <w:rPr>
                <w:kern w:val="0"/>
                <w:sz w:val="24"/>
                <w:szCs w:val="24"/>
              </w:rPr>
            </w:pPr>
          </w:p>
        </w:tc>
      </w:tr>
      <w:tr w:rsidR="004202FB">
        <w:trPr>
          <w:cantSplit/>
          <w:trHeight w:val="614"/>
          <w:jc w:val="center"/>
        </w:trPr>
        <w:tc>
          <w:tcPr>
            <w:tcW w:w="1985" w:type="dxa"/>
            <w:vMerge/>
            <w:vAlign w:val="center"/>
          </w:tcPr>
          <w:p w:rsidR="004202FB" w:rsidRDefault="004202FB">
            <w:pPr>
              <w:widowControl/>
              <w:adjustRightInd w:val="0"/>
              <w:snapToGrid w:val="0"/>
              <w:spacing w:line="320" w:lineRule="exact"/>
              <w:jc w:val="left"/>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8.4</w:t>
            </w:r>
          </w:p>
        </w:tc>
        <w:tc>
          <w:tcPr>
            <w:tcW w:w="7776" w:type="dxa"/>
            <w:vAlign w:val="center"/>
          </w:tcPr>
          <w:p w:rsidR="004202FB" w:rsidRDefault="00920FDD">
            <w:pPr>
              <w:widowControl/>
              <w:adjustRightInd w:val="0"/>
              <w:snapToGrid w:val="0"/>
              <w:spacing w:line="300" w:lineRule="exact"/>
              <w:rPr>
                <w:kern w:val="0"/>
                <w:sz w:val="24"/>
                <w:szCs w:val="24"/>
              </w:rPr>
            </w:pPr>
            <w:r>
              <w:rPr>
                <w:kern w:val="0"/>
                <w:sz w:val="24"/>
                <w:szCs w:val="24"/>
              </w:rPr>
              <w:t>未发现使用召回食品重新加工食品情况（对因标签存在瑕疵实施召回的除外）。</w:t>
            </w:r>
          </w:p>
        </w:tc>
        <w:tc>
          <w:tcPr>
            <w:tcW w:w="1193" w:type="dxa"/>
            <w:vAlign w:val="center"/>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1.5</w:t>
            </w:r>
          </w:p>
        </w:tc>
        <w:tc>
          <w:tcPr>
            <w:tcW w:w="739" w:type="dxa"/>
          </w:tcPr>
          <w:p w:rsidR="004202FB" w:rsidRDefault="004202FB">
            <w:pPr>
              <w:widowControl/>
              <w:adjustRightInd w:val="0"/>
              <w:snapToGrid w:val="0"/>
              <w:spacing w:line="480" w:lineRule="exact"/>
              <w:rPr>
                <w:kern w:val="0"/>
                <w:sz w:val="24"/>
                <w:szCs w:val="24"/>
              </w:rPr>
            </w:pPr>
          </w:p>
        </w:tc>
      </w:tr>
      <w:tr w:rsidR="004202FB">
        <w:trPr>
          <w:cantSplit/>
          <w:jc w:val="center"/>
        </w:trPr>
        <w:tc>
          <w:tcPr>
            <w:tcW w:w="1985" w:type="dxa"/>
            <w:vMerge w:val="restart"/>
            <w:vAlign w:val="center"/>
          </w:tcPr>
          <w:p w:rsidR="004202FB" w:rsidRDefault="004202FB">
            <w:pPr>
              <w:adjustRightInd w:val="0"/>
              <w:snapToGrid w:val="0"/>
              <w:spacing w:line="320" w:lineRule="exact"/>
              <w:jc w:val="left"/>
              <w:rPr>
                <w:kern w:val="0"/>
                <w:sz w:val="24"/>
                <w:szCs w:val="24"/>
              </w:rPr>
            </w:pPr>
          </w:p>
          <w:p w:rsidR="004202FB" w:rsidRDefault="00920FDD">
            <w:pPr>
              <w:adjustRightInd w:val="0"/>
              <w:snapToGrid w:val="0"/>
              <w:spacing w:line="320" w:lineRule="exact"/>
              <w:jc w:val="left"/>
              <w:rPr>
                <w:kern w:val="0"/>
                <w:sz w:val="24"/>
                <w:szCs w:val="24"/>
              </w:rPr>
            </w:pPr>
            <w:r>
              <w:rPr>
                <w:kern w:val="0"/>
                <w:sz w:val="24"/>
                <w:szCs w:val="24"/>
              </w:rPr>
              <w:t>9</w:t>
            </w:r>
            <w:r>
              <w:rPr>
                <w:kern w:val="0"/>
                <w:sz w:val="24"/>
                <w:szCs w:val="24"/>
              </w:rPr>
              <w:t>．从业人员管理</w:t>
            </w: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9.1</w:t>
            </w:r>
          </w:p>
        </w:tc>
        <w:tc>
          <w:tcPr>
            <w:tcW w:w="7776" w:type="dxa"/>
            <w:vAlign w:val="center"/>
          </w:tcPr>
          <w:p w:rsidR="004202FB" w:rsidRDefault="00920FDD">
            <w:pPr>
              <w:widowControl/>
              <w:adjustRightInd w:val="0"/>
              <w:snapToGrid w:val="0"/>
              <w:spacing w:line="480" w:lineRule="exact"/>
              <w:rPr>
                <w:kern w:val="0"/>
                <w:sz w:val="24"/>
                <w:szCs w:val="24"/>
              </w:rPr>
            </w:pPr>
            <w:r>
              <w:rPr>
                <w:kern w:val="0"/>
                <w:sz w:val="24"/>
                <w:szCs w:val="24"/>
              </w:rPr>
              <w:t>有食品安全管理人员、检验人员、负责人。</w:t>
            </w:r>
          </w:p>
        </w:tc>
        <w:tc>
          <w:tcPr>
            <w:tcW w:w="1193" w:type="dxa"/>
            <w:vAlign w:val="center"/>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1.5</w:t>
            </w:r>
          </w:p>
        </w:tc>
        <w:tc>
          <w:tcPr>
            <w:tcW w:w="739" w:type="dxa"/>
          </w:tcPr>
          <w:p w:rsidR="004202FB" w:rsidRDefault="004202FB">
            <w:pPr>
              <w:widowControl/>
              <w:adjustRightInd w:val="0"/>
              <w:snapToGrid w:val="0"/>
              <w:spacing w:line="480" w:lineRule="exact"/>
              <w:rPr>
                <w:kern w:val="0"/>
                <w:sz w:val="24"/>
                <w:szCs w:val="24"/>
              </w:rPr>
            </w:pPr>
          </w:p>
        </w:tc>
      </w:tr>
      <w:tr w:rsidR="004202FB">
        <w:trPr>
          <w:cantSplit/>
          <w:jc w:val="center"/>
        </w:trPr>
        <w:tc>
          <w:tcPr>
            <w:tcW w:w="1985" w:type="dxa"/>
            <w:vMerge/>
            <w:vAlign w:val="center"/>
          </w:tcPr>
          <w:p w:rsidR="004202FB" w:rsidRDefault="004202FB">
            <w:pPr>
              <w:adjustRightInd w:val="0"/>
              <w:snapToGrid w:val="0"/>
              <w:spacing w:line="320" w:lineRule="exact"/>
              <w:jc w:val="left"/>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9.2</w:t>
            </w:r>
          </w:p>
        </w:tc>
        <w:tc>
          <w:tcPr>
            <w:tcW w:w="7776" w:type="dxa"/>
            <w:vAlign w:val="center"/>
          </w:tcPr>
          <w:p w:rsidR="004202FB" w:rsidRDefault="00920FDD">
            <w:pPr>
              <w:widowControl/>
              <w:adjustRightInd w:val="0"/>
              <w:snapToGrid w:val="0"/>
              <w:spacing w:line="480" w:lineRule="exact"/>
              <w:rPr>
                <w:kern w:val="0"/>
                <w:sz w:val="24"/>
                <w:szCs w:val="24"/>
              </w:rPr>
            </w:pPr>
            <w:r>
              <w:rPr>
                <w:kern w:val="0"/>
                <w:sz w:val="24"/>
                <w:szCs w:val="24"/>
              </w:rPr>
              <w:t>有食品安全管理人员、检验人员、负责人培训和考核记录。</w:t>
            </w:r>
          </w:p>
        </w:tc>
        <w:tc>
          <w:tcPr>
            <w:tcW w:w="1193" w:type="dxa"/>
            <w:vAlign w:val="center"/>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1.5</w:t>
            </w:r>
          </w:p>
        </w:tc>
        <w:tc>
          <w:tcPr>
            <w:tcW w:w="739" w:type="dxa"/>
          </w:tcPr>
          <w:p w:rsidR="004202FB" w:rsidRDefault="004202FB">
            <w:pPr>
              <w:widowControl/>
              <w:adjustRightInd w:val="0"/>
              <w:snapToGrid w:val="0"/>
              <w:spacing w:line="480" w:lineRule="exact"/>
              <w:rPr>
                <w:kern w:val="0"/>
                <w:sz w:val="24"/>
                <w:szCs w:val="24"/>
              </w:rPr>
            </w:pPr>
          </w:p>
        </w:tc>
      </w:tr>
      <w:tr w:rsidR="004202FB">
        <w:trPr>
          <w:cantSplit/>
          <w:jc w:val="center"/>
        </w:trPr>
        <w:tc>
          <w:tcPr>
            <w:tcW w:w="1985" w:type="dxa"/>
            <w:vMerge/>
            <w:vAlign w:val="center"/>
          </w:tcPr>
          <w:p w:rsidR="004202FB" w:rsidRDefault="004202FB">
            <w:pPr>
              <w:adjustRightInd w:val="0"/>
              <w:snapToGrid w:val="0"/>
              <w:spacing w:line="320" w:lineRule="exact"/>
              <w:jc w:val="left"/>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*9.3</w:t>
            </w:r>
          </w:p>
        </w:tc>
        <w:tc>
          <w:tcPr>
            <w:tcW w:w="7776" w:type="dxa"/>
            <w:vAlign w:val="center"/>
          </w:tcPr>
          <w:p w:rsidR="004202FB" w:rsidRDefault="00920FDD">
            <w:pPr>
              <w:widowControl/>
              <w:adjustRightInd w:val="0"/>
              <w:snapToGrid w:val="0"/>
              <w:spacing w:line="480" w:lineRule="exact"/>
              <w:rPr>
                <w:kern w:val="0"/>
                <w:sz w:val="24"/>
                <w:szCs w:val="24"/>
              </w:rPr>
            </w:pPr>
            <w:r>
              <w:rPr>
                <w:kern w:val="0"/>
                <w:sz w:val="24"/>
                <w:szCs w:val="24"/>
              </w:rPr>
              <w:t>未发现聘用禁止从事食品安全管理的人员。</w:t>
            </w:r>
          </w:p>
        </w:tc>
        <w:tc>
          <w:tcPr>
            <w:tcW w:w="1193" w:type="dxa"/>
            <w:vAlign w:val="center"/>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2</w:t>
            </w:r>
          </w:p>
        </w:tc>
        <w:tc>
          <w:tcPr>
            <w:tcW w:w="739" w:type="dxa"/>
          </w:tcPr>
          <w:p w:rsidR="004202FB" w:rsidRDefault="004202FB">
            <w:pPr>
              <w:widowControl/>
              <w:adjustRightInd w:val="0"/>
              <w:snapToGrid w:val="0"/>
              <w:spacing w:line="480" w:lineRule="exact"/>
              <w:rPr>
                <w:kern w:val="0"/>
                <w:sz w:val="24"/>
                <w:szCs w:val="24"/>
              </w:rPr>
            </w:pPr>
          </w:p>
        </w:tc>
      </w:tr>
      <w:tr w:rsidR="004202FB">
        <w:trPr>
          <w:cantSplit/>
          <w:jc w:val="center"/>
        </w:trPr>
        <w:tc>
          <w:tcPr>
            <w:tcW w:w="1985" w:type="dxa"/>
            <w:vMerge/>
            <w:vAlign w:val="center"/>
          </w:tcPr>
          <w:p w:rsidR="004202FB" w:rsidRDefault="004202FB">
            <w:pPr>
              <w:adjustRightInd w:val="0"/>
              <w:snapToGrid w:val="0"/>
              <w:spacing w:line="320" w:lineRule="exact"/>
              <w:jc w:val="left"/>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9.4</w:t>
            </w:r>
          </w:p>
        </w:tc>
        <w:tc>
          <w:tcPr>
            <w:tcW w:w="7776" w:type="dxa"/>
            <w:vAlign w:val="center"/>
          </w:tcPr>
          <w:p w:rsidR="004202FB" w:rsidRDefault="00920FDD">
            <w:pPr>
              <w:widowControl/>
              <w:adjustRightInd w:val="0"/>
              <w:snapToGrid w:val="0"/>
              <w:spacing w:line="320" w:lineRule="exact"/>
              <w:rPr>
                <w:kern w:val="0"/>
                <w:sz w:val="24"/>
                <w:szCs w:val="24"/>
              </w:rPr>
            </w:pPr>
            <w:r>
              <w:rPr>
                <w:kern w:val="0"/>
                <w:sz w:val="24"/>
                <w:szCs w:val="24"/>
              </w:rPr>
              <w:t>企业负责人在企业内部制度制定、过程控制、安全培训、安全检查以及食品安全事件或事故调查等环节履行了岗位职责并有记录。</w:t>
            </w:r>
          </w:p>
        </w:tc>
        <w:tc>
          <w:tcPr>
            <w:tcW w:w="1193" w:type="dxa"/>
            <w:vAlign w:val="center"/>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1.5</w:t>
            </w:r>
          </w:p>
        </w:tc>
        <w:tc>
          <w:tcPr>
            <w:tcW w:w="739" w:type="dxa"/>
          </w:tcPr>
          <w:p w:rsidR="004202FB" w:rsidRDefault="004202FB">
            <w:pPr>
              <w:widowControl/>
              <w:adjustRightInd w:val="0"/>
              <w:snapToGrid w:val="0"/>
              <w:spacing w:line="480" w:lineRule="exact"/>
              <w:rPr>
                <w:kern w:val="0"/>
                <w:sz w:val="24"/>
                <w:szCs w:val="24"/>
              </w:rPr>
            </w:pPr>
          </w:p>
        </w:tc>
      </w:tr>
      <w:tr w:rsidR="004202FB">
        <w:trPr>
          <w:cantSplit/>
          <w:jc w:val="center"/>
        </w:trPr>
        <w:tc>
          <w:tcPr>
            <w:tcW w:w="1985" w:type="dxa"/>
            <w:vMerge/>
            <w:vAlign w:val="center"/>
          </w:tcPr>
          <w:p w:rsidR="004202FB" w:rsidRDefault="004202FB">
            <w:pPr>
              <w:widowControl/>
              <w:adjustRightInd w:val="0"/>
              <w:snapToGrid w:val="0"/>
              <w:spacing w:line="320" w:lineRule="exact"/>
              <w:jc w:val="left"/>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*9.5</w:t>
            </w:r>
          </w:p>
        </w:tc>
        <w:tc>
          <w:tcPr>
            <w:tcW w:w="7776" w:type="dxa"/>
            <w:vAlign w:val="center"/>
          </w:tcPr>
          <w:p w:rsidR="004202FB" w:rsidRDefault="00920FDD">
            <w:pPr>
              <w:widowControl/>
              <w:adjustRightInd w:val="0"/>
              <w:snapToGrid w:val="0"/>
              <w:spacing w:line="300" w:lineRule="exact"/>
              <w:rPr>
                <w:kern w:val="0"/>
                <w:sz w:val="24"/>
                <w:szCs w:val="24"/>
              </w:rPr>
            </w:pPr>
            <w:r>
              <w:rPr>
                <w:kern w:val="0"/>
                <w:sz w:val="24"/>
                <w:szCs w:val="24"/>
              </w:rPr>
              <w:t>建立从业人员健康管理制度，直接接触食品人员有健康证明，符合相关规定。</w:t>
            </w:r>
          </w:p>
        </w:tc>
        <w:tc>
          <w:tcPr>
            <w:tcW w:w="1193" w:type="dxa"/>
            <w:vAlign w:val="center"/>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2</w:t>
            </w:r>
          </w:p>
        </w:tc>
        <w:tc>
          <w:tcPr>
            <w:tcW w:w="739" w:type="dxa"/>
          </w:tcPr>
          <w:p w:rsidR="004202FB" w:rsidRDefault="004202FB">
            <w:pPr>
              <w:widowControl/>
              <w:adjustRightInd w:val="0"/>
              <w:snapToGrid w:val="0"/>
              <w:spacing w:line="480" w:lineRule="exact"/>
              <w:rPr>
                <w:kern w:val="0"/>
                <w:sz w:val="24"/>
                <w:szCs w:val="24"/>
              </w:rPr>
            </w:pPr>
          </w:p>
        </w:tc>
      </w:tr>
      <w:tr w:rsidR="004202FB">
        <w:trPr>
          <w:cantSplit/>
          <w:jc w:val="center"/>
        </w:trPr>
        <w:tc>
          <w:tcPr>
            <w:tcW w:w="1985" w:type="dxa"/>
            <w:vMerge/>
            <w:vAlign w:val="center"/>
          </w:tcPr>
          <w:p w:rsidR="004202FB" w:rsidRDefault="004202FB">
            <w:pPr>
              <w:adjustRightInd w:val="0"/>
              <w:snapToGrid w:val="0"/>
              <w:spacing w:line="320" w:lineRule="exact"/>
              <w:jc w:val="left"/>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9.6</w:t>
            </w:r>
          </w:p>
        </w:tc>
        <w:tc>
          <w:tcPr>
            <w:tcW w:w="7776" w:type="dxa"/>
            <w:vAlign w:val="center"/>
          </w:tcPr>
          <w:p w:rsidR="004202FB" w:rsidRDefault="00920FDD">
            <w:pPr>
              <w:widowControl/>
              <w:adjustRightInd w:val="0"/>
              <w:snapToGrid w:val="0"/>
              <w:spacing w:line="480" w:lineRule="exact"/>
              <w:rPr>
                <w:kern w:val="0"/>
                <w:sz w:val="24"/>
                <w:szCs w:val="24"/>
              </w:rPr>
            </w:pPr>
            <w:r>
              <w:rPr>
                <w:kern w:val="0"/>
                <w:sz w:val="24"/>
                <w:szCs w:val="24"/>
              </w:rPr>
              <w:t>有从业人员食品安全知识培训制度，并有相关培训记录。</w:t>
            </w:r>
          </w:p>
        </w:tc>
        <w:tc>
          <w:tcPr>
            <w:tcW w:w="1193" w:type="dxa"/>
            <w:vAlign w:val="center"/>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1.5</w:t>
            </w:r>
          </w:p>
        </w:tc>
        <w:tc>
          <w:tcPr>
            <w:tcW w:w="739" w:type="dxa"/>
          </w:tcPr>
          <w:p w:rsidR="004202FB" w:rsidRDefault="004202FB">
            <w:pPr>
              <w:widowControl/>
              <w:adjustRightInd w:val="0"/>
              <w:snapToGrid w:val="0"/>
              <w:spacing w:line="480" w:lineRule="exact"/>
              <w:rPr>
                <w:kern w:val="0"/>
                <w:sz w:val="24"/>
                <w:szCs w:val="24"/>
              </w:rPr>
            </w:pPr>
          </w:p>
        </w:tc>
      </w:tr>
      <w:tr w:rsidR="004202FB">
        <w:trPr>
          <w:cantSplit/>
          <w:jc w:val="center"/>
        </w:trPr>
        <w:tc>
          <w:tcPr>
            <w:tcW w:w="1985" w:type="dxa"/>
            <w:vMerge w:val="restart"/>
            <w:vAlign w:val="center"/>
          </w:tcPr>
          <w:p w:rsidR="004202FB" w:rsidRDefault="00920FDD">
            <w:pPr>
              <w:widowControl/>
              <w:adjustRightInd w:val="0"/>
              <w:snapToGrid w:val="0"/>
              <w:spacing w:line="320" w:lineRule="exact"/>
              <w:rPr>
                <w:kern w:val="0"/>
                <w:sz w:val="24"/>
                <w:szCs w:val="24"/>
              </w:rPr>
            </w:pPr>
            <w:r>
              <w:rPr>
                <w:kern w:val="0"/>
                <w:sz w:val="24"/>
                <w:szCs w:val="24"/>
              </w:rPr>
              <w:t>10</w:t>
            </w:r>
            <w:r>
              <w:rPr>
                <w:kern w:val="0"/>
                <w:sz w:val="24"/>
                <w:szCs w:val="24"/>
              </w:rPr>
              <w:t>．食品安全事故处置</w:t>
            </w: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10.1</w:t>
            </w:r>
          </w:p>
        </w:tc>
        <w:tc>
          <w:tcPr>
            <w:tcW w:w="7776" w:type="dxa"/>
            <w:vAlign w:val="center"/>
          </w:tcPr>
          <w:p w:rsidR="004202FB" w:rsidRDefault="00920FDD">
            <w:pPr>
              <w:widowControl/>
              <w:adjustRightInd w:val="0"/>
              <w:snapToGrid w:val="0"/>
              <w:spacing w:line="480" w:lineRule="exact"/>
              <w:rPr>
                <w:kern w:val="0"/>
                <w:sz w:val="24"/>
                <w:szCs w:val="24"/>
              </w:rPr>
            </w:pPr>
            <w:r>
              <w:rPr>
                <w:kern w:val="0"/>
                <w:sz w:val="24"/>
                <w:szCs w:val="24"/>
              </w:rPr>
              <w:t>有定期排查食品安全风险隐患的记录。</w:t>
            </w:r>
          </w:p>
        </w:tc>
        <w:tc>
          <w:tcPr>
            <w:tcW w:w="1193" w:type="dxa"/>
            <w:vAlign w:val="center"/>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1.5</w:t>
            </w:r>
          </w:p>
        </w:tc>
        <w:tc>
          <w:tcPr>
            <w:tcW w:w="739" w:type="dxa"/>
          </w:tcPr>
          <w:p w:rsidR="004202FB" w:rsidRDefault="004202FB">
            <w:pPr>
              <w:widowControl/>
              <w:adjustRightInd w:val="0"/>
              <w:snapToGrid w:val="0"/>
              <w:spacing w:line="480" w:lineRule="exact"/>
              <w:rPr>
                <w:kern w:val="0"/>
                <w:sz w:val="24"/>
                <w:szCs w:val="24"/>
              </w:rPr>
            </w:pPr>
          </w:p>
        </w:tc>
      </w:tr>
      <w:tr w:rsidR="004202FB">
        <w:trPr>
          <w:cantSplit/>
          <w:jc w:val="center"/>
        </w:trPr>
        <w:tc>
          <w:tcPr>
            <w:tcW w:w="1985" w:type="dxa"/>
            <w:vMerge/>
            <w:vAlign w:val="center"/>
          </w:tcPr>
          <w:p w:rsidR="004202FB" w:rsidRDefault="004202FB">
            <w:pPr>
              <w:widowControl/>
              <w:adjustRightInd w:val="0"/>
              <w:snapToGrid w:val="0"/>
              <w:spacing w:line="320" w:lineRule="exact"/>
              <w:jc w:val="left"/>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10.2</w:t>
            </w:r>
          </w:p>
        </w:tc>
        <w:tc>
          <w:tcPr>
            <w:tcW w:w="7776" w:type="dxa"/>
            <w:vAlign w:val="center"/>
          </w:tcPr>
          <w:p w:rsidR="004202FB" w:rsidRDefault="00920FDD">
            <w:pPr>
              <w:widowControl/>
              <w:adjustRightInd w:val="0"/>
              <w:snapToGrid w:val="0"/>
              <w:spacing w:line="480" w:lineRule="exact"/>
              <w:rPr>
                <w:kern w:val="0"/>
                <w:sz w:val="24"/>
                <w:szCs w:val="24"/>
              </w:rPr>
            </w:pPr>
            <w:r>
              <w:rPr>
                <w:kern w:val="0"/>
                <w:sz w:val="24"/>
                <w:szCs w:val="24"/>
              </w:rPr>
              <w:t>按照食品安全应急预案定期演练，落实食品安全防范措施的记录。</w:t>
            </w:r>
          </w:p>
        </w:tc>
        <w:tc>
          <w:tcPr>
            <w:tcW w:w="1193" w:type="dxa"/>
            <w:vAlign w:val="center"/>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1.5</w:t>
            </w:r>
          </w:p>
        </w:tc>
        <w:tc>
          <w:tcPr>
            <w:tcW w:w="739" w:type="dxa"/>
          </w:tcPr>
          <w:p w:rsidR="004202FB" w:rsidRDefault="004202FB">
            <w:pPr>
              <w:widowControl/>
              <w:adjustRightInd w:val="0"/>
              <w:snapToGrid w:val="0"/>
              <w:spacing w:line="480" w:lineRule="exact"/>
              <w:rPr>
                <w:kern w:val="0"/>
                <w:sz w:val="24"/>
                <w:szCs w:val="24"/>
              </w:rPr>
            </w:pPr>
          </w:p>
        </w:tc>
      </w:tr>
      <w:tr w:rsidR="004202FB">
        <w:trPr>
          <w:cantSplit/>
          <w:jc w:val="center"/>
        </w:trPr>
        <w:tc>
          <w:tcPr>
            <w:tcW w:w="1985" w:type="dxa"/>
            <w:vMerge/>
            <w:vAlign w:val="center"/>
          </w:tcPr>
          <w:p w:rsidR="004202FB" w:rsidRDefault="004202FB">
            <w:pPr>
              <w:widowControl/>
              <w:adjustRightInd w:val="0"/>
              <w:snapToGrid w:val="0"/>
              <w:spacing w:line="320" w:lineRule="exact"/>
              <w:jc w:val="left"/>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*10.3</w:t>
            </w:r>
          </w:p>
        </w:tc>
        <w:tc>
          <w:tcPr>
            <w:tcW w:w="7776" w:type="dxa"/>
            <w:vAlign w:val="center"/>
          </w:tcPr>
          <w:p w:rsidR="004202FB" w:rsidRDefault="00920FDD">
            <w:pPr>
              <w:widowControl/>
              <w:adjustRightInd w:val="0"/>
              <w:snapToGrid w:val="0"/>
              <w:spacing w:line="480" w:lineRule="exact"/>
              <w:rPr>
                <w:kern w:val="0"/>
                <w:sz w:val="24"/>
                <w:szCs w:val="24"/>
              </w:rPr>
            </w:pPr>
            <w:r>
              <w:rPr>
                <w:kern w:val="0"/>
                <w:sz w:val="24"/>
                <w:szCs w:val="24"/>
              </w:rPr>
              <w:t>发生食品安全事故的，有处置食品安全事故记录。</w:t>
            </w:r>
          </w:p>
        </w:tc>
        <w:tc>
          <w:tcPr>
            <w:tcW w:w="1193" w:type="dxa"/>
            <w:vAlign w:val="center"/>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2</w:t>
            </w:r>
          </w:p>
        </w:tc>
        <w:tc>
          <w:tcPr>
            <w:tcW w:w="739" w:type="dxa"/>
          </w:tcPr>
          <w:p w:rsidR="004202FB" w:rsidRDefault="004202FB">
            <w:pPr>
              <w:widowControl/>
              <w:adjustRightInd w:val="0"/>
              <w:snapToGrid w:val="0"/>
              <w:spacing w:line="480" w:lineRule="exact"/>
              <w:rPr>
                <w:kern w:val="0"/>
                <w:sz w:val="24"/>
                <w:szCs w:val="24"/>
              </w:rPr>
            </w:pPr>
          </w:p>
        </w:tc>
      </w:tr>
      <w:tr w:rsidR="004202FB">
        <w:trPr>
          <w:cantSplit/>
          <w:jc w:val="center"/>
        </w:trPr>
        <w:tc>
          <w:tcPr>
            <w:tcW w:w="1985" w:type="dxa"/>
            <w:vMerge w:val="restart"/>
            <w:vAlign w:val="center"/>
          </w:tcPr>
          <w:p w:rsidR="004202FB" w:rsidRDefault="00920FDD">
            <w:pPr>
              <w:widowControl/>
              <w:adjustRightInd w:val="0"/>
              <w:snapToGrid w:val="0"/>
              <w:spacing w:line="320" w:lineRule="exact"/>
              <w:jc w:val="left"/>
              <w:rPr>
                <w:kern w:val="0"/>
                <w:sz w:val="24"/>
                <w:szCs w:val="24"/>
              </w:rPr>
            </w:pPr>
            <w:r>
              <w:rPr>
                <w:kern w:val="0"/>
                <w:sz w:val="24"/>
                <w:szCs w:val="24"/>
              </w:rPr>
              <w:t>11</w:t>
            </w:r>
            <w:r>
              <w:rPr>
                <w:kern w:val="0"/>
                <w:sz w:val="24"/>
                <w:szCs w:val="24"/>
              </w:rPr>
              <w:t>．食品添加剂生产者管理</w:t>
            </w: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*11.1</w:t>
            </w:r>
          </w:p>
        </w:tc>
        <w:tc>
          <w:tcPr>
            <w:tcW w:w="7776" w:type="dxa"/>
            <w:vAlign w:val="center"/>
          </w:tcPr>
          <w:p w:rsidR="004202FB" w:rsidRDefault="00920FDD">
            <w:pPr>
              <w:widowControl/>
              <w:adjustRightInd w:val="0"/>
              <w:snapToGrid w:val="0"/>
              <w:spacing w:line="480" w:lineRule="exact"/>
              <w:rPr>
                <w:kern w:val="0"/>
                <w:sz w:val="24"/>
                <w:szCs w:val="24"/>
              </w:rPr>
            </w:pPr>
            <w:r>
              <w:rPr>
                <w:kern w:val="0"/>
                <w:sz w:val="24"/>
                <w:szCs w:val="24"/>
              </w:rPr>
              <w:t>原料和生产工艺符合产品标准规定。</w:t>
            </w:r>
          </w:p>
        </w:tc>
        <w:tc>
          <w:tcPr>
            <w:tcW w:w="1193" w:type="dxa"/>
            <w:vAlign w:val="center"/>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4</w:t>
            </w:r>
          </w:p>
        </w:tc>
        <w:tc>
          <w:tcPr>
            <w:tcW w:w="739" w:type="dxa"/>
          </w:tcPr>
          <w:p w:rsidR="004202FB" w:rsidRDefault="004202FB">
            <w:pPr>
              <w:widowControl/>
              <w:adjustRightInd w:val="0"/>
              <w:snapToGrid w:val="0"/>
              <w:spacing w:line="480" w:lineRule="exact"/>
              <w:rPr>
                <w:kern w:val="0"/>
                <w:sz w:val="24"/>
                <w:szCs w:val="24"/>
              </w:rPr>
            </w:pPr>
          </w:p>
        </w:tc>
      </w:tr>
      <w:tr w:rsidR="004202FB">
        <w:trPr>
          <w:cantSplit/>
          <w:jc w:val="center"/>
        </w:trPr>
        <w:tc>
          <w:tcPr>
            <w:tcW w:w="1985" w:type="dxa"/>
            <w:vMerge/>
            <w:vAlign w:val="center"/>
          </w:tcPr>
          <w:p w:rsidR="004202FB" w:rsidRDefault="004202FB">
            <w:pPr>
              <w:widowControl/>
              <w:adjustRightInd w:val="0"/>
              <w:snapToGrid w:val="0"/>
              <w:spacing w:line="320" w:lineRule="exact"/>
              <w:jc w:val="left"/>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11.2</w:t>
            </w:r>
          </w:p>
        </w:tc>
        <w:tc>
          <w:tcPr>
            <w:tcW w:w="7776" w:type="dxa"/>
            <w:vAlign w:val="center"/>
          </w:tcPr>
          <w:p w:rsidR="004202FB" w:rsidRDefault="00920FDD">
            <w:pPr>
              <w:widowControl/>
              <w:adjustRightInd w:val="0"/>
              <w:snapToGrid w:val="0"/>
              <w:spacing w:line="480" w:lineRule="exact"/>
              <w:rPr>
                <w:kern w:val="0"/>
                <w:sz w:val="24"/>
                <w:szCs w:val="24"/>
              </w:rPr>
            </w:pPr>
            <w:r>
              <w:rPr>
                <w:kern w:val="0"/>
                <w:sz w:val="24"/>
                <w:szCs w:val="24"/>
              </w:rPr>
              <w:t>复配食品添加剂配方发生变化的，按规定报告。</w:t>
            </w:r>
          </w:p>
        </w:tc>
        <w:tc>
          <w:tcPr>
            <w:tcW w:w="1193" w:type="dxa"/>
            <w:vAlign w:val="center"/>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1.5</w:t>
            </w:r>
          </w:p>
        </w:tc>
        <w:tc>
          <w:tcPr>
            <w:tcW w:w="739" w:type="dxa"/>
          </w:tcPr>
          <w:p w:rsidR="004202FB" w:rsidRDefault="004202FB">
            <w:pPr>
              <w:widowControl/>
              <w:adjustRightInd w:val="0"/>
              <w:snapToGrid w:val="0"/>
              <w:spacing w:line="480" w:lineRule="exact"/>
              <w:rPr>
                <w:kern w:val="0"/>
                <w:sz w:val="24"/>
                <w:szCs w:val="24"/>
              </w:rPr>
            </w:pPr>
          </w:p>
        </w:tc>
      </w:tr>
      <w:tr w:rsidR="004202FB">
        <w:trPr>
          <w:cantSplit/>
          <w:jc w:val="center"/>
        </w:trPr>
        <w:tc>
          <w:tcPr>
            <w:tcW w:w="1985" w:type="dxa"/>
            <w:vMerge/>
            <w:vAlign w:val="center"/>
          </w:tcPr>
          <w:p w:rsidR="004202FB" w:rsidRDefault="004202FB">
            <w:pPr>
              <w:widowControl/>
              <w:adjustRightInd w:val="0"/>
              <w:snapToGrid w:val="0"/>
              <w:spacing w:line="320" w:lineRule="exact"/>
              <w:jc w:val="left"/>
              <w:rPr>
                <w:kern w:val="0"/>
                <w:sz w:val="24"/>
                <w:szCs w:val="24"/>
              </w:rPr>
            </w:pPr>
          </w:p>
        </w:tc>
        <w:tc>
          <w:tcPr>
            <w:tcW w:w="851"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11.3</w:t>
            </w:r>
          </w:p>
        </w:tc>
        <w:tc>
          <w:tcPr>
            <w:tcW w:w="7776" w:type="dxa"/>
            <w:vAlign w:val="center"/>
          </w:tcPr>
          <w:p w:rsidR="004202FB" w:rsidRDefault="00920FDD">
            <w:pPr>
              <w:widowControl/>
              <w:adjustRightInd w:val="0"/>
              <w:snapToGrid w:val="0"/>
              <w:spacing w:line="320" w:lineRule="exact"/>
              <w:rPr>
                <w:kern w:val="0"/>
                <w:sz w:val="24"/>
                <w:szCs w:val="24"/>
              </w:rPr>
            </w:pPr>
            <w:r>
              <w:rPr>
                <w:kern w:val="0"/>
                <w:sz w:val="24"/>
                <w:szCs w:val="24"/>
              </w:rPr>
              <w:t>食品添加剂产品标签载明</w:t>
            </w:r>
            <w:r>
              <w:rPr>
                <w:kern w:val="0"/>
                <w:sz w:val="24"/>
                <w:szCs w:val="24"/>
              </w:rPr>
              <w:t>“</w:t>
            </w:r>
            <w:r>
              <w:rPr>
                <w:kern w:val="0"/>
                <w:sz w:val="24"/>
                <w:szCs w:val="24"/>
              </w:rPr>
              <w:t>食品添加剂</w:t>
            </w:r>
            <w:r>
              <w:rPr>
                <w:kern w:val="0"/>
                <w:sz w:val="24"/>
                <w:szCs w:val="24"/>
              </w:rPr>
              <w:t>”</w:t>
            </w:r>
            <w:r>
              <w:rPr>
                <w:kern w:val="0"/>
                <w:sz w:val="24"/>
                <w:szCs w:val="24"/>
              </w:rPr>
              <w:t>，并标明贮存条件、生产者名称和地址、食品添加剂的使用范围、用量和使用方法。</w:t>
            </w:r>
          </w:p>
        </w:tc>
        <w:tc>
          <w:tcPr>
            <w:tcW w:w="1193" w:type="dxa"/>
            <w:vAlign w:val="center"/>
          </w:tcPr>
          <w:p w:rsidR="004202FB" w:rsidRDefault="00920FDD">
            <w:pPr>
              <w:widowControl/>
              <w:adjustRightInd w:val="0"/>
              <w:snapToGrid w:val="0"/>
              <w:spacing w:line="480" w:lineRule="exact"/>
              <w:rPr>
                <w:kern w:val="0"/>
                <w:sz w:val="24"/>
                <w:szCs w:val="24"/>
              </w:rPr>
            </w:pPr>
            <w:r>
              <w:rPr>
                <w:kern w:val="0"/>
                <w:sz w:val="24"/>
                <w:szCs w:val="24"/>
              </w:rPr>
              <w:t>□</w:t>
            </w:r>
            <w:r>
              <w:rPr>
                <w:kern w:val="0"/>
                <w:sz w:val="24"/>
                <w:szCs w:val="24"/>
              </w:rPr>
              <w:t>是</w:t>
            </w:r>
            <w:r>
              <w:rPr>
                <w:kern w:val="0"/>
                <w:sz w:val="24"/>
                <w:szCs w:val="24"/>
              </w:rPr>
              <w:t>□</w:t>
            </w:r>
            <w:r>
              <w:rPr>
                <w:kern w:val="0"/>
                <w:sz w:val="24"/>
                <w:szCs w:val="24"/>
              </w:rPr>
              <w:t>否</w:t>
            </w:r>
          </w:p>
        </w:tc>
        <w:tc>
          <w:tcPr>
            <w:tcW w:w="630" w:type="dxa"/>
            <w:vAlign w:val="center"/>
          </w:tcPr>
          <w:p w:rsidR="004202FB" w:rsidRDefault="00920FDD">
            <w:pPr>
              <w:widowControl/>
              <w:adjustRightInd w:val="0"/>
              <w:snapToGrid w:val="0"/>
              <w:spacing w:line="320" w:lineRule="exact"/>
              <w:jc w:val="center"/>
              <w:rPr>
                <w:kern w:val="0"/>
                <w:sz w:val="21"/>
                <w:szCs w:val="21"/>
              </w:rPr>
            </w:pPr>
            <w:r>
              <w:rPr>
                <w:kern w:val="0"/>
                <w:sz w:val="21"/>
                <w:szCs w:val="21"/>
              </w:rPr>
              <w:t>2</w:t>
            </w:r>
          </w:p>
        </w:tc>
        <w:tc>
          <w:tcPr>
            <w:tcW w:w="739" w:type="dxa"/>
          </w:tcPr>
          <w:p w:rsidR="004202FB" w:rsidRDefault="004202FB">
            <w:pPr>
              <w:widowControl/>
              <w:adjustRightInd w:val="0"/>
              <w:snapToGrid w:val="0"/>
              <w:spacing w:line="480" w:lineRule="exact"/>
              <w:rPr>
                <w:kern w:val="0"/>
                <w:sz w:val="24"/>
                <w:szCs w:val="24"/>
              </w:rPr>
            </w:pPr>
          </w:p>
        </w:tc>
      </w:tr>
    </w:tbl>
    <w:p w:rsidR="004202FB" w:rsidRDefault="004202FB">
      <w:pPr>
        <w:snapToGrid w:val="0"/>
        <w:spacing w:line="574" w:lineRule="exact"/>
        <w:sectPr w:rsidR="004202FB">
          <w:footerReference w:type="even" r:id="rId14"/>
          <w:footerReference w:type="default" r:id="rId15"/>
          <w:pgSz w:w="16838" w:h="11906" w:orient="landscape"/>
          <w:pgMar w:top="1531" w:right="2098" w:bottom="1531" w:left="1985" w:header="851" w:footer="1247" w:gutter="0"/>
          <w:cols w:space="425"/>
          <w:docGrid w:type="lines" w:linePitch="442"/>
        </w:sectPr>
      </w:pPr>
    </w:p>
    <w:p w:rsidR="004202FB" w:rsidRDefault="00920FDD">
      <w:pPr>
        <w:widowControl/>
        <w:spacing w:line="360" w:lineRule="auto"/>
        <w:jc w:val="left"/>
        <w:rPr>
          <w:rFonts w:ascii="方正黑体_GBK" w:eastAsia="方正黑体_GBK"/>
          <w:szCs w:val="32"/>
        </w:rPr>
      </w:pPr>
      <w:r>
        <w:rPr>
          <w:rFonts w:ascii="方正黑体_GBK" w:eastAsia="方正黑体_GBK" w:hint="eastAsia"/>
          <w:szCs w:val="32"/>
        </w:rPr>
        <w:lastRenderedPageBreak/>
        <w:t>附件</w:t>
      </w:r>
      <w:r>
        <w:rPr>
          <w:rFonts w:ascii="方正黑体_GBK" w:eastAsia="方正黑体_GBK" w:hint="eastAsia"/>
          <w:szCs w:val="32"/>
        </w:rPr>
        <w:t>4</w:t>
      </w:r>
    </w:p>
    <w:p w:rsidR="004202FB" w:rsidRDefault="00920FDD">
      <w:pPr>
        <w:spacing w:line="560" w:lineRule="exact"/>
        <w:jc w:val="center"/>
        <w:rPr>
          <w:rFonts w:eastAsia="方正小标宋_GBK"/>
          <w:sz w:val="44"/>
          <w:szCs w:val="44"/>
        </w:rPr>
      </w:pPr>
      <w:r>
        <w:rPr>
          <w:rFonts w:eastAsia="方正小标宋_GBK"/>
          <w:sz w:val="44"/>
          <w:szCs w:val="44"/>
        </w:rPr>
        <w:t>食品生产监督检查问题</w:t>
      </w:r>
      <w:proofErr w:type="gramStart"/>
      <w:r>
        <w:rPr>
          <w:rFonts w:eastAsia="方正小标宋_GBK"/>
          <w:sz w:val="44"/>
          <w:szCs w:val="44"/>
        </w:rPr>
        <w:t>项现场</w:t>
      </w:r>
      <w:proofErr w:type="gramEnd"/>
      <w:r>
        <w:rPr>
          <w:rFonts w:eastAsia="方正小标宋_GBK"/>
          <w:sz w:val="44"/>
          <w:szCs w:val="44"/>
        </w:rPr>
        <w:t>检查原始记录表</w:t>
      </w:r>
    </w:p>
    <w:p w:rsidR="004202FB" w:rsidRDefault="004202FB">
      <w:pPr>
        <w:spacing w:line="560" w:lineRule="exact"/>
        <w:rPr>
          <w:rFonts w:eastAsia="方正小标宋_GBK"/>
          <w:sz w:val="44"/>
          <w:szCs w:val="44"/>
        </w:rPr>
      </w:pPr>
    </w:p>
    <w:p w:rsidR="004202FB" w:rsidRDefault="00920FDD">
      <w:pPr>
        <w:spacing w:beforeLines="50" w:before="120" w:line="560" w:lineRule="exact"/>
        <w:jc w:val="left"/>
        <w:rPr>
          <w:szCs w:val="32"/>
        </w:rPr>
      </w:pPr>
      <w:r>
        <w:rPr>
          <w:szCs w:val="32"/>
        </w:rPr>
        <w:t>编号：</w:t>
      </w:r>
    </w:p>
    <w:tbl>
      <w:tblPr>
        <w:tblW w:w="8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5"/>
        <w:gridCol w:w="4962"/>
        <w:gridCol w:w="2665"/>
      </w:tblGrid>
      <w:tr w:rsidR="004202FB">
        <w:trPr>
          <w:jc w:val="center"/>
        </w:trPr>
        <w:tc>
          <w:tcPr>
            <w:tcW w:w="1115" w:type="dxa"/>
            <w:vAlign w:val="center"/>
          </w:tcPr>
          <w:p w:rsidR="004202FB" w:rsidRDefault="00920FDD">
            <w:pPr>
              <w:spacing w:beforeLines="50" w:before="120"/>
              <w:jc w:val="center"/>
              <w:rPr>
                <w:sz w:val="24"/>
              </w:rPr>
            </w:pPr>
            <w:r>
              <w:rPr>
                <w:rFonts w:eastAsia="黑体"/>
                <w:bCs/>
                <w:kern w:val="0"/>
                <w:sz w:val="24"/>
              </w:rPr>
              <w:t>项目序号</w:t>
            </w:r>
          </w:p>
        </w:tc>
        <w:tc>
          <w:tcPr>
            <w:tcW w:w="4962" w:type="dxa"/>
            <w:vAlign w:val="center"/>
          </w:tcPr>
          <w:p w:rsidR="004202FB" w:rsidRDefault="00920FDD">
            <w:pPr>
              <w:spacing w:beforeLines="50" w:before="120"/>
              <w:jc w:val="center"/>
              <w:rPr>
                <w:rFonts w:eastAsia="黑体"/>
                <w:bCs/>
                <w:kern w:val="0"/>
                <w:sz w:val="24"/>
              </w:rPr>
            </w:pPr>
            <w:r>
              <w:rPr>
                <w:rFonts w:eastAsia="黑体"/>
                <w:bCs/>
                <w:kern w:val="0"/>
                <w:sz w:val="24"/>
              </w:rPr>
              <w:t>问题</w:t>
            </w:r>
            <w:proofErr w:type="gramStart"/>
            <w:r>
              <w:rPr>
                <w:rFonts w:eastAsia="黑体"/>
                <w:bCs/>
                <w:kern w:val="0"/>
                <w:sz w:val="24"/>
              </w:rPr>
              <w:t>项现场</w:t>
            </w:r>
            <w:proofErr w:type="gramEnd"/>
            <w:r>
              <w:rPr>
                <w:rFonts w:eastAsia="黑体"/>
                <w:bCs/>
                <w:kern w:val="0"/>
                <w:sz w:val="24"/>
              </w:rPr>
              <w:t>检查原始记录</w:t>
            </w:r>
          </w:p>
        </w:tc>
        <w:tc>
          <w:tcPr>
            <w:tcW w:w="2665" w:type="dxa"/>
            <w:vAlign w:val="center"/>
          </w:tcPr>
          <w:p w:rsidR="004202FB" w:rsidRDefault="00920FDD">
            <w:pPr>
              <w:spacing w:beforeLines="50" w:before="120"/>
              <w:jc w:val="center"/>
              <w:rPr>
                <w:rFonts w:eastAsia="黑体"/>
                <w:bCs/>
                <w:kern w:val="0"/>
                <w:sz w:val="24"/>
              </w:rPr>
            </w:pPr>
            <w:r>
              <w:rPr>
                <w:rFonts w:eastAsia="黑体"/>
                <w:bCs/>
                <w:kern w:val="0"/>
                <w:sz w:val="24"/>
              </w:rPr>
              <w:t>备注</w:t>
            </w:r>
          </w:p>
        </w:tc>
      </w:tr>
      <w:tr w:rsidR="004202FB">
        <w:trPr>
          <w:jc w:val="center"/>
        </w:trPr>
        <w:tc>
          <w:tcPr>
            <w:tcW w:w="1115" w:type="dxa"/>
            <w:vAlign w:val="center"/>
          </w:tcPr>
          <w:p w:rsidR="004202FB" w:rsidRDefault="004202FB">
            <w:pPr>
              <w:spacing w:beforeLines="50" w:before="120"/>
              <w:jc w:val="center"/>
              <w:rPr>
                <w:sz w:val="24"/>
              </w:rPr>
            </w:pPr>
          </w:p>
          <w:p w:rsidR="004202FB" w:rsidRDefault="004202FB">
            <w:pPr>
              <w:spacing w:beforeLines="50" w:before="120"/>
              <w:jc w:val="center"/>
              <w:rPr>
                <w:sz w:val="24"/>
              </w:rPr>
            </w:pPr>
          </w:p>
        </w:tc>
        <w:tc>
          <w:tcPr>
            <w:tcW w:w="4962" w:type="dxa"/>
            <w:vAlign w:val="center"/>
          </w:tcPr>
          <w:p w:rsidR="004202FB" w:rsidRDefault="004202FB">
            <w:pPr>
              <w:spacing w:beforeLines="50" w:before="120"/>
              <w:jc w:val="center"/>
              <w:rPr>
                <w:sz w:val="24"/>
              </w:rPr>
            </w:pPr>
          </w:p>
        </w:tc>
        <w:tc>
          <w:tcPr>
            <w:tcW w:w="2665" w:type="dxa"/>
            <w:vAlign w:val="center"/>
          </w:tcPr>
          <w:p w:rsidR="004202FB" w:rsidRDefault="004202FB">
            <w:pPr>
              <w:spacing w:beforeLines="50" w:before="120"/>
              <w:jc w:val="center"/>
              <w:rPr>
                <w:sz w:val="24"/>
              </w:rPr>
            </w:pPr>
          </w:p>
        </w:tc>
      </w:tr>
      <w:tr w:rsidR="004202FB">
        <w:trPr>
          <w:jc w:val="center"/>
        </w:trPr>
        <w:tc>
          <w:tcPr>
            <w:tcW w:w="1115" w:type="dxa"/>
            <w:vAlign w:val="center"/>
          </w:tcPr>
          <w:p w:rsidR="004202FB" w:rsidRDefault="004202FB">
            <w:pPr>
              <w:spacing w:beforeLines="50" w:before="120"/>
              <w:jc w:val="center"/>
              <w:rPr>
                <w:sz w:val="24"/>
              </w:rPr>
            </w:pPr>
          </w:p>
          <w:p w:rsidR="004202FB" w:rsidRDefault="004202FB">
            <w:pPr>
              <w:spacing w:beforeLines="50" w:before="120"/>
              <w:jc w:val="center"/>
              <w:rPr>
                <w:sz w:val="24"/>
              </w:rPr>
            </w:pPr>
          </w:p>
        </w:tc>
        <w:tc>
          <w:tcPr>
            <w:tcW w:w="4962" w:type="dxa"/>
            <w:vAlign w:val="center"/>
          </w:tcPr>
          <w:p w:rsidR="004202FB" w:rsidRDefault="004202FB">
            <w:pPr>
              <w:spacing w:beforeLines="50" w:before="120"/>
              <w:jc w:val="center"/>
              <w:rPr>
                <w:sz w:val="24"/>
              </w:rPr>
            </w:pPr>
          </w:p>
        </w:tc>
        <w:tc>
          <w:tcPr>
            <w:tcW w:w="2665" w:type="dxa"/>
            <w:vAlign w:val="center"/>
          </w:tcPr>
          <w:p w:rsidR="004202FB" w:rsidRDefault="004202FB">
            <w:pPr>
              <w:spacing w:beforeLines="50" w:before="120"/>
              <w:jc w:val="center"/>
              <w:rPr>
                <w:sz w:val="24"/>
              </w:rPr>
            </w:pPr>
          </w:p>
        </w:tc>
      </w:tr>
      <w:tr w:rsidR="004202FB">
        <w:trPr>
          <w:trHeight w:val="860"/>
          <w:jc w:val="center"/>
        </w:trPr>
        <w:tc>
          <w:tcPr>
            <w:tcW w:w="1115" w:type="dxa"/>
            <w:vAlign w:val="center"/>
          </w:tcPr>
          <w:p w:rsidR="004202FB" w:rsidRDefault="004202FB">
            <w:pPr>
              <w:spacing w:beforeLines="50" w:before="120"/>
              <w:jc w:val="center"/>
              <w:rPr>
                <w:sz w:val="24"/>
              </w:rPr>
            </w:pPr>
          </w:p>
        </w:tc>
        <w:tc>
          <w:tcPr>
            <w:tcW w:w="4962" w:type="dxa"/>
            <w:vAlign w:val="center"/>
          </w:tcPr>
          <w:p w:rsidR="004202FB" w:rsidRDefault="004202FB">
            <w:pPr>
              <w:spacing w:beforeLines="50" w:before="120"/>
              <w:jc w:val="center"/>
              <w:rPr>
                <w:sz w:val="24"/>
              </w:rPr>
            </w:pPr>
          </w:p>
        </w:tc>
        <w:tc>
          <w:tcPr>
            <w:tcW w:w="2665" w:type="dxa"/>
            <w:vAlign w:val="center"/>
          </w:tcPr>
          <w:p w:rsidR="004202FB" w:rsidRDefault="004202FB">
            <w:pPr>
              <w:spacing w:beforeLines="50" w:before="120"/>
              <w:jc w:val="center"/>
              <w:rPr>
                <w:sz w:val="24"/>
              </w:rPr>
            </w:pPr>
          </w:p>
        </w:tc>
      </w:tr>
      <w:tr w:rsidR="004202FB">
        <w:trPr>
          <w:trHeight w:val="985"/>
          <w:jc w:val="center"/>
        </w:trPr>
        <w:tc>
          <w:tcPr>
            <w:tcW w:w="1115" w:type="dxa"/>
            <w:vAlign w:val="center"/>
          </w:tcPr>
          <w:p w:rsidR="004202FB" w:rsidRDefault="004202FB">
            <w:pPr>
              <w:spacing w:beforeLines="50" w:before="120"/>
              <w:jc w:val="center"/>
              <w:rPr>
                <w:sz w:val="24"/>
              </w:rPr>
            </w:pPr>
          </w:p>
        </w:tc>
        <w:tc>
          <w:tcPr>
            <w:tcW w:w="4962" w:type="dxa"/>
            <w:vAlign w:val="center"/>
          </w:tcPr>
          <w:p w:rsidR="004202FB" w:rsidRDefault="004202FB">
            <w:pPr>
              <w:spacing w:beforeLines="50" w:before="120"/>
              <w:jc w:val="center"/>
              <w:rPr>
                <w:sz w:val="24"/>
              </w:rPr>
            </w:pPr>
          </w:p>
        </w:tc>
        <w:tc>
          <w:tcPr>
            <w:tcW w:w="2665" w:type="dxa"/>
            <w:vAlign w:val="center"/>
          </w:tcPr>
          <w:p w:rsidR="004202FB" w:rsidRDefault="004202FB">
            <w:pPr>
              <w:spacing w:beforeLines="50" w:before="120"/>
              <w:jc w:val="center"/>
              <w:rPr>
                <w:sz w:val="24"/>
              </w:rPr>
            </w:pPr>
          </w:p>
        </w:tc>
      </w:tr>
      <w:tr w:rsidR="004202FB">
        <w:trPr>
          <w:jc w:val="center"/>
        </w:trPr>
        <w:tc>
          <w:tcPr>
            <w:tcW w:w="1115" w:type="dxa"/>
            <w:vAlign w:val="center"/>
          </w:tcPr>
          <w:p w:rsidR="004202FB" w:rsidRDefault="004202FB">
            <w:pPr>
              <w:spacing w:beforeLines="50" w:before="120"/>
              <w:jc w:val="center"/>
              <w:rPr>
                <w:sz w:val="24"/>
              </w:rPr>
            </w:pPr>
          </w:p>
          <w:p w:rsidR="004202FB" w:rsidRDefault="004202FB">
            <w:pPr>
              <w:spacing w:beforeLines="50" w:before="120"/>
              <w:jc w:val="center"/>
              <w:rPr>
                <w:sz w:val="24"/>
              </w:rPr>
            </w:pPr>
          </w:p>
        </w:tc>
        <w:tc>
          <w:tcPr>
            <w:tcW w:w="4962" w:type="dxa"/>
            <w:vAlign w:val="center"/>
          </w:tcPr>
          <w:p w:rsidR="004202FB" w:rsidRDefault="004202FB">
            <w:pPr>
              <w:spacing w:beforeLines="50" w:before="120"/>
              <w:jc w:val="center"/>
              <w:rPr>
                <w:sz w:val="24"/>
              </w:rPr>
            </w:pPr>
          </w:p>
        </w:tc>
        <w:tc>
          <w:tcPr>
            <w:tcW w:w="2665" w:type="dxa"/>
            <w:vAlign w:val="center"/>
          </w:tcPr>
          <w:p w:rsidR="004202FB" w:rsidRDefault="004202FB">
            <w:pPr>
              <w:spacing w:beforeLines="50" w:before="120"/>
              <w:jc w:val="center"/>
              <w:rPr>
                <w:sz w:val="24"/>
              </w:rPr>
            </w:pPr>
          </w:p>
        </w:tc>
      </w:tr>
      <w:tr w:rsidR="004202FB">
        <w:trPr>
          <w:jc w:val="center"/>
        </w:trPr>
        <w:tc>
          <w:tcPr>
            <w:tcW w:w="8742" w:type="dxa"/>
            <w:gridSpan w:val="3"/>
            <w:vAlign w:val="center"/>
          </w:tcPr>
          <w:p w:rsidR="004202FB" w:rsidRDefault="00920FDD">
            <w:pPr>
              <w:spacing w:beforeLines="50" w:before="120"/>
              <w:rPr>
                <w:sz w:val="24"/>
              </w:rPr>
            </w:pPr>
            <w:r>
              <w:rPr>
                <w:rFonts w:eastAsia="黑体"/>
                <w:bCs/>
                <w:kern w:val="0"/>
                <w:sz w:val="24"/>
              </w:rPr>
              <w:t>其他需要记录的问题</w:t>
            </w:r>
            <w:r>
              <w:rPr>
                <w:sz w:val="24"/>
              </w:rPr>
              <w:t>：</w:t>
            </w:r>
          </w:p>
          <w:p w:rsidR="004202FB" w:rsidRDefault="004202FB">
            <w:pPr>
              <w:spacing w:beforeLines="50" w:before="120"/>
              <w:jc w:val="center"/>
              <w:rPr>
                <w:sz w:val="24"/>
              </w:rPr>
            </w:pPr>
          </w:p>
          <w:p w:rsidR="004202FB" w:rsidRDefault="004202FB">
            <w:pPr>
              <w:spacing w:beforeLines="50" w:before="120"/>
              <w:jc w:val="center"/>
              <w:rPr>
                <w:sz w:val="24"/>
              </w:rPr>
            </w:pPr>
          </w:p>
          <w:p w:rsidR="004202FB" w:rsidRDefault="004202FB">
            <w:pPr>
              <w:spacing w:beforeLines="50" w:before="120"/>
              <w:jc w:val="center"/>
              <w:rPr>
                <w:sz w:val="24"/>
              </w:rPr>
            </w:pPr>
          </w:p>
          <w:p w:rsidR="004202FB" w:rsidRDefault="004202FB">
            <w:pPr>
              <w:spacing w:beforeLines="50" w:before="120"/>
              <w:jc w:val="center"/>
              <w:rPr>
                <w:sz w:val="24"/>
              </w:rPr>
            </w:pPr>
          </w:p>
          <w:p w:rsidR="004202FB" w:rsidRDefault="004202FB">
            <w:pPr>
              <w:spacing w:beforeLines="50" w:before="120"/>
              <w:jc w:val="center"/>
              <w:rPr>
                <w:sz w:val="24"/>
              </w:rPr>
            </w:pPr>
          </w:p>
          <w:p w:rsidR="004202FB" w:rsidRDefault="004202FB">
            <w:pPr>
              <w:spacing w:beforeLines="50" w:before="120"/>
              <w:jc w:val="center"/>
              <w:rPr>
                <w:sz w:val="24"/>
              </w:rPr>
            </w:pPr>
          </w:p>
          <w:p w:rsidR="004202FB" w:rsidRDefault="004202FB">
            <w:pPr>
              <w:spacing w:beforeLines="50" w:before="120"/>
              <w:jc w:val="center"/>
              <w:rPr>
                <w:sz w:val="24"/>
              </w:rPr>
            </w:pPr>
          </w:p>
        </w:tc>
      </w:tr>
    </w:tbl>
    <w:p w:rsidR="004202FB" w:rsidRDefault="00920FDD">
      <w:pPr>
        <w:spacing w:beforeLines="50" w:before="120"/>
        <w:rPr>
          <w:szCs w:val="21"/>
        </w:rPr>
      </w:pPr>
      <w:r>
        <w:rPr>
          <w:szCs w:val="21"/>
        </w:rPr>
        <w:t>检查人员（签名）：</w:t>
      </w:r>
    </w:p>
    <w:p w:rsidR="004202FB" w:rsidRDefault="00920FDD">
      <w:pPr>
        <w:spacing w:beforeLines="50" w:before="120"/>
        <w:ind w:firstLineChars="100" w:firstLine="320"/>
        <w:jc w:val="right"/>
        <w:rPr>
          <w:sz w:val="24"/>
        </w:rPr>
      </w:pPr>
      <w:r>
        <w:rPr>
          <w:szCs w:val="21"/>
        </w:rPr>
        <w:t>年</w:t>
      </w:r>
      <w:r>
        <w:rPr>
          <w:rFonts w:hint="eastAsia"/>
          <w:szCs w:val="21"/>
        </w:rPr>
        <w:t xml:space="preserve">  </w:t>
      </w:r>
      <w:r>
        <w:rPr>
          <w:szCs w:val="21"/>
        </w:rPr>
        <w:t>月</w:t>
      </w:r>
      <w:r>
        <w:rPr>
          <w:rFonts w:hint="eastAsia"/>
          <w:szCs w:val="21"/>
        </w:rPr>
        <w:t xml:space="preserve">   </w:t>
      </w:r>
      <w:r>
        <w:rPr>
          <w:szCs w:val="21"/>
        </w:rPr>
        <w:t>日</w:t>
      </w:r>
    </w:p>
    <w:p w:rsidR="004202FB" w:rsidRDefault="004202FB">
      <w:pPr>
        <w:snapToGrid w:val="0"/>
        <w:spacing w:line="574" w:lineRule="exact"/>
        <w:sectPr w:rsidR="004202FB">
          <w:footerReference w:type="even" r:id="rId16"/>
          <w:footerReference w:type="default" r:id="rId17"/>
          <w:pgSz w:w="11906" w:h="16838"/>
          <w:pgMar w:top="1814" w:right="1474" w:bottom="1814" w:left="1588" w:header="851" w:footer="1247" w:gutter="0"/>
          <w:cols w:space="425"/>
          <w:docGrid w:linePitch="312"/>
        </w:sectPr>
      </w:pPr>
    </w:p>
    <w:p w:rsidR="004202FB" w:rsidRDefault="00920FDD">
      <w:pPr>
        <w:widowControl/>
        <w:jc w:val="left"/>
        <w:rPr>
          <w:rFonts w:ascii="方正黑体_GBK" w:eastAsia="方正黑体_GBK"/>
          <w:color w:val="000000"/>
          <w:kern w:val="0"/>
          <w:szCs w:val="32"/>
        </w:rPr>
      </w:pPr>
      <w:r>
        <w:rPr>
          <w:rFonts w:ascii="方正黑体_GBK" w:eastAsia="方正黑体_GBK" w:hint="eastAsia"/>
          <w:color w:val="000000"/>
          <w:kern w:val="0"/>
          <w:szCs w:val="32"/>
        </w:rPr>
        <w:lastRenderedPageBreak/>
        <w:t>附件</w:t>
      </w:r>
      <w:r>
        <w:rPr>
          <w:rFonts w:ascii="方正黑体_GBK" w:eastAsia="方正黑体_GBK" w:hint="eastAsia"/>
          <w:color w:val="000000"/>
          <w:kern w:val="0"/>
          <w:szCs w:val="32"/>
        </w:rPr>
        <w:t>5</w:t>
      </w:r>
    </w:p>
    <w:p w:rsidR="004202FB" w:rsidRDefault="00920FDD">
      <w:pPr>
        <w:pStyle w:val="a4"/>
        <w:jc w:val="center"/>
        <w:rPr>
          <w:rFonts w:ascii="方正小标宋_GBK" w:eastAsia="方正小标宋_GBK"/>
          <w:sz w:val="32"/>
          <w:szCs w:val="32"/>
        </w:rPr>
      </w:pPr>
      <w:r>
        <w:rPr>
          <w:noProof/>
        </w:rPr>
        <mc:AlternateContent>
          <mc:Choice Requires="wps">
            <w:drawing>
              <wp:anchor distT="0" distB="0" distL="114300" distR="114300" simplePos="0" relativeHeight="251677696" behindDoc="0" locked="0" layoutInCell="1" allowOverlap="1">
                <wp:simplePos x="0" y="0"/>
                <wp:positionH relativeFrom="page">
                  <wp:posOffset>357505</wp:posOffset>
                </wp:positionH>
                <wp:positionV relativeFrom="margin">
                  <wp:posOffset>317500</wp:posOffset>
                </wp:positionV>
                <wp:extent cx="558165" cy="5615940"/>
                <wp:effectExtent l="0" t="0" r="0" b="3810"/>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5615940"/>
                        </a:xfrm>
                        <a:prstGeom prst="rect">
                          <a:avLst/>
                        </a:prstGeom>
                        <a:noFill/>
                        <a:ln>
                          <a:noFill/>
                        </a:ln>
                      </wps:spPr>
                      <wps:txbx>
                        <w:txbxContent>
                          <w:p w:rsidR="004202FB" w:rsidRDefault="00920FDD">
                            <w:pPr>
                              <w:wordWrap w:val="0"/>
                              <w:ind w:rightChars="100" w:right="320"/>
                              <w:jc w:val="right"/>
                              <w:rPr>
                                <w:rFonts w:ascii="方正宋体-Ubuntu_GB18030-2005" w:eastAsia="方正宋体-Ubuntu_GB18030-2005"/>
                                <w:sz w:val="28"/>
                                <w:szCs w:val="28"/>
                              </w:rPr>
                            </w:pPr>
                            <w:r>
                              <w:rPr>
                                <w:rFonts w:ascii="方正宋体-Ubuntu_GB18030-2005" w:eastAsia="方正宋体-Ubuntu_GB18030-2005" w:hint="eastAsia"/>
                                <w:sz w:val="28"/>
                                <w:szCs w:val="28"/>
                              </w:rPr>
                              <w:t>—</w:t>
                            </w:r>
                            <w:r>
                              <w:rPr>
                                <w:rFonts w:ascii="方正宋体-Ubuntu_GB18030-2005" w:eastAsia="方正宋体-Ubuntu_GB18030-2005" w:hint="eastAsia"/>
                                <w:sz w:val="28"/>
                                <w:szCs w:val="28"/>
                              </w:rPr>
                              <w:t xml:space="preserve"> 19 </w:t>
                            </w:r>
                            <w:r>
                              <w:rPr>
                                <w:rFonts w:ascii="方正宋体-Ubuntu_GB18030-2005" w:eastAsia="方正宋体-Ubuntu_GB18030-2005" w:hint="eastAsia"/>
                                <w:sz w:val="28"/>
                                <w:szCs w:val="28"/>
                              </w:rPr>
                              <w:t>—</w:t>
                            </w:r>
                          </w:p>
                        </w:txbxContent>
                      </wps:txbx>
                      <wps:bodyPr rot="0" vert="vert"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8.15pt;margin-top:25pt;height:442.2pt;width:43.95pt;mso-position-horizontal-relative:page;mso-position-vertical-relative:margin;z-index:251677696;mso-width-relative:page;mso-height-relative:page;" filled="f" stroked="f" coordsize="21600,21600" o:gfxdata="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ZsdO2NYAAAAJAQAADwAA&#10;AAAAAAABACAAAAA4AAAAZHJzL2Rvd25yZXYueG1sUEsBAhQAFAAAAAgAh07iQE4vzV8CAgAA1gMA&#10;AA4AAAAAAAAAAQAgAAAAOwEAAGRycy9lMm9Eb2MueG1sUEsFBgAAAAAGAAYAWQEAAK8FAAAAAA==&#10;">
                <v:fill on="f" focussize="0,0"/>
                <v:stroke on="f"/>
                <v:imagedata o:title=""/>
                <o:lock v:ext="edit" aspectratio="f"/>
                <v:textbox style="layout-flow:vertical;">
                  <w:txbxContent>
                    <w:p>
                      <w:pPr>
                        <w:wordWrap w:val="0"/>
                        <w:ind w:right="320" w:rightChars="100"/>
                        <w:jc w:val="right"/>
                        <w:rPr>
                          <w:rFonts w:ascii="方正宋体-Ubuntu_GB18030-2005" w:eastAsia="方正宋体-Ubuntu_GB18030-2005"/>
                          <w:sz w:val="28"/>
                          <w:szCs w:val="28"/>
                        </w:rPr>
                      </w:pPr>
                      <w:r>
                        <w:rPr>
                          <w:rFonts w:hint="eastAsia" w:ascii="方正宋体-Ubuntu_GB18030-2005" w:eastAsia="方正宋体-Ubuntu_GB18030-2005"/>
                          <w:sz w:val="28"/>
                          <w:szCs w:val="28"/>
                        </w:rPr>
                        <w:t>— 19 —</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908685</wp:posOffset>
                </wp:positionH>
                <wp:positionV relativeFrom="page">
                  <wp:posOffset>9802495</wp:posOffset>
                </wp:positionV>
                <wp:extent cx="914400" cy="361950"/>
                <wp:effectExtent l="0" t="0" r="0" b="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6195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71.55pt;margin-top:771.85pt;height:28.5pt;width:72pt;mso-position-horizontal-relative:page;mso-position-vertical-relative:page;z-index:251667456;mso-width-relative:page;mso-height-relative:page;" fillcolor="#FFFFFF" filled="t" stroked="f" coordsize="21600,21600" o:gfxdata="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It04MXZAAAADQEA&#10;AA8AAAAAAAAAAQAgAAAAOAAAAGRycy9kb3ducmV2LnhtbFBLAQIUABQAAAAIAIdO4kDdyt5LAwIA&#10;AOMDAAAOAAAAAAAAAAEAIAAAAD4BAABkcnMvZTJvRG9jLnhtbFBLBQYAAAAABgAGAFkBAACzBQAA&#10;AAA=&#10;">
                <v:fill on="t" focussize="0,0"/>
                <v:stroke on="f"/>
                <v:imagedata o:title=""/>
                <o:lock v:ext="edit" aspectratio="f"/>
              </v:rect>
            </w:pict>
          </mc:Fallback>
        </mc:AlternateContent>
      </w:r>
      <w:r>
        <w:rPr>
          <w:rFonts w:ascii="方正小标宋_GBK" w:eastAsia="方正小标宋_GBK" w:hint="eastAsia"/>
          <w:sz w:val="32"/>
          <w:szCs w:val="32"/>
        </w:rPr>
        <w:t>食品相关产品生产企业日常监督检查表</w:t>
      </w:r>
    </w:p>
    <w:p w:rsidR="004202FB" w:rsidRDefault="00920FDD">
      <w:pPr>
        <w:tabs>
          <w:tab w:val="left" w:pos="10640"/>
        </w:tabs>
        <w:spacing w:line="465" w:lineRule="exact"/>
        <w:ind w:left="138"/>
        <w:rPr>
          <w:rFonts w:ascii="Arial Unicode MS" w:eastAsia="Arial Unicode MS" w:hAnsi="Arial Unicode MS" w:cs="Arial Unicode MS"/>
          <w:sz w:val="28"/>
          <w:szCs w:val="28"/>
        </w:rPr>
      </w:pPr>
      <w:r>
        <w:rPr>
          <w:rFonts w:ascii="方正仿宋_GBK" w:hAnsi="Arial Unicode MS" w:cs="Arial Unicode MS"/>
          <w:b/>
          <w:spacing w:val="-1"/>
          <w:kern w:val="0"/>
          <w:sz w:val="28"/>
          <w:szCs w:val="28"/>
          <w:lang w:val="zh-CN" w:bidi="zh-CN"/>
        </w:rPr>
        <w:t>检查组织单位（盖章）：</w:t>
      </w:r>
      <w:r>
        <w:rPr>
          <w:rFonts w:ascii="Arial Unicode MS" w:eastAsia="Arial Unicode MS" w:hAnsi="Arial Unicode MS" w:cs="Arial Unicode MS"/>
          <w:w w:val="95"/>
          <w:sz w:val="28"/>
          <w:szCs w:val="28"/>
        </w:rPr>
        <w:tab/>
      </w:r>
      <w:r>
        <w:rPr>
          <w:rFonts w:ascii="方正仿宋_GBK" w:hAnsi="Arial Unicode MS" w:cs="Arial Unicode MS"/>
          <w:b/>
          <w:spacing w:val="-1"/>
          <w:kern w:val="0"/>
          <w:sz w:val="28"/>
          <w:szCs w:val="28"/>
          <w:lang w:val="zh-CN" w:bidi="zh-CN"/>
        </w:rPr>
        <w:t>编号：</w:t>
      </w:r>
    </w:p>
    <w:p w:rsidR="004202FB" w:rsidRDefault="004202FB"/>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4883"/>
        <w:gridCol w:w="1747"/>
        <w:gridCol w:w="1696"/>
        <w:gridCol w:w="1283"/>
        <w:gridCol w:w="1701"/>
      </w:tblGrid>
      <w:tr w:rsidR="004202FB">
        <w:trPr>
          <w:trHeight w:val="90"/>
        </w:trPr>
        <w:tc>
          <w:tcPr>
            <w:tcW w:w="2440" w:type="dxa"/>
            <w:shd w:val="clear" w:color="auto" w:fill="auto"/>
          </w:tcPr>
          <w:p w:rsidR="004202FB" w:rsidRDefault="00920FDD" w:rsidP="00E6670C">
            <w:pPr>
              <w:tabs>
                <w:tab w:val="left" w:pos="10640"/>
              </w:tabs>
              <w:spacing w:line="465" w:lineRule="exact"/>
              <w:ind w:left="142" w:hangingChars="51" w:hanging="142"/>
              <w:rPr>
                <w:rFonts w:ascii="方正仿宋_GBK" w:hAnsi="Arial Unicode MS" w:cs="Arial Unicode MS"/>
                <w:w w:val="95"/>
                <w:kern w:val="0"/>
                <w:sz w:val="28"/>
                <w:szCs w:val="28"/>
              </w:rPr>
            </w:pPr>
            <w:r>
              <w:rPr>
                <w:rFonts w:ascii="方正仿宋_GBK" w:hAnsi="Arial Unicode MS" w:cs="Arial Unicode MS" w:hint="eastAsia"/>
                <w:spacing w:val="-1"/>
                <w:kern w:val="0"/>
                <w:sz w:val="28"/>
                <w:szCs w:val="28"/>
              </w:rPr>
              <w:t>被检查企业名称</w:t>
            </w:r>
          </w:p>
        </w:tc>
        <w:tc>
          <w:tcPr>
            <w:tcW w:w="4883" w:type="dxa"/>
            <w:shd w:val="clear" w:color="auto" w:fill="auto"/>
          </w:tcPr>
          <w:p w:rsidR="004202FB" w:rsidRDefault="004202FB">
            <w:pPr>
              <w:tabs>
                <w:tab w:val="left" w:pos="10640"/>
              </w:tabs>
              <w:spacing w:line="465" w:lineRule="exact"/>
              <w:rPr>
                <w:rFonts w:ascii="方正仿宋_GBK" w:hAnsi="Arial Unicode MS" w:cs="Arial Unicode MS"/>
                <w:w w:val="95"/>
                <w:kern w:val="0"/>
                <w:sz w:val="28"/>
                <w:szCs w:val="28"/>
              </w:rPr>
            </w:pPr>
          </w:p>
        </w:tc>
        <w:tc>
          <w:tcPr>
            <w:tcW w:w="1747" w:type="dxa"/>
            <w:shd w:val="clear" w:color="auto" w:fill="auto"/>
          </w:tcPr>
          <w:p w:rsidR="004202FB" w:rsidRDefault="00920FDD">
            <w:pPr>
              <w:tabs>
                <w:tab w:val="left" w:pos="10640"/>
              </w:tabs>
              <w:spacing w:line="465" w:lineRule="exact"/>
              <w:rPr>
                <w:rFonts w:ascii="方正仿宋_GBK" w:hAnsi="Arial Unicode MS" w:cs="Arial Unicode MS"/>
                <w:w w:val="95"/>
                <w:kern w:val="0"/>
                <w:sz w:val="28"/>
                <w:szCs w:val="28"/>
              </w:rPr>
            </w:pPr>
            <w:r>
              <w:rPr>
                <w:rFonts w:ascii="方正仿宋_GBK" w:hAnsi="Arial Unicode MS" w:cs="Arial Unicode MS" w:hint="eastAsia"/>
                <w:spacing w:val="-1"/>
                <w:kern w:val="0"/>
                <w:sz w:val="28"/>
                <w:szCs w:val="28"/>
              </w:rPr>
              <w:t>生产地址</w:t>
            </w:r>
          </w:p>
        </w:tc>
        <w:tc>
          <w:tcPr>
            <w:tcW w:w="4680" w:type="dxa"/>
            <w:gridSpan w:val="3"/>
            <w:shd w:val="clear" w:color="auto" w:fill="auto"/>
          </w:tcPr>
          <w:p w:rsidR="004202FB" w:rsidRDefault="004202FB">
            <w:pPr>
              <w:tabs>
                <w:tab w:val="left" w:pos="10640"/>
              </w:tabs>
              <w:spacing w:line="465" w:lineRule="exact"/>
              <w:rPr>
                <w:rFonts w:ascii="方正仿宋_GBK" w:hAnsi="Arial Unicode MS" w:cs="Arial Unicode MS"/>
                <w:w w:val="95"/>
                <w:kern w:val="0"/>
                <w:sz w:val="28"/>
                <w:szCs w:val="28"/>
              </w:rPr>
            </w:pPr>
          </w:p>
        </w:tc>
      </w:tr>
      <w:tr w:rsidR="004202FB">
        <w:trPr>
          <w:trHeight w:val="575"/>
        </w:trPr>
        <w:tc>
          <w:tcPr>
            <w:tcW w:w="2440" w:type="dxa"/>
            <w:shd w:val="clear" w:color="auto" w:fill="auto"/>
          </w:tcPr>
          <w:p w:rsidR="004202FB" w:rsidRDefault="00920FDD">
            <w:pPr>
              <w:tabs>
                <w:tab w:val="left" w:pos="10640"/>
              </w:tabs>
              <w:spacing w:line="465" w:lineRule="exact"/>
              <w:rPr>
                <w:rFonts w:ascii="方正仿宋_GBK" w:hAnsi="Arial Unicode MS" w:cs="Arial Unicode MS"/>
                <w:w w:val="95"/>
                <w:kern w:val="0"/>
                <w:sz w:val="28"/>
                <w:szCs w:val="28"/>
              </w:rPr>
            </w:pPr>
            <w:r>
              <w:rPr>
                <w:rFonts w:ascii="方正仿宋_GBK" w:hAnsi="Arial Unicode MS" w:cs="Arial Unicode MS" w:hint="eastAsia"/>
                <w:w w:val="95"/>
                <w:kern w:val="0"/>
                <w:sz w:val="28"/>
                <w:szCs w:val="28"/>
              </w:rPr>
              <w:t>产品名称</w:t>
            </w:r>
          </w:p>
        </w:tc>
        <w:tc>
          <w:tcPr>
            <w:tcW w:w="4883" w:type="dxa"/>
            <w:shd w:val="clear" w:color="auto" w:fill="auto"/>
          </w:tcPr>
          <w:p w:rsidR="004202FB" w:rsidRDefault="004202FB">
            <w:pPr>
              <w:tabs>
                <w:tab w:val="left" w:pos="10640"/>
              </w:tabs>
              <w:spacing w:line="465" w:lineRule="exact"/>
              <w:rPr>
                <w:rFonts w:ascii="方正仿宋_GBK" w:hAnsi="Arial Unicode MS" w:cs="Arial Unicode MS"/>
                <w:w w:val="95"/>
                <w:kern w:val="0"/>
                <w:sz w:val="28"/>
                <w:szCs w:val="28"/>
              </w:rPr>
            </w:pPr>
          </w:p>
        </w:tc>
        <w:tc>
          <w:tcPr>
            <w:tcW w:w="1747" w:type="dxa"/>
            <w:shd w:val="clear" w:color="auto" w:fill="auto"/>
          </w:tcPr>
          <w:p w:rsidR="004202FB" w:rsidRDefault="00920FDD">
            <w:pPr>
              <w:tabs>
                <w:tab w:val="left" w:pos="10640"/>
              </w:tabs>
              <w:spacing w:line="465" w:lineRule="exact"/>
              <w:rPr>
                <w:rFonts w:ascii="方正仿宋_GBK" w:hAnsi="Arial Unicode MS" w:cs="Arial Unicode MS"/>
                <w:w w:val="95"/>
                <w:kern w:val="0"/>
                <w:sz w:val="28"/>
                <w:szCs w:val="28"/>
              </w:rPr>
            </w:pPr>
            <w:r>
              <w:rPr>
                <w:rFonts w:ascii="方正仿宋_GBK" w:hAnsi="Arial Unicode MS" w:cs="Arial Unicode MS" w:hint="eastAsia"/>
                <w:w w:val="95"/>
                <w:kern w:val="0"/>
                <w:sz w:val="28"/>
                <w:szCs w:val="28"/>
              </w:rPr>
              <w:t>联系人</w:t>
            </w:r>
          </w:p>
        </w:tc>
        <w:tc>
          <w:tcPr>
            <w:tcW w:w="1696" w:type="dxa"/>
            <w:shd w:val="clear" w:color="auto" w:fill="auto"/>
          </w:tcPr>
          <w:p w:rsidR="004202FB" w:rsidRDefault="004202FB">
            <w:pPr>
              <w:tabs>
                <w:tab w:val="left" w:pos="10640"/>
              </w:tabs>
              <w:spacing w:line="465" w:lineRule="exact"/>
              <w:rPr>
                <w:rFonts w:ascii="方正仿宋_GBK" w:hAnsi="Arial Unicode MS" w:cs="Arial Unicode MS"/>
                <w:w w:val="95"/>
                <w:kern w:val="0"/>
                <w:sz w:val="28"/>
                <w:szCs w:val="28"/>
              </w:rPr>
            </w:pPr>
          </w:p>
        </w:tc>
        <w:tc>
          <w:tcPr>
            <w:tcW w:w="1283" w:type="dxa"/>
            <w:shd w:val="clear" w:color="auto" w:fill="auto"/>
          </w:tcPr>
          <w:p w:rsidR="004202FB" w:rsidRDefault="00920FDD">
            <w:pPr>
              <w:tabs>
                <w:tab w:val="left" w:pos="10640"/>
              </w:tabs>
              <w:spacing w:line="465" w:lineRule="exact"/>
              <w:rPr>
                <w:rFonts w:ascii="方正仿宋_GBK" w:hAnsi="Arial Unicode MS" w:cs="Arial Unicode MS"/>
                <w:w w:val="95"/>
                <w:kern w:val="0"/>
                <w:sz w:val="28"/>
                <w:szCs w:val="28"/>
              </w:rPr>
            </w:pPr>
            <w:r>
              <w:rPr>
                <w:rFonts w:ascii="方正仿宋_GBK" w:hAnsi="Arial Unicode MS" w:cs="Arial Unicode MS" w:hint="eastAsia"/>
                <w:w w:val="95"/>
                <w:kern w:val="0"/>
                <w:sz w:val="28"/>
                <w:szCs w:val="28"/>
              </w:rPr>
              <w:t>联系电话</w:t>
            </w:r>
          </w:p>
        </w:tc>
        <w:tc>
          <w:tcPr>
            <w:tcW w:w="1701" w:type="dxa"/>
            <w:shd w:val="clear" w:color="auto" w:fill="auto"/>
          </w:tcPr>
          <w:p w:rsidR="004202FB" w:rsidRDefault="004202FB">
            <w:pPr>
              <w:tabs>
                <w:tab w:val="left" w:pos="10640"/>
              </w:tabs>
              <w:spacing w:line="465" w:lineRule="exact"/>
              <w:rPr>
                <w:rFonts w:ascii="方正仿宋_GBK" w:hAnsi="Arial Unicode MS" w:cs="Arial Unicode MS"/>
                <w:w w:val="95"/>
                <w:kern w:val="0"/>
                <w:sz w:val="28"/>
                <w:szCs w:val="28"/>
              </w:rPr>
            </w:pPr>
          </w:p>
        </w:tc>
      </w:tr>
      <w:tr w:rsidR="004202FB">
        <w:trPr>
          <w:trHeight w:val="545"/>
        </w:trPr>
        <w:tc>
          <w:tcPr>
            <w:tcW w:w="2440" w:type="dxa"/>
            <w:shd w:val="clear" w:color="auto" w:fill="auto"/>
          </w:tcPr>
          <w:p w:rsidR="004202FB" w:rsidRDefault="00920FDD">
            <w:pPr>
              <w:tabs>
                <w:tab w:val="left" w:pos="10640"/>
              </w:tabs>
              <w:spacing w:line="465" w:lineRule="exact"/>
              <w:rPr>
                <w:rFonts w:ascii="方正仿宋_GBK" w:hAnsi="Arial Unicode MS" w:cs="Arial Unicode MS"/>
                <w:w w:val="95"/>
                <w:kern w:val="0"/>
                <w:sz w:val="28"/>
                <w:szCs w:val="28"/>
              </w:rPr>
            </w:pPr>
            <w:r>
              <w:rPr>
                <w:rFonts w:ascii="方正仿宋_GBK" w:hAnsi="Arial Unicode MS" w:cs="Arial Unicode MS" w:hint="eastAsia"/>
                <w:w w:val="95"/>
                <w:kern w:val="0"/>
                <w:sz w:val="28"/>
                <w:szCs w:val="28"/>
              </w:rPr>
              <w:t>生产许可证编号</w:t>
            </w:r>
          </w:p>
        </w:tc>
        <w:tc>
          <w:tcPr>
            <w:tcW w:w="4883" w:type="dxa"/>
            <w:shd w:val="clear" w:color="auto" w:fill="auto"/>
          </w:tcPr>
          <w:p w:rsidR="004202FB" w:rsidRDefault="004202FB">
            <w:pPr>
              <w:tabs>
                <w:tab w:val="left" w:pos="10640"/>
              </w:tabs>
              <w:spacing w:line="465" w:lineRule="exact"/>
              <w:rPr>
                <w:rFonts w:ascii="方正仿宋_GBK" w:hAnsi="Arial Unicode MS" w:cs="Arial Unicode MS"/>
                <w:w w:val="95"/>
                <w:kern w:val="0"/>
                <w:sz w:val="28"/>
                <w:szCs w:val="28"/>
              </w:rPr>
            </w:pPr>
          </w:p>
        </w:tc>
        <w:tc>
          <w:tcPr>
            <w:tcW w:w="1747" w:type="dxa"/>
            <w:shd w:val="clear" w:color="auto" w:fill="auto"/>
          </w:tcPr>
          <w:p w:rsidR="004202FB" w:rsidRDefault="00920FDD">
            <w:pPr>
              <w:tabs>
                <w:tab w:val="left" w:pos="10640"/>
              </w:tabs>
              <w:spacing w:line="465" w:lineRule="exact"/>
              <w:rPr>
                <w:rFonts w:ascii="方正仿宋_GBK" w:hAnsi="Arial Unicode MS" w:cs="Arial Unicode MS"/>
                <w:w w:val="95"/>
                <w:kern w:val="0"/>
                <w:sz w:val="28"/>
                <w:szCs w:val="28"/>
              </w:rPr>
            </w:pPr>
            <w:r>
              <w:rPr>
                <w:rFonts w:ascii="方正仿宋_GBK" w:hAnsi="Arial Unicode MS" w:cs="Arial Unicode MS" w:hint="eastAsia"/>
                <w:w w:val="95"/>
                <w:kern w:val="0"/>
                <w:sz w:val="28"/>
                <w:szCs w:val="28"/>
              </w:rPr>
              <w:t>发证日期</w:t>
            </w:r>
          </w:p>
        </w:tc>
        <w:tc>
          <w:tcPr>
            <w:tcW w:w="4680" w:type="dxa"/>
            <w:gridSpan w:val="3"/>
            <w:shd w:val="clear" w:color="auto" w:fill="auto"/>
          </w:tcPr>
          <w:p w:rsidR="004202FB" w:rsidRDefault="004202FB">
            <w:pPr>
              <w:tabs>
                <w:tab w:val="left" w:pos="10640"/>
              </w:tabs>
              <w:spacing w:line="465" w:lineRule="exact"/>
              <w:rPr>
                <w:rFonts w:ascii="方正仿宋_GBK" w:hAnsi="Arial Unicode MS" w:cs="Arial Unicode MS"/>
                <w:w w:val="95"/>
                <w:kern w:val="0"/>
                <w:sz w:val="28"/>
                <w:szCs w:val="28"/>
              </w:rPr>
            </w:pPr>
          </w:p>
        </w:tc>
      </w:tr>
      <w:tr w:rsidR="004202FB">
        <w:trPr>
          <w:trHeight w:val="895"/>
        </w:trPr>
        <w:tc>
          <w:tcPr>
            <w:tcW w:w="13750" w:type="dxa"/>
            <w:gridSpan w:val="6"/>
            <w:shd w:val="clear" w:color="auto" w:fill="auto"/>
          </w:tcPr>
          <w:p w:rsidR="004202FB" w:rsidRDefault="00920FDD">
            <w:pPr>
              <w:tabs>
                <w:tab w:val="left" w:pos="10640"/>
              </w:tabs>
              <w:spacing w:line="465" w:lineRule="exact"/>
              <w:rPr>
                <w:rFonts w:ascii="方正仿宋_GBK" w:hAnsi="Arial Unicode MS" w:cs="Arial Unicode MS"/>
                <w:w w:val="95"/>
                <w:kern w:val="0"/>
                <w:sz w:val="28"/>
                <w:szCs w:val="28"/>
              </w:rPr>
            </w:pPr>
            <w:r>
              <w:rPr>
                <w:rFonts w:ascii="方正仿宋_GBK" w:hAnsi="Arial Unicode MS" w:cs="Arial Unicode MS" w:hint="eastAsia"/>
                <w:w w:val="95"/>
                <w:kern w:val="0"/>
                <w:sz w:val="28"/>
                <w:szCs w:val="28"/>
              </w:rPr>
              <w:t>获证产品单元（产品证书明细内容</w:t>
            </w:r>
            <w:r>
              <w:rPr>
                <w:rFonts w:ascii="方正仿宋_GBK" w:hAnsi="Arial Unicode MS" w:cs="Arial Unicode MS" w:hint="eastAsia"/>
                <w:w w:val="95"/>
                <w:kern w:val="0"/>
                <w:sz w:val="28"/>
                <w:szCs w:val="28"/>
              </w:rPr>
              <w:t>)</w:t>
            </w:r>
            <w:r>
              <w:rPr>
                <w:rFonts w:ascii="方正仿宋_GBK" w:hAnsi="Arial Unicode MS" w:cs="Arial Unicode MS" w:hint="eastAsia"/>
                <w:w w:val="95"/>
                <w:kern w:val="0"/>
                <w:sz w:val="28"/>
                <w:szCs w:val="28"/>
              </w:rPr>
              <w:t>：</w:t>
            </w:r>
          </w:p>
        </w:tc>
      </w:tr>
      <w:tr w:rsidR="004202FB">
        <w:trPr>
          <w:trHeight w:val="1350"/>
        </w:trPr>
        <w:tc>
          <w:tcPr>
            <w:tcW w:w="2440" w:type="dxa"/>
            <w:shd w:val="clear" w:color="auto" w:fill="auto"/>
            <w:vAlign w:val="center"/>
          </w:tcPr>
          <w:p w:rsidR="004202FB" w:rsidRDefault="00920FDD">
            <w:pPr>
              <w:tabs>
                <w:tab w:val="left" w:pos="10640"/>
              </w:tabs>
              <w:spacing w:line="465" w:lineRule="exact"/>
              <w:jc w:val="center"/>
              <w:rPr>
                <w:rFonts w:ascii="方正仿宋_GBK" w:hAnsi="Arial Unicode MS" w:cs="Arial Unicode MS"/>
                <w:w w:val="95"/>
                <w:kern w:val="0"/>
                <w:sz w:val="28"/>
                <w:szCs w:val="28"/>
              </w:rPr>
            </w:pPr>
            <w:r>
              <w:rPr>
                <w:rFonts w:ascii="方正仿宋_GBK" w:hAnsi="Arial Unicode MS" w:cs="Arial Unicode MS" w:hint="eastAsia"/>
                <w:w w:val="95"/>
                <w:kern w:val="0"/>
                <w:sz w:val="28"/>
                <w:szCs w:val="28"/>
              </w:rPr>
              <w:t>检查结论</w:t>
            </w:r>
          </w:p>
        </w:tc>
        <w:tc>
          <w:tcPr>
            <w:tcW w:w="11310" w:type="dxa"/>
            <w:gridSpan w:val="5"/>
            <w:shd w:val="clear" w:color="auto" w:fill="auto"/>
          </w:tcPr>
          <w:p w:rsidR="004202FB" w:rsidRDefault="004202FB">
            <w:pPr>
              <w:tabs>
                <w:tab w:val="left" w:pos="10640"/>
              </w:tabs>
              <w:spacing w:line="465" w:lineRule="exact"/>
              <w:rPr>
                <w:rFonts w:ascii="方正仿宋_GBK" w:hAnsi="Arial Unicode MS" w:cs="Arial Unicode MS"/>
                <w:w w:val="95"/>
                <w:kern w:val="0"/>
                <w:sz w:val="28"/>
                <w:szCs w:val="28"/>
              </w:rPr>
            </w:pPr>
          </w:p>
        </w:tc>
      </w:tr>
      <w:tr w:rsidR="004202FB">
        <w:trPr>
          <w:trHeight w:val="1540"/>
        </w:trPr>
        <w:tc>
          <w:tcPr>
            <w:tcW w:w="2440" w:type="dxa"/>
            <w:shd w:val="clear" w:color="auto" w:fill="auto"/>
            <w:vAlign w:val="center"/>
          </w:tcPr>
          <w:p w:rsidR="004202FB" w:rsidRDefault="00920FDD">
            <w:pPr>
              <w:tabs>
                <w:tab w:val="left" w:pos="10640"/>
              </w:tabs>
              <w:spacing w:line="465" w:lineRule="exact"/>
              <w:jc w:val="center"/>
              <w:rPr>
                <w:rFonts w:ascii="方正仿宋_GBK" w:hAnsi="Arial Unicode MS" w:cs="Arial Unicode MS"/>
                <w:w w:val="95"/>
                <w:kern w:val="0"/>
                <w:sz w:val="28"/>
                <w:szCs w:val="28"/>
              </w:rPr>
            </w:pPr>
            <w:r>
              <w:rPr>
                <w:rFonts w:ascii="方正仿宋_GBK" w:hAnsi="Arial Unicode MS" w:cs="Arial Unicode MS" w:hint="eastAsia"/>
                <w:w w:val="95"/>
                <w:kern w:val="0"/>
                <w:sz w:val="28"/>
                <w:szCs w:val="28"/>
              </w:rPr>
              <w:t>被检查单位意见</w:t>
            </w:r>
          </w:p>
        </w:tc>
        <w:tc>
          <w:tcPr>
            <w:tcW w:w="11310" w:type="dxa"/>
            <w:gridSpan w:val="5"/>
            <w:shd w:val="clear" w:color="auto" w:fill="auto"/>
          </w:tcPr>
          <w:p w:rsidR="004202FB" w:rsidRDefault="004202FB">
            <w:pPr>
              <w:pStyle w:val="TableParagraph"/>
              <w:spacing w:line="446" w:lineRule="exact"/>
              <w:rPr>
                <w:rFonts w:hAnsi="Arial Unicode MS" w:cs="Arial Unicode MS"/>
                <w:spacing w:val="-1"/>
                <w:kern w:val="0"/>
                <w:sz w:val="28"/>
                <w:szCs w:val="28"/>
              </w:rPr>
            </w:pPr>
          </w:p>
          <w:p w:rsidR="004202FB" w:rsidRDefault="00920FDD">
            <w:pPr>
              <w:pStyle w:val="TableParagraph"/>
              <w:spacing w:line="446" w:lineRule="exact"/>
              <w:ind w:firstLineChars="2000" w:firstLine="5560"/>
              <w:rPr>
                <w:rFonts w:hAnsi="Arial Unicode MS" w:cs="Arial Unicode MS"/>
                <w:spacing w:val="-1"/>
                <w:kern w:val="0"/>
                <w:sz w:val="28"/>
                <w:szCs w:val="28"/>
              </w:rPr>
            </w:pPr>
            <w:r>
              <w:rPr>
                <w:rFonts w:hAnsi="Arial Unicode MS" w:cs="Arial Unicode MS" w:hint="eastAsia"/>
                <w:spacing w:val="-1"/>
                <w:kern w:val="0"/>
                <w:sz w:val="28"/>
                <w:szCs w:val="28"/>
              </w:rPr>
              <w:t>负责人或其授权人签字</w:t>
            </w:r>
            <w:r>
              <w:rPr>
                <w:rFonts w:hAnsi="Arial Unicode MS" w:cs="Arial Unicode MS" w:hint="eastAsia"/>
                <w:spacing w:val="-1"/>
                <w:kern w:val="0"/>
                <w:sz w:val="28"/>
                <w:szCs w:val="28"/>
                <w:lang w:val="en-US"/>
              </w:rPr>
              <w:t>(</w:t>
            </w:r>
            <w:r>
              <w:rPr>
                <w:rFonts w:hAnsi="Arial Unicode MS" w:cs="Arial Unicode MS" w:hint="eastAsia"/>
                <w:spacing w:val="-1"/>
                <w:kern w:val="0"/>
                <w:sz w:val="28"/>
                <w:szCs w:val="28"/>
                <w:lang w:val="en-US"/>
              </w:rPr>
              <w:t>盖章）</w:t>
            </w:r>
            <w:r>
              <w:rPr>
                <w:rFonts w:hAnsi="Arial Unicode MS" w:cs="Arial Unicode MS" w:hint="eastAsia"/>
                <w:spacing w:val="-1"/>
                <w:kern w:val="0"/>
                <w:sz w:val="28"/>
                <w:szCs w:val="28"/>
              </w:rPr>
              <w:t>：</w:t>
            </w:r>
          </w:p>
          <w:p w:rsidR="004202FB" w:rsidRDefault="00920FDD">
            <w:pPr>
              <w:pStyle w:val="TableParagraph"/>
              <w:spacing w:line="446" w:lineRule="exact"/>
              <w:ind w:firstLineChars="2700" w:firstLine="7560"/>
              <w:rPr>
                <w:rFonts w:hAnsi="Arial Unicode MS" w:cs="Arial Unicode MS"/>
                <w:w w:val="95"/>
                <w:kern w:val="0"/>
                <w:sz w:val="28"/>
                <w:szCs w:val="28"/>
              </w:rPr>
            </w:pPr>
            <w:r>
              <w:rPr>
                <w:rFonts w:hAnsi="Arial Unicode MS" w:cs="Arial Unicode MS" w:hint="eastAsia"/>
                <w:kern w:val="0"/>
                <w:sz w:val="28"/>
                <w:szCs w:val="28"/>
              </w:rPr>
              <w:t>年</w:t>
            </w:r>
            <w:r>
              <w:rPr>
                <w:rFonts w:hAnsi="Arial Unicode MS" w:cs="Arial Unicode MS" w:hint="eastAsia"/>
                <w:kern w:val="0"/>
                <w:sz w:val="28"/>
                <w:szCs w:val="28"/>
              </w:rPr>
              <w:t xml:space="preserve">  </w:t>
            </w:r>
            <w:r>
              <w:rPr>
                <w:rFonts w:hAnsi="Arial Unicode MS" w:cs="Arial Unicode MS" w:hint="eastAsia"/>
                <w:kern w:val="0"/>
                <w:sz w:val="28"/>
                <w:szCs w:val="28"/>
              </w:rPr>
              <w:t>月</w:t>
            </w:r>
            <w:r>
              <w:rPr>
                <w:rFonts w:hAnsi="Arial Unicode MS" w:cs="Arial Unicode MS" w:hint="eastAsia"/>
                <w:kern w:val="0"/>
                <w:sz w:val="28"/>
                <w:szCs w:val="28"/>
              </w:rPr>
              <w:tab/>
            </w:r>
            <w:r>
              <w:rPr>
                <w:rFonts w:hAnsi="Arial Unicode MS" w:cs="Arial Unicode MS" w:hint="eastAsia"/>
                <w:kern w:val="0"/>
                <w:sz w:val="28"/>
                <w:szCs w:val="28"/>
              </w:rPr>
              <w:t>日</w:t>
            </w:r>
          </w:p>
        </w:tc>
      </w:tr>
      <w:tr w:rsidR="004202FB">
        <w:trPr>
          <w:trHeight w:val="1050"/>
        </w:trPr>
        <w:tc>
          <w:tcPr>
            <w:tcW w:w="2440" w:type="dxa"/>
            <w:shd w:val="clear" w:color="auto" w:fill="auto"/>
            <w:vAlign w:val="center"/>
          </w:tcPr>
          <w:p w:rsidR="004202FB" w:rsidRDefault="00920FDD">
            <w:pPr>
              <w:tabs>
                <w:tab w:val="left" w:pos="10640"/>
              </w:tabs>
              <w:spacing w:line="465" w:lineRule="exact"/>
              <w:jc w:val="center"/>
              <w:rPr>
                <w:rFonts w:ascii="方正仿宋_GBK" w:hAnsi="Arial Unicode MS" w:cs="Arial Unicode MS"/>
                <w:w w:val="95"/>
                <w:kern w:val="0"/>
                <w:sz w:val="28"/>
                <w:szCs w:val="28"/>
              </w:rPr>
            </w:pPr>
            <w:r>
              <w:rPr>
                <w:rFonts w:ascii="方正仿宋_GBK" w:hAnsi="Arial Unicode MS" w:cs="Arial Unicode MS" w:hint="eastAsia"/>
                <w:w w:val="95"/>
                <w:kern w:val="0"/>
                <w:sz w:val="28"/>
                <w:szCs w:val="28"/>
              </w:rPr>
              <w:t>检查人员签字</w:t>
            </w:r>
          </w:p>
        </w:tc>
        <w:tc>
          <w:tcPr>
            <w:tcW w:w="11310" w:type="dxa"/>
            <w:gridSpan w:val="5"/>
            <w:shd w:val="clear" w:color="auto" w:fill="auto"/>
          </w:tcPr>
          <w:p w:rsidR="004202FB" w:rsidRDefault="004202FB">
            <w:pPr>
              <w:tabs>
                <w:tab w:val="left" w:pos="10640"/>
              </w:tabs>
              <w:spacing w:line="465" w:lineRule="exact"/>
              <w:rPr>
                <w:rFonts w:ascii="方正仿宋_GBK" w:hAnsi="Arial Unicode MS" w:cs="Arial Unicode MS"/>
                <w:w w:val="95"/>
                <w:kern w:val="0"/>
                <w:sz w:val="28"/>
                <w:szCs w:val="28"/>
              </w:rPr>
            </w:pPr>
          </w:p>
          <w:p w:rsidR="004202FB" w:rsidRDefault="004202FB" w:rsidP="00E6670C">
            <w:pPr>
              <w:tabs>
                <w:tab w:val="left" w:pos="10640"/>
              </w:tabs>
              <w:spacing w:line="465" w:lineRule="exact"/>
              <w:ind w:firstLineChars="3300" w:firstLine="8735"/>
              <w:rPr>
                <w:rFonts w:ascii="方正仿宋_GBK" w:hAnsi="Arial Unicode MS" w:cs="Arial Unicode MS"/>
                <w:w w:val="95"/>
                <w:kern w:val="0"/>
                <w:sz w:val="28"/>
                <w:szCs w:val="28"/>
              </w:rPr>
            </w:pPr>
          </w:p>
          <w:p w:rsidR="004202FB" w:rsidRDefault="00920FDD" w:rsidP="00E6670C">
            <w:pPr>
              <w:tabs>
                <w:tab w:val="left" w:pos="10640"/>
              </w:tabs>
              <w:spacing w:line="465" w:lineRule="exact"/>
              <w:ind w:firstLineChars="3300" w:firstLine="8735"/>
              <w:rPr>
                <w:rFonts w:ascii="方正仿宋_GBK" w:hAnsi="Arial Unicode MS" w:cs="Arial Unicode MS"/>
                <w:w w:val="95"/>
                <w:kern w:val="0"/>
                <w:sz w:val="28"/>
                <w:szCs w:val="28"/>
              </w:rPr>
            </w:pPr>
            <w:r>
              <w:rPr>
                <w:rFonts w:ascii="方正仿宋_GBK" w:hAnsi="Arial Unicode MS" w:cs="Arial Unicode MS" w:hint="eastAsia"/>
                <w:w w:val="95"/>
                <w:kern w:val="0"/>
                <w:sz w:val="28"/>
                <w:szCs w:val="28"/>
              </w:rPr>
              <w:t>年</w:t>
            </w:r>
            <w:r>
              <w:rPr>
                <w:rFonts w:ascii="方正仿宋_GBK" w:hAnsi="Arial Unicode MS" w:cs="Arial Unicode MS" w:hint="eastAsia"/>
                <w:w w:val="95"/>
                <w:kern w:val="0"/>
                <w:sz w:val="28"/>
                <w:szCs w:val="28"/>
              </w:rPr>
              <w:t xml:space="preserve">    </w:t>
            </w:r>
            <w:r>
              <w:rPr>
                <w:rFonts w:ascii="方正仿宋_GBK" w:hAnsi="Arial Unicode MS" w:cs="Arial Unicode MS" w:hint="eastAsia"/>
                <w:w w:val="95"/>
                <w:kern w:val="0"/>
                <w:sz w:val="28"/>
                <w:szCs w:val="28"/>
              </w:rPr>
              <w:t>月</w:t>
            </w:r>
            <w:r>
              <w:rPr>
                <w:rFonts w:ascii="方正仿宋_GBK" w:hAnsi="Arial Unicode MS" w:cs="Arial Unicode MS" w:hint="eastAsia"/>
                <w:w w:val="95"/>
                <w:kern w:val="0"/>
                <w:sz w:val="28"/>
                <w:szCs w:val="28"/>
              </w:rPr>
              <w:t xml:space="preserve">    </w:t>
            </w:r>
            <w:r>
              <w:rPr>
                <w:rFonts w:ascii="方正仿宋_GBK" w:hAnsi="Arial Unicode MS" w:cs="Arial Unicode MS" w:hint="eastAsia"/>
                <w:w w:val="95"/>
                <w:kern w:val="0"/>
                <w:sz w:val="28"/>
                <w:szCs w:val="28"/>
              </w:rPr>
              <w:t>日</w:t>
            </w:r>
          </w:p>
        </w:tc>
      </w:tr>
    </w:tbl>
    <w:p w:rsidR="004202FB" w:rsidRDefault="004202FB">
      <w:pPr>
        <w:sectPr w:rsidR="004202FB">
          <w:footerReference w:type="default" r:id="rId18"/>
          <w:pgSz w:w="16838" w:h="11906" w:orient="landscape"/>
          <w:pgMar w:top="1361" w:right="1361" w:bottom="1418" w:left="1361" w:header="0" w:footer="1077" w:gutter="0"/>
          <w:cols w:space="720"/>
        </w:sectPr>
      </w:pPr>
    </w:p>
    <w:p w:rsidR="004202FB" w:rsidRDefault="00920FDD">
      <w:pPr>
        <w:spacing w:before="1"/>
        <w:rPr>
          <w:sz w:val="27"/>
          <w:szCs w:val="27"/>
        </w:rPr>
      </w:pPr>
      <w:r>
        <w:rPr>
          <w:noProof/>
        </w:rPr>
        <w:lastRenderedPageBreak/>
        <mc:AlternateContent>
          <mc:Choice Requires="wps">
            <w:drawing>
              <wp:anchor distT="0" distB="0" distL="114300" distR="114300" simplePos="0" relativeHeight="251672576" behindDoc="0" locked="0" layoutInCell="1" allowOverlap="1">
                <wp:simplePos x="0" y="0"/>
                <wp:positionH relativeFrom="page">
                  <wp:posOffset>367665</wp:posOffset>
                </wp:positionH>
                <wp:positionV relativeFrom="margin">
                  <wp:posOffset>106045</wp:posOffset>
                </wp:positionV>
                <wp:extent cx="558165" cy="5615940"/>
                <wp:effectExtent l="0" t="0" r="0" b="38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5615940"/>
                        </a:xfrm>
                        <a:prstGeom prst="rect">
                          <a:avLst/>
                        </a:prstGeom>
                        <a:noFill/>
                        <a:ln>
                          <a:noFill/>
                        </a:ln>
                      </wps:spPr>
                      <wps:txbx>
                        <w:txbxContent>
                          <w:p w:rsidR="004202FB" w:rsidRDefault="00920FDD">
                            <w:pPr>
                              <w:ind w:leftChars="100" w:left="320"/>
                              <w:jc w:val="left"/>
                              <w:rPr>
                                <w:rFonts w:ascii="方正宋体-Ubuntu_GB18030-2005" w:eastAsia="方正宋体-Ubuntu_GB18030-2005"/>
                                <w:sz w:val="28"/>
                                <w:szCs w:val="28"/>
                              </w:rPr>
                            </w:pPr>
                            <w:r>
                              <w:rPr>
                                <w:rFonts w:ascii="方正宋体-Ubuntu_GB18030-2005" w:eastAsia="方正宋体-Ubuntu_GB18030-2005" w:hint="eastAsia"/>
                                <w:sz w:val="28"/>
                                <w:szCs w:val="28"/>
                              </w:rPr>
                              <w:t>—</w:t>
                            </w:r>
                            <w:r>
                              <w:rPr>
                                <w:rFonts w:ascii="方正宋体-Ubuntu_GB18030-2005" w:eastAsia="方正宋体-Ubuntu_GB18030-2005" w:hint="eastAsia"/>
                                <w:sz w:val="28"/>
                                <w:szCs w:val="28"/>
                              </w:rPr>
                              <w:t xml:space="preserve"> 20 </w:t>
                            </w:r>
                            <w:r>
                              <w:rPr>
                                <w:rFonts w:ascii="方正宋体-Ubuntu_GB18030-2005" w:eastAsia="方正宋体-Ubuntu_GB18030-2005" w:hint="eastAsia"/>
                                <w:sz w:val="28"/>
                                <w:szCs w:val="28"/>
                              </w:rPr>
                              <w:t>—</w:t>
                            </w:r>
                          </w:p>
                        </w:txbxContent>
                      </wps:txbx>
                      <wps:bodyPr rot="0" vert="vert"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8.95pt;margin-top:8.35pt;height:442.2pt;width:43.95pt;mso-position-horizontal-relative:page;mso-position-vertical-relative:margin;z-index:251672576;mso-width-relative:page;mso-height-relative:page;" filled="f" stroked="f" coordsize="21600,21600" o:gfxdata="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M8OVmrWAAAACQEAAA8AAAAA&#10;AAAAAQAgAAAAOAAAAGRycy9kb3ducmV2LnhtbFBLAQIUABQAAAAIAIdO4kDLxND8AAIAANQDAAAO&#10;AAAAAAAAAAEAIAAAADsBAABkcnMvZTJvRG9jLnhtbFBLBQYAAAAABgAGAFkBAACtBQAAAAA=&#10;">
                <v:fill on="f" focussize="0,0"/>
                <v:stroke on="f"/>
                <v:imagedata o:title=""/>
                <o:lock v:ext="edit" aspectratio="f"/>
                <v:textbox style="layout-flow:vertical;">
                  <w:txbxContent>
                    <w:p>
                      <w:pPr>
                        <w:ind w:left="320" w:leftChars="100"/>
                        <w:jc w:val="left"/>
                        <w:rPr>
                          <w:rFonts w:ascii="方正宋体-Ubuntu_GB18030-2005" w:eastAsia="方正宋体-Ubuntu_GB18030-2005"/>
                          <w:sz w:val="28"/>
                          <w:szCs w:val="28"/>
                        </w:rPr>
                      </w:pPr>
                      <w:r>
                        <w:rPr>
                          <w:rFonts w:hint="eastAsia" w:ascii="方正宋体-Ubuntu_GB18030-2005" w:eastAsia="方正宋体-Ubuntu_GB18030-2005"/>
                          <w:sz w:val="28"/>
                          <w:szCs w:val="28"/>
                        </w:rPr>
                        <w:t>— 20 —</w:t>
                      </w:r>
                    </w:p>
                  </w:txbxContent>
                </v:textbox>
              </v:shape>
            </w:pict>
          </mc:Fallback>
        </mc:AlternateContent>
      </w:r>
    </w:p>
    <w:tbl>
      <w:tblPr>
        <w:tblW w:w="13407" w:type="dxa"/>
        <w:tblInd w:w="152" w:type="dxa"/>
        <w:tblLayout w:type="fixed"/>
        <w:tblCellMar>
          <w:left w:w="0" w:type="dxa"/>
          <w:right w:w="0" w:type="dxa"/>
        </w:tblCellMar>
        <w:tblLook w:val="04A0" w:firstRow="1" w:lastRow="0" w:firstColumn="1" w:lastColumn="0" w:noHBand="0" w:noVBand="1"/>
      </w:tblPr>
      <w:tblGrid>
        <w:gridCol w:w="860"/>
        <w:gridCol w:w="612"/>
        <w:gridCol w:w="7087"/>
        <w:gridCol w:w="1163"/>
        <w:gridCol w:w="567"/>
        <w:gridCol w:w="3118"/>
      </w:tblGrid>
      <w:tr w:rsidR="004202FB">
        <w:trPr>
          <w:trHeight w:hRule="exact" w:val="778"/>
        </w:trPr>
        <w:tc>
          <w:tcPr>
            <w:tcW w:w="860" w:type="dxa"/>
            <w:tcBorders>
              <w:top w:val="single" w:sz="8" w:space="0" w:color="000000"/>
              <w:left w:val="single" w:sz="8" w:space="0" w:color="000000"/>
              <w:bottom w:val="single" w:sz="6" w:space="0" w:color="000000"/>
              <w:right w:val="single" w:sz="6" w:space="0" w:color="000000"/>
            </w:tcBorders>
            <w:shd w:val="clear" w:color="auto" w:fill="auto"/>
            <w:vAlign w:val="center"/>
          </w:tcPr>
          <w:p w:rsidR="004202FB" w:rsidRDefault="00920FDD">
            <w:pPr>
              <w:pStyle w:val="TableParagraph"/>
              <w:spacing w:line="320" w:lineRule="exact"/>
              <w:ind w:left="179" w:right="179"/>
              <w:jc w:val="center"/>
              <w:rPr>
                <w:rFonts w:hAnsi="Arial Unicode MS" w:cs="Arial Unicode MS"/>
                <w:b/>
                <w:bCs/>
                <w:kern w:val="0"/>
                <w:szCs w:val="21"/>
              </w:rPr>
            </w:pPr>
            <w:r>
              <w:rPr>
                <w:rFonts w:hAnsi="Arial Unicode MS" w:cs="Arial Unicode MS" w:hint="eastAsia"/>
                <w:b/>
                <w:bCs/>
                <w:kern w:val="0"/>
                <w:szCs w:val="21"/>
              </w:rPr>
              <w:t>检查</w:t>
            </w:r>
            <w:r>
              <w:rPr>
                <w:rFonts w:hAnsi="Arial Unicode MS" w:cs="Arial Unicode MS" w:hint="eastAsia"/>
                <w:b/>
                <w:bCs/>
                <w:kern w:val="0"/>
                <w:szCs w:val="21"/>
              </w:rPr>
              <w:t xml:space="preserve"> </w:t>
            </w:r>
            <w:r>
              <w:rPr>
                <w:rFonts w:hAnsi="Arial Unicode MS" w:cs="Arial Unicode MS" w:hint="eastAsia"/>
                <w:b/>
                <w:bCs/>
                <w:kern w:val="0"/>
                <w:szCs w:val="21"/>
              </w:rPr>
              <w:t>项目</w:t>
            </w:r>
          </w:p>
        </w:tc>
        <w:tc>
          <w:tcPr>
            <w:tcW w:w="612" w:type="dxa"/>
            <w:tcBorders>
              <w:top w:val="single" w:sz="8"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400" w:lineRule="exact"/>
              <w:ind w:left="260"/>
              <w:jc w:val="left"/>
              <w:rPr>
                <w:rFonts w:ascii="Times New Roman" w:hAnsi="Times New Roman" w:cs="Times New Roman"/>
                <w:b/>
                <w:bCs/>
                <w:kern w:val="0"/>
                <w:szCs w:val="21"/>
              </w:rPr>
            </w:pPr>
            <w:r>
              <w:rPr>
                <w:rFonts w:ascii="Times New Roman" w:hAnsi="Times New Roman" w:cs="Times New Roman"/>
                <w:b/>
                <w:bCs/>
                <w:kern w:val="0"/>
                <w:szCs w:val="21"/>
              </w:rPr>
              <w:t>序号</w:t>
            </w:r>
          </w:p>
        </w:tc>
        <w:tc>
          <w:tcPr>
            <w:tcW w:w="7087" w:type="dxa"/>
            <w:tcBorders>
              <w:top w:val="single" w:sz="8"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400" w:lineRule="exact"/>
              <w:jc w:val="center"/>
              <w:rPr>
                <w:rFonts w:ascii="Times New Roman" w:hAnsi="Times New Roman" w:cs="Times New Roman"/>
                <w:b/>
                <w:bCs/>
                <w:kern w:val="0"/>
                <w:szCs w:val="21"/>
              </w:rPr>
            </w:pPr>
            <w:r>
              <w:rPr>
                <w:rFonts w:ascii="Times New Roman" w:hAnsi="Times New Roman" w:cs="Times New Roman"/>
                <w:b/>
                <w:bCs/>
                <w:kern w:val="0"/>
                <w:szCs w:val="21"/>
              </w:rPr>
              <w:t>检查内容</w:t>
            </w:r>
          </w:p>
        </w:tc>
        <w:tc>
          <w:tcPr>
            <w:tcW w:w="1163" w:type="dxa"/>
            <w:tcBorders>
              <w:top w:val="single" w:sz="8"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400" w:lineRule="exact"/>
              <w:jc w:val="left"/>
              <w:rPr>
                <w:rFonts w:hAnsi="Arial Unicode MS" w:cs="Arial Unicode MS"/>
                <w:b/>
                <w:bCs/>
                <w:kern w:val="0"/>
                <w:szCs w:val="21"/>
              </w:rPr>
            </w:pPr>
            <w:r>
              <w:rPr>
                <w:rFonts w:hAnsi="Arial Unicode MS" w:cs="Arial Unicode MS" w:hint="eastAsia"/>
                <w:b/>
                <w:bCs/>
                <w:kern w:val="0"/>
                <w:szCs w:val="21"/>
              </w:rPr>
              <w:t>检查情况</w:t>
            </w:r>
          </w:p>
        </w:tc>
        <w:tc>
          <w:tcPr>
            <w:tcW w:w="567" w:type="dxa"/>
            <w:tcBorders>
              <w:top w:val="single" w:sz="8"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400" w:lineRule="exact"/>
              <w:jc w:val="center"/>
              <w:rPr>
                <w:rFonts w:ascii="Times New Roman" w:hAnsi="Times New Roman" w:cs="Times New Roman"/>
                <w:b/>
                <w:bCs/>
                <w:kern w:val="0"/>
                <w:szCs w:val="21"/>
              </w:rPr>
            </w:pPr>
            <w:r>
              <w:rPr>
                <w:rFonts w:ascii="Times New Roman" w:hAnsi="Times New Roman" w:cs="Times New Roman"/>
                <w:b/>
                <w:bCs/>
                <w:kern w:val="0"/>
                <w:szCs w:val="21"/>
              </w:rPr>
              <w:t>分值</w:t>
            </w:r>
          </w:p>
        </w:tc>
        <w:tc>
          <w:tcPr>
            <w:tcW w:w="3118" w:type="dxa"/>
            <w:tcBorders>
              <w:top w:val="single" w:sz="8" w:space="0" w:color="000000"/>
              <w:left w:val="single" w:sz="6" w:space="0" w:color="000000"/>
              <w:bottom w:val="single" w:sz="6" w:space="0" w:color="000000"/>
              <w:right w:val="single" w:sz="8" w:space="0" w:color="000000"/>
            </w:tcBorders>
            <w:shd w:val="clear" w:color="auto" w:fill="auto"/>
            <w:vAlign w:val="center"/>
          </w:tcPr>
          <w:p w:rsidR="004202FB" w:rsidRDefault="00920FDD">
            <w:pPr>
              <w:pStyle w:val="TableParagraph"/>
              <w:spacing w:line="400" w:lineRule="exact"/>
              <w:jc w:val="center"/>
              <w:rPr>
                <w:rFonts w:hAnsi="Arial Unicode MS" w:cs="Arial Unicode MS"/>
                <w:b/>
                <w:bCs/>
                <w:kern w:val="0"/>
                <w:szCs w:val="21"/>
              </w:rPr>
            </w:pPr>
            <w:r>
              <w:rPr>
                <w:rFonts w:hAnsi="Arial Unicode MS" w:cs="Arial Unicode MS" w:hint="eastAsia"/>
                <w:b/>
                <w:bCs/>
                <w:kern w:val="0"/>
                <w:szCs w:val="21"/>
              </w:rPr>
              <w:t>问题描述</w:t>
            </w:r>
          </w:p>
        </w:tc>
      </w:tr>
      <w:tr w:rsidR="004202FB">
        <w:trPr>
          <w:trHeight w:hRule="exact" w:val="480"/>
        </w:trPr>
        <w:tc>
          <w:tcPr>
            <w:tcW w:w="860" w:type="dxa"/>
            <w:vMerge w:val="restart"/>
            <w:tcBorders>
              <w:top w:val="single" w:sz="6" w:space="0" w:color="000000"/>
              <w:left w:val="single" w:sz="8" w:space="0" w:color="000000"/>
              <w:right w:val="single" w:sz="6" w:space="0" w:color="000000"/>
            </w:tcBorders>
            <w:shd w:val="clear" w:color="auto" w:fill="auto"/>
            <w:vAlign w:val="center"/>
          </w:tcPr>
          <w:p w:rsidR="004202FB" w:rsidRDefault="00920FDD">
            <w:pPr>
              <w:pStyle w:val="TableParagraph"/>
              <w:spacing w:line="320" w:lineRule="exact"/>
              <w:ind w:firstLineChars="100" w:firstLine="210"/>
              <w:rPr>
                <w:rFonts w:hAnsi="Arial Unicode MS" w:cs="Arial Unicode MS"/>
                <w:kern w:val="0"/>
                <w:szCs w:val="21"/>
              </w:rPr>
            </w:pPr>
            <w:r>
              <w:rPr>
                <w:rFonts w:hAnsi="Arial Unicode MS" w:cs="Arial Unicode MS" w:hint="eastAsia"/>
                <w:kern w:val="0"/>
                <w:szCs w:val="21"/>
              </w:rPr>
              <w:t>资质</w:t>
            </w:r>
          </w:p>
          <w:p w:rsidR="004202FB" w:rsidRDefault="00920FDD">
            <w:pPr>
              <w:pStyle w:val="TableParagraph"/>
              <w:spacing w:line="320" w:lineRule="exact"/>
              <w:ind w:left="179"/>
              <w:rPr>
                <w:rFonts w:hAnsi="Arial Unicode MS" w:cs="Arial Unicode MS"/>
                <w:kern w:val="0"/>
                <w:szCs w:val="21"/>
              </w:rPr>
            </w:pPr>
            <w:r>
              <w:rPr>
                <w:rFonts w:hAnsi="Arial Unicode MS" w:cs="Arial Unicode MS" w:hint="eastAsia"/>
                <w:kern w:val="0"/>
                <w:szCs w:val="21"/>
              </w:rPr>
              <w:t>情况</w:t>
            </w:r>
          </w:p>
        </w:tc>
        <w:tc>
          <w:tcPr>
            <w:tcW w:w="6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400" w:lineRule="exact"/>
              <w:jc w:val="center"/>
              <w:rPr>
                <w:rFonts w:ascii="Times New Roman" w:hAnsi="Times New Roman" w:cs="Times New Roman"/>
                <w:kern w:val="0"/>
                <w:szCs w:val="21"/>
              </w:rPr>
            </w:pPr>
            <w:r>
              <w:rPr>
                <w:rFonts w:ascii="Times New Roman" w:hAnsi="Times New Roman" w:cs="Times New Roman"/>
                <w:kern w:val="0"/>
                <w:szCs w:val="21"/>
              </w:rPr>
              <w:t>1</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320" w:lineRule="exact"/>
              <w:ind w:left="18"/>
              <w:rPr>
                <w:rFonts w:ascii="Times New Roman" w:hAnsi="Times New Roman" w:cs="Times New Roman"/>
                <w:kern w:val="0"/>
                <w:szCs w:val="21"/>
              </w:rPr>
            </w:pPr>
            <w:r>
              <w:rPr>
                <w:rFonts w:ascii="Times New Roman" w:hAnsi="Times New Roman" w:cs="Times New Roman"/>
                <w:kern w:val="0"/>
                <w:szCs w:val="21"/>
              </w:rPr>
              <w:t>营业执照与生产许可证相关内容是否一致，是否均在有效期内。</w:t>
            </w:r>
          </w:p>
        </w:tc>
        <w:tc>
          <w:tcPr>
            <w:tcW w:w="11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400" w:lineRule="exact"/>
              <w:ind w:left="20"/>
              <w:jc w:val="left"/>
              <w:rPr>
                <w:rFonts w:hAnsi="Arial Unicode MS" w:cs="Arial Unicode MS"/>
                <w:kern w:val="0"/>
                <w:szCs w:val="21"/>
              </w:rPr>
            </w:pPr>
            <w:r>
              <w:rPr>
                <w:kern w:val="0"/>
                <w:szCs w:val="21"/>
              </w:rPr>
              <w:t>□</w:t>
            </w:r>
            <w:r>
              <w:rPr>
                <w:kern w:val="0"/>
                <w:szCs w:val="21"/>
              </w:rPr>
              <w:t>是</w:t>
            </w:r>
            <w:r>
              <w:rPr>
                <w:rFonts w:hint="eastAsia"/>
                <w:kern w:val="0"/>
                <w:szCs w:val="21"/>
              </w:rPr>
              <w:t xml:space="preserve">  </w:t>
            </w:r>
            <w:r>
              <w:rPr>
                <w:kern w:val="0"/>
                <w:szCs w:val="21"/>
              </w:rPr>
              <w:t>□</w:t>
            </w:r>
            <w:r>
              <w:rPr>
                <w:kern w:val="0"/>
                <w:szCs w:val="21"/>
              </w:rPr>
              <w:t>否</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spacing w:line="400" w:lineRule="exact"/>
              <w:jc w:val="center"/>
              <w:rPr>
                <w:rFonts w:hAnsi="Times New Roman"/>
                <w:kern w:val="0"/>
                <w:sz w:val="21"/>
                <w:szCs w:val="21"/>
              </w:rPr>
            </w:pPr>
            <w:r>
              <w:rPr>
                <w:rFonts w:hAnsi="Times New Roman"/>
                <w:kern w:val="0"/>
                <w:sz w:val="21"/>
                <w:szCs w:val="21"/>
              </w:rPr>
              <w:t>3</w:t>
            </w:r>
          </w:p>
        </w:tc>
        <w:tc>
          <w:tcPr>
            <w:tcW w:w="3118" w:type="dxa"/>
            <w:tcBorders>
              <w:top w:val="single" w:sz="6" w:space="0" w:color="000000"/>
              <w:left w:val="single" w:sz="6" w:space="0" w:color="000000"/>
              <w:bottom w:val="single" w:sz="6" w:space="0" w:color="000000"/>
              <w:right w:val="single" w:sz="8" w:space="0" w:color="000000"/>
            </w:tcBorders>
            <w:shd w:val="clear" w:color="auto" w:fill="auto"/>
          </w:tcPr>
          <w:p w:rsidR="004202FB" w:rsidRDefault="004202FB">
            <w:pPr>
              <w:spacing w:line="400" w:lineRule="exact"/>
              <w:rPr>
                <w:rFonts w:ascii="方正仿宋_GBK" w:hAnsi="Times New Roman"/>
                <w:kern w:val="0"/>
                <w:sz w:val="21"/>
                <w:szCs w:val="21"/>
              </w:rPr>
            </w:pPr>
          </w:p>
        </w:tc>
      </w:tr>
      <w:tr w:rsidR="004202FB">
        <w:trPr>
          <w:trHeight w:hRule="exact" w:val="713"/>
        </w:trPr>
        <w:tc>
          <w:tcPr>
            <w:tcW w:w="860" w:type="dxa"/>
            <w:vMerge/>
            <w:tcBorders>
              <w:left w:val="single" w:sz="8" w:space="0" w:color="000000"/>
              <w:right w:val="single" w:sz="6" w:space="0" w:color="000000"/>
            </w:tcBorders>
            <w:shd w:val="clear" w:color="auto" w:fill="auto"/>
            <w:vAlign w:val="center"/>
          </w:tcPr>
          <w:p w:rsidR="004202FB" w:rsidRDefault="004202FB">
            <w:pPr>
              <w:spacing w:line="320" w:lineRule="exact"/>
              <w:jc w:val="center"/>
              <w:rPr>
                <w:rFonts w:ascii="方正仿宋_GBK" w:hAnsi="Times New Roman"/>
                <w:kern w:val="0"/>
                <w:szCs w:val="21"/>
              </w:rPr>
            </w:pPr>
          </w:p>
        </w:tc>
        <w:tc>
          <w:tcPr>
            <w:tcW w:w="612" w:type="dxa"/>
            <w:tcBorders>
              <w:top w:val="single" w:sz="6" w:space="0" w:color="000000"/>
              <w:left w:val="single" w:sz="6" w:space="0" w:color="000000"/>
              <w:right w:val="single" w:sz="6" w:space="0" w:color="000000"/>
            </w:tcBorders>
            <w:shd w:val="clear" w:color="auto" w:fill="auto"/>
            <w:vAlign w:val="center"/>
          </w:tcPr>
          <w:p w:rsidR="004202FB" w:rsidRDefault="00920FDD">
            <w:pPr>
              <w:pStyle w:val="TableParagraph"/>
              <w:spacing w:line="400" w:lineRule="exact"/>
              <w:jc w:val="center"/>
              <w:rPr>
                <w:rFonts w:ascii="Times New Roman" w:hAnsi="Times New Roman" w:cs="Times New Roman"/>
                <w:kern w:val="0"/>
                <w:szCs w:val="21"/>
              </w:rPr>
            </w:pPr>
            <w:r>
              <w:rPr>
                <w:rFonts w:ascii="Times New Roman" w:hAnsi="Times New Roman" w:cs="Times New Roman"/>
                <w:kern w:val="0"/>
                <w:szCs w:val="21"/>
              </w:rPr>
              <w:t>2</w:t>
            </w:r>
          </w:p>
        </w:tc>
        <w:tc>
          <w:tcPr>
            <w:tcW w:w="7087" w:type="dxa"/>
            <w:tcBorders>
              <w:top w:val="single" w:sz="6" w:space="0" w:color="000000"/>
              <w:left w:val="single" w:sz="6" w:space="0" w:color="000000"/>
              <w:right w:val="single" w:sz="6" w:space="0" w:color="000000"/>
            </w:tcBorders>
            <w:shd w:val="clear" w:color="auto" w:fill="auto"/>
            <w:vAlign w:val="center"/>
          </w:tcPr>
          <w:p w:rsidR="004202FB" w:rsidRDefault="00920FDD">
            <w:pPr>
              <w:pStyle w:val="TableParagraph"/>
              <w:spacing w:line="320" w:lineRule="exact"/>
              <w:ind w:left="18" w:right="18"/>
              <w:rPr>
                <w:rFonts w:ascii="Times New Roman" w:hAnsi="Times New Roman" w:cs="Times New Roman"/>
                <w:kern w:val="0"/>
                <w:szCs w:val="21"/>
              </w:rPr>
            </w:pPr>
            <w:r>
              <w:rPr>
                <w:rFonts w:ascii="Times New Roman" w:hAnsi="Times New Roman" w:cs="Times New Roman"/>
                <w:kern w:val="0"/>
                <w:szCs w:val="21"/>
              </w:rPr>
              <w:t>企业实际生产地址</w:t>
            </w:r>
            <w:r>
              <w:rPr>
                <w:rFonts w:ascii="Times New Roman" w:hAnsi="Times New Roman" w:cs="Times New Roman"/>
                <w:spacing w:val="-34"/>
                <w:kern w:val="0"/>
                <w:szCs w:val="21"/>
              </w:rPr>
              <w:t>、</w:t>
            </w:r>
            <w:r>
              <w:rPr>
                <w:rFonts w:ascii="Times New Roman" w:hAnsi="Times New Roman" w:cs="Times New Roman"/>
                <w:spacing w:val="2"/>
                <w:kern w:val="0"/>
                <w:szCs w:val="21"/>
              </w:rPr>
              <w:t>生</w:t>
            </w:r>
            <w:r>
              <w:rPr>
                <w:rFonts w:ascii="Times New Roman" w:hAnsi="Times New Roman" w:cs="Times New Roman"/>
                <w:kern w:val="0"/>
                <w:szCs w:val="21"/>
              </w:rPr>
              <w:t>产产品与生产许可证记载是否一</w:t>
            </w:r>
            <w:r>
              <w:rPr>
                <w:rFonts w:ascii="Times New Roman" w:hAnsi="Times New Roman" w:cs="Times New Roman"/>
                <w:spacing w:val="1"/>
                <w:kern w:val="0"/>
                <w:szCs w:val="21"/>
              </w:rPr>
              <w:t>致</w:t>
            </w:r>
            <w:r>
              <w:rPr>
                <w:rFonts w:ascii="Times New Roman" w:hAnsi="Times New Roman" w:cs="Times New Roman"/>
                <w:spacing w:val="-34"/>
                <w:kern w:val="0"/>
                <w:szCs w:val="21"/>
              </w:rPr>
              <w:t>。</w:t>
            </w:r>
            <w:r>
              <w:rPr>
                <w:rFonts w:ascii="Times New Roman" w:hAnsi="Times New Roman" w:cs="Times New Roman"/>
                <w:spacing w:val="-1"/>
                <w:kern w:val="0"/>
                <w:szCs w:val="21"/>
              </w:rPr>
              <w:t>(</w:t>
            </w:r>
            <w:r>
              <w:rPr>
                <w:rFonts w:ascii="Times New Roman" w:hAnsi="Times New Roman" w:cs="Times New Roman"/>
                <w:kern w:val="0"/>
                <w:szCs w:val="21"/>
              </w:rPr>
              <w:t>减项视同与记载一致</w:t>
            </w:r>
            <w:r>
              <w:rPr>
                <w:rFonts w:ascii="Times New Roman" w:hAnsi="Times New Roman" w:cs="Times New Roman"/>
                <w:kern w:val="0"/>
                <w:szCs w:val="21"/>
              </w:rPr>
              <w:t>)</w:t>
            </w:r>
          </w:p>
        </w:tc>
        <w:tc>
          <w:tcPr>
            <w:tcW w:w="1163" w:type="dxa"/>
            <w:tcBorders>
              <w:top w:val="single" w:sz="6" w:space="0" w:color="000000"/>
              <w:left w:val="single" w:sz="6" w:space="0" w:color="000000"/>
              <w:right w:val="single" w:sz="6" w:space="0" w:color="000000"/>
            </w:tcBorders>
            <w:shd w:val="clear" w:color="auto" w:fill="auto"/>
            <w:vAlign w:val="center"/>
          </w:tcPr>
          <w:p w:rsidR="004202FB" w:rsidRDefault="00920FDD">
            <w:pPr>
              <w:pStyle w:val="TableParagraph"/>
              <w:spacing w:line="400" w:lineRule="exact"/>
              <w:jc w:val="left"/>
              <w:rPr>
                <w:rFonts w:hAnsi="Arial Unicode MS" w:cs="Arial Unicode MS"/>
                <w:kern w:val="0"/>
                <w:szCs w:val="21"/>
              </w:rPr>
            </w:pPr>
            <w:r>
              <w:rPr>
                <w:kern w:val="0"/>
                <w:szCs w:val="21"/>
              </w:rPr>
              <w:t>□</w:t>
            </w:r>
            <w:r>
              <w:rPr>
                <w:kern w:val="0"/>
                <w:szCs w:val="21"/>
              </w:rPr>
              <w:t>是</w:t>
            </w:r>
            <w:r>
              <w:rPr>
                <w:rFonts w:hint="eastAsia"/>
                <w:kern w:val="0"/>
                <w:szCs w:val="21"/>
              </w:rPr>
              <w:t xml:space="preserve">  </w:t>
            </w:r>
            <w:r>
              <w:rPr>
                <w:kern w:val="0"/>
                <w:szCs w:val="21"/>
              </w:rPr>
              <w:t>□</w:t>
            </w:r>
            <w:r>
              <w:rPr>
                <w:kern w:val="0"/>
                <w:szCs w:val="21"/>
              </w:rPr>
              <w:t>否</w:t>
            </w:r>
          </w:p>
        </w:tc>
        <w:tc>
          <w:tcPr>
            <w:tcW w:w="567" w:type="dxa"/>
            <w:tcBorders>
              <w:top w:val="single" w:sz="6" w:space="0" w:color="000000"/>
              <w:left w:val="single" w:sz="6" w:space="0" w:color="000000"/>
              <w:right w:val="single" w:sz="6" w:space="0" w:color="000000"/>
            </w:tcBorders>
            <w:shd w:val="clear" w:color="auto" w:fill="auto"/>
            <w:vAlign w:val="center"/>
          </w:tcPr>
          <w:p w:rsidR="004202FB" w:rsidRDefault="00920FDD">
            <w:pPr>
              <w:spacing w:line="400" w:lineRule="exact"/>
              <w:jc w:val="center"/>
              <w:rPr>
                <w:rFonts w:hAnsi="Times New Roman"/>
                <w:kern w:val="0"/>
                <w:sz w:val="21"/>
                <w:szCs w:val="21"/>
              </w:rPr>
            </w:pPr>
            <w:r>
              <w:rPr>
                <w:rFonts w:hAnsi="Times New Roman"/>
                <w:kern w:val="0"/>
                <w:sz w:val="21"/>
                <w:szCs w:val="21"/>
              </w:rPr>
              <w:t>3</w:t>
            </w:r>
          </w:p>
        </w:tc>
        <w:tc>
          <w:tcPr>
            <w:tcW w:w="3118" w:type="dxa"/>
            <w:tcBorders>
              <w:top w:val="single" w:sz="6" w:space="0" w:color="000000"/>
              <w:left w:val="single" w:sz="6" w:space="0" w:color="000000"/>
              <w:right w:val="single" w:sz="8" w:space="0" w:color="000000"/>
            </w:tcBorders>
            <w:shd w:val="clear" w:color="auto" w:fill="auto"/>
          </w:tcPr>
          <w:p w:rsidR="004202FB" w:rsidRDefault="004202FB">
            <w:pPr>
              <w:spacing w:line="400" w:lineRule="exact"/>
              <w:rPr>
                <w:rFonts w:ascii="方正仿宋_GBK" w:hAnsi="Times New Roman"/>
                <w:kern w:val="0"/>
                <w:sz w:val="21"/>
                <w:szCs w:val="21"/>
              </w:rPr>
            </w:pPr>
          </w:p>
        </w:tc>
      </w:tr>
      <w:tr w:rsidR="004202FB">
        <w:trPr>
          <w:trHeight w:hRule="exact" w:val="425"/>
        </w:trPr>
        <w:tc>
          <w:tcPr>
            <w:tcW w:w="860" w:type="dxa"/>
            <w:vMerge w:val="restart"/>
            <w:tcBorders>
              <w:top w:val="single" w:sz="6" w:space="0" w:color="000000"/>
              <w:left w:val="single" w:sz="8" w:space="0" w:color="000000"/>
              <w:right w:val="single" w:sz="6" w:space="0" w:color="000000"/>
            </w:tcBorders>
            <w:shd w:val="clear" w:color="auto" w:fill="auto"/>
            <w:vAlign w:val="center"/>
          </w:tcPr>
          <w:p w:rsidR="004202FB" w:rsidRDefault="004202FB">
            <w:pPr>
              <w:pStyle w:val="TableParagraph"/>
              <w:spacing w:line="320" w:lineRule="exact"/>
              <w:jc w:val="center"/>
              <w:rPr>
                <w:rFonts w:hAnsi="Times New Roman" w:cs="Times New Roman"/>
                <w:kern w:val="0"/>
                <w:szCs w:val="21"/>
              </w:rPr>
            </w:pPr>
          </w:p>
          <w:p w:rsidR="004202FB" w:rsidRDefault="00920FDD">
            <w:pPr>
              <w:pStyle w:val="TableParagraph"/>
              <w:spacing w:line="320" w:lineRule="exact"/>
              <w:jc w:val="center"/>
              <w:rPr>
                <w:rFonts w:hAnsi="Arial Unicode MS" w:cs="Arial Unicode MS"/>
                <w:kern w:val="0"/>
                <w:szCs w:val="21"/>
              </w:rPr>
            </w:pPr>
            <w:r>
              <w:rPr>
                <w:rFonts w:hAnsi="Arial Unicode MS" w:cs="Arial Unicode MS" w:hint="eastAsia"/>
                <w:kern w:val="0"/>
                <w:szCs w:val="21"/>
              </w:rPr>
              <w:t>生产</w:t>
            </w:r>
          </w:p>
          <w:p w:rsidR="004202FB" w:rsidRDefault="00920FDD">
            <w:pPr>
              <w:pStyle w:val="TableParagraph"/>
              <w:spacing w:line="320" w:lineRule="exact"/>
              <w:jc w:val="center"/>
              <w:rPr>
                <w:rFonts w:hAnsi="Arial Unicode MS" w:cs="Arial Unicode MS"/>
                <w:kern w:val="0"/>
                <w:szCs w:val="21"/>
              </w:rPr>
            </w:pPr>
            <w:r>
              <w:rPr>
                <w:rFonts w:hAnsi="Arial Unicode MS" w:cs="Arial Unicode MS" w:hint="eastAsia"/>
                <w:kern w:val="0"/>
                <w:szCs w:val="21"/>
              </w:rPr>
              <w:t>场所</w:t>
            </w:r>
          </w:p>
        </w:tc>
        <w:tc>
          <w:tcPr>
            <w:tcW w:w="6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400" w:lineRule="exact"/>
              <w:jc w:val="center"/>
              <w:rPr>
                <w:rFonts w:ascii="Times New Roman" w:hAnsi="Times New Roman" w:cs="Times New Roman"/>
                <w:kern w:val="0"/>
                <w:szCs w:val="21"/>
              </w:rPr>
            </w:pPr>
            <w:r>
              <w:rPr>
                <w:rFonts w:ascii="Times New Roman" w:hAnsi="Times New Roman" w:cs="Times New Roman"/>
                <w:kern w:val="0"/>
                <w:szCs w:val="21"/>
              </w:rPr>
              <w:t>3</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320" w:lineRule="exact"/>
              <w:ind w:left="18"/>
              <w:rPr>
                <w:rFonts w:ascii="Times New Roman" w:hAnsi="Times New Roman" w:cs="Times New Roman"/>
                <w:kern w:val="0"/>
                <w:szCs w:val="21"/>
              </w:rPr>
            </w:pPr>
            <w:r>
              <w:rPr>
                <w:rFonts w:ascii="Times New Roman" w:hAnsi="Times New Roman" w:cs="Times New Roman"/>
                <w:kern w:val="0"/>
                <w:szCs w:val="21"/>
              </w:rPr>
              <w:t>生产区域厂房布局是否发生改变。</w:t>
            </w:r>
          </w:p>
        </w:tc>
        <w:tc>
          <w:tcPr>
            <w:tcW w:w="11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400" w:lineRule="exact"/>
              <w:ind w:left="20"/>
              <w:jc w:val="left"/>
              <w:rPr>
                <w:rFonts w:hAnsi="Arial Unicode MS" w:cs="Arial Unicode MS"/>
                <w:kern w:val="0"/>
                <w:szCs w:val="21"/>
              </w:rPr>
            </w:pPr>
            <w:r>
              <w:rPr>
                <w:kern w:val="0"/>
                <w:szCs w:val="21"/>
              </w:rPr>
              <w:t>□</w:t>
            </w:r>
            <w:r>
              <w:rPr>
                <w:kern w:val="0"/>
                <w:szCs w:val="21"/>
              </w:rPr>
              <w:t>是</w:t>
            </w:r>
            <w:r>
              <w:rPr>
                <w:rFonts w:hint="eastAsia"/>
                <w:kern w:val="0"/>
                <w:szCs w:val="21"/>
              </w:rPr>
              <w:t xml:space="preserve">  </w:t>
            </w:r>
            <w:r>
              <w:rPr>
                <w:kern w:val="0"/>
                <w:szCs w:val="21"/>
              </w:rPr>
              <w:t>□</w:t>
            </w:r>
            <w:r>
              <w:rPr>
                <w:kern w:val="0"/>
                <w:szCs w:val="21"/>
              </w:rPr>
              <w:t>否</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spacing w:line="400" w:lineRule="exact"/>
              <w:jc w:val="center"/>
              <w:rPr>
                <w:rFonts w:hAnsi="Times New Roman"/>
                <w:kern w:val="0"/>
                <w:sz w:val="21"/>
                <w:szCs w:val="21"/>
              </w:rPr>
            </w:pPr>
            <w:r>
              <w:rPr>
                <w:rFonts w:hAnsi="Times New Roman"/>
                <w:kern w:val="0"/>
                <w:sz w:val="21"/>
                <w:szCs w:val="21"/>
              </w:rPr>
              <w:t>5</w:t>
            </w:r>
          </w:p>
        </w:tc>
        <w:tc>
          <w:tcPr>
            <w:tcW w:w="3118" w:type="dxa"/>
            <w:tcBorders>
              <w:top w:val="single" w:sz="6" w:space="0" w:color="000000"/>
              <w:left w:val="single" w:sz="6" w:space="0" w:color="000000"/>
              <w:bottom w:val="single" w:sz="6" w:space="0" w:color="000000"/>
              <w:right w:val="single" w:sz="8" w:space="0" w:color="000000"/>
            </w:tcBorders>
            <w:shd w:val="clear" w:color="auto" w:fill="auto"/>
          </w:tcPr>
          <w:p w:rsidR="004202FB" w:rsidRDefault="004202FB">
            <w:pPr>
              <w:spacing w:line="400" w:lineRule="exact"/>
              <w:rPr>
                <w:rFonts w:ascii="方正仿宋_GBK" w:hAnsi="Times New Roman"/>
                <w:kern w:val="0"/>
                <w:sz w:val="21"/>
                <w:szCs w:val="21"/>
              </w:rPr>
            </w:pPr>
          </w:p>
        </w:tc>
      </w:tr>
      <w:tr w:rsidR="004202FB">
        <w:trPr>
          <w:trHeight w:hRule="exact" w:val="998"/>
        </w:trPr>
        <w:tc>
          <w:tcPr>
            <w:tcW w:w="860" w:type="dxa"/>
            <w:vMerge/>
            <w:tcBorders>
              <w:left w:val="single" w:sz="8" w:space="0" w:color="000000"/>
              <w:right w:val="single" w:sz="6" w:space="0" w:color="000000"/>
            </w:tcBorders>
            <w:shd w:val="clear" w:color="auto" w:fill="auto"/>
            <w:vAlign w:val="center"/>
          </w:tcPr>
          <w:p w:rsidR="004202FB" w:rsidRDefault="004202FB">
            <w:pPr>
              <w:spacing w:line="320" w:lineRule="exact"/>
              <w:jc w:val="center"/>
              <w:rPr>
                <w:rFonts w:ascii="方正仿宋_GBK" w:hAnsi="Times New Roman"/>
                <w:kern w:val="0"/>
                <w:szCs w:val="21"/>
              </w:rPr>
            </w:pPr>
          </w:p>
        </w:tc>
        <w:tc>
          <w:tcPr>
            <w:tcW w:w="612" w:type="dxa"/>
            <w:tcBorders>
              <w:top w:val="single" w:sz="6" w:space="0" w:color="000000"/>
              <w:left w:val="single" w:sz="6" w:space="0" w:color="000000"/>
              <w:right w:val="single" w:sz="6" w:space="0" w:color="000000"/>
            </w:tcBorders>
            <w:shd w:val="clear" w:color="auto" w:fill="auto"/>
            <w:vAlign w:val="center"/>
          </w:tcPr>
          <w:p w:rsidR="004202FB" w:rsidRDefault="00920FDD">
            <w:pPr>
              <w:pStyle w:val="TableParagraph"/>
              <w:spacing w:line="400" w:lineRule="exact"/>
              <w:ind w:firstLineChars="100" w:firstLine="210"/>
              <w:rPr>
                <w:rFonts w:ascii="Times New Roman" w:hAnsi="Times New Roman" w:cs="Times New Roman"/>
                <w:kern w:val="0"/>
                <w:szCs w:val="21"/>
              </w:rPr>
            </w:pPr>
            <w:r>
              <w:rPr>
                <w:rFonts w:ascii="Times New Roman" w:hAnsi="Times New Roman" w:cs="Times New Roman"/>
                <w:kern w:val="0"/>
                <w:szCs w:val="21"/>
              </w:rPr>
              <w:t>4</w:t>
            </w:r>
          </w:p>
        </w:tc>
        <w:tc>
          <w:tcPr>
            <w:tcW w:w="7087" w:type="dxa"/>
            <w:tcBorders>
              <w:top w:val="single" w:sz="6" w:space="0" w:color="000000"/>
              <w:left w:val="single" w:sz="6" w:space="0" w:color="000000"/>
              <w:right w:val="single" w:sz="6" w:space="0" w:color="000000"/>
            </w:tcBorders>
            <w:shd w:val="clear" w:color="auto" w:fill="auto"/>
            <w:vAlign w:val="center"/>
          </w:tcPr>
          <w:p w:rsidR="004202FB" w:rsidRDefault="00920FDD">
            <w:pPr>
              <w:pStyle w:val="TableParagraph"/>
              <w:spacing w:line="320" w:lineRule="exact"/>
              <w:ind w:left="18" w:right="21"/>
              <w:rPr>
                <w:rFonts w:ascii="Times New Roman" w:hAnsi="Times New Roman" w:cs="Times New Roman"/>
                <w:kern w:val="0"/>
                <w:szCs w:val="21"/>
              </w:rPr>
            </w:pPr>
            <w:r>
              <w:rPr>
                <w:rFonts w:ascii="Times New Roman" w:hAnsi="Times New Roman" w:cs="Times New Roman"/>
                <w:kern w:val="0"/>
                <w:szCs w:val="21"/>
              </w:rPr>
              <w:t>厂区、车间及库房是否卫生整洁。车间人流通道、物流通道使用是否正常；人员洗手、更衣消毒设施是否完好，物流除尘设施是否完好；车间防鼠、防虫、防尘措施是否完好。清洁卫生记录是否保存完好。</w:t>
            </w:r>
          </w:p>
        </w:tc>
        <w:tc>
          <w:tcPr>
            <w:tcW w:w="1163" w:type="dxa"/>
            <w:tcBorders>
              <w:top w:val="single" w:sz="6" w:space="0" w:color="000000"/>
              <w:left w:val="single" w:sz="6" w:space="0" w:color="000000"/>
              <w:right w:val="single" w:sz="6" w:space="0" w:color="000000"/>
            </w:tcBorders>
            <w:shd w:val="clear" w:color="auto" w:fill="auto"/>
            <w:vAlign w:val="center"/>
          </w:tcPr>
          <w:p w:rsidR="004202FB" w:rsidRDefault="00920FDD">
            <w:pPr>
              <w:pStyle w:val="TableParagraph"/>
              <w:spacing w:line="400" w:lineRule="exact"/>
              <w:jc w:val="left"/>
              <w:rPr>
                <w:rFonts w:hAnsi="Times New Roman" w:cs="Times New Roman"/>
                <w:kern w:val="0"/>
                <w:szCs w:val="21"/>
              </w:rPr>
            </w:pPr>
            <w:r>
              <w:rPr>
                <w:kern w:val="0"/>
                <w:szCs w:val="21"/>
              </w:rPr>
              <w:t>□</w:t>
            </w:r>
            <w:r>
              <w:rPr>
                <w:kern w:val="0"/>
                <w:szCs w:val="21"/>
              </w:rPr>
              <w:t>是</w:t>
            </w:r>
            <w:r>
              <w:rPr>
                <w:rFonts w:hint="eastAsia"/>
                <w:kern w:val="0"/>
                <w:szCs w:val="21"/>
              </w:rPr>
              <w:t xml:space="preserve">  </w:t>
            </w:r>
            <w:r>
              <w:rPr>
                <w:kern w:val="0"/>
                <w:szCs w:val="21"/>
              </w:rPr>
              <w:t>□</w:t>
            </w:r>
            <w:r>
              <w:rPr>
                <w:kern w:val="0"/>
                <w:szCs w:val="21"/>
              </w:rPr>
              <w:t>否</w:t>
            </w:r>
          </w:p>
        </w:tc>
        <w:tc>
          <w:tcPr>
            <w:tcW w:w="567" w:type="dxa"/>
            <w:tcBorders>
              <w:top w:val="single" w:sz="6" w:space="0" w:color="000000"/>
              <w:left w:val="single" w:sz="6" w:space="0" w:color="000000"/>
              <w:right w:val="single" w:sz="6" w:space="0" w:color="000000"/>
            </w:tcBorders>
            <w:shd w:val="clear" w:color="auto" w:fill="auto"/>
            <w:vAlign w:val="center"/>
          </w:tcPr>
          <w:p w:rsidR="004202FB" w:rsidRDefault="00920FDD">
            <w:pPr>
              <w:spacing w:line="400" w:lineRule="exact"/>
              <w:jc w:val="center"/>
              <w:rPr>
                <w:rFonts w:hAnsi="Times New Roman"/>
                <w:kern w:val="0"/>
                <w:sz w:val="21"/>
                <w:szCs w:val="21"/>
              </w:rPr>
            </w:pPr>
            <w:r>
              <w:rPr>
                <w:rFonts w:hAnsi="Times New Roman"/>
                <w:kern w:val="0"/>
                <w:sz w:val="21"/>
                <w:szCs w:val="21"/>
              </w:rPr>
              <w:t>5</w:t>
            </w:r>
          </w:p>
        </w:tc>
        <w:tc>
          <w:tcPr>
            <w:tcW w:w="3118" w:type="dxa"/>
            <w:tcBorders>
              <w:top w:val="single" w:sz="6" w:space="0" w:color="000000"/>
              <w:left w:val="single" w:sz="6" w:space="0" w:color="000000"/>
              <w:right w:val="single" w:sz="8" w:space="0" w:color="000000"/>
            </w:tcBorders>
            <w:shd w:val="clear" w:color="auto" w:fill="auto"/>
          </w:tcPr>
          <w:p w:rsidR="004202FB" w:rsidRDefault="004202FB">
            <w:pPr>
              <w:spacing w:line="400" w:lineRule="exact"/>
              <w:rPr>
                <w:rFonts w:ascii="方正仿宋_GBK" w:hAnsi="Times New Roman"/>
                <w:kern w:val="0"/>
                <w:sz w:val="21"/>
                <w:szCs w:val="21"/>
              </w:rPr>
            </w:pPr>
          </w:p>
        </w:tc>
      </w:tr>
      <w:tr w:rsidR="004202FB">
        <w:trPr>
          <w:trHeight w:hRule="exact" w:val="447"/>
        </w:trPr>
        <w:tc>
          <w:tcPr>
            <w:tcW w:w="860" w:type="dxa"/>
            <w:vMerge/>
            <w:tcBorders>
              <w:left w:val="single" w:sz="8" w:space="0" w:color="000000"/>
              <w:bottom w:val="single" w:sz="6" w:space="0" w:color="000000"/>
              <w:right w:val="single" w:sz="6" w:space="0" w:color="000000"/>
            </w:tcBorders>
            <w:shd w:val="clear" w:color="auto" w:fill="auto"/>
            <w:vAlign w:val="center"/>
          </w:tcPr>
          <w:p w:rsidR="004202FB" w:rsidRDefault="004202FB">
            <w:pPr>
              <w:spacing w:line="320" w:lineRule="exact"/>
              <w:jc w:val="center"/>
              <w:rPr>
                <w:rFonts w:ascii="方正仿宋_GBK" w:hAnsi="Times New Roman"/>
                <w:kern w:val="0"/>
                <w:szCs w:val="21"/>
              </w:rPr>
            </w:pPr>
          </w:p>
        </w:tc>
        <w:tc>
          <w:tcPr>
            <w:tcW w:w="6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400" w:lineRule="exact"/>
              <w:jc w:val="center"/>
              <w:rPr>
                <w:rFonts w:ascii="Times New Roman" w:hAnsi="Times New Roman" w:cs="Times New Roman"/>
                <w:kern w:val="0"/>
                <w:szCs w:val="21"/>
              </w:rPr>
            </w:pPr>
            <w:r>
              <w:rPr>
                <w:rFonts w:ascii="Times New Roman" w:hAnsi="Times New Roman" w:cs="Times New Roman"/>
                <w:kern w:val="0"/>
                <w:szCs w:val="21"/>
              </w:rPr>
              <w:t>5</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320" w:lineRule="exact"/>
              <w:ind w:left="18"/>
              <w:rPr>
                <w:rFonts w:ascii="Times New Roman" w:hAnsi="Times New Roman" w:cs="Times New Roman"/>
                <w:kern w:val="0"/>
                <w:szCs w:val="21"/>
              </w:rPr>
            </w:pPr>
            <w:r>
              <w:rPr>
                <w:rFonts w:ascii="Times New Roman" w:hAnsi="Times New Roman" w:cs="Times New Roman"/>
                <w:kern w:val="0"/>
                <w:szCs w:val="21"/>
              </w:rPr>
              <w:t>有特殊存放要求的物品，存放条件是否符合要求。</w:t>
            </w:r>
          </w:p>
        </w:tc>
        <w:tc>
          <w:tcPr>
            <w:tcW w:w="11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400" w:lineRule="exact"/>
              <w:ind w:left="20"/>
              <w:jc w:val="left"/>
              <w:rPr>
                <w:rFonts w:hAnsi="Arial Unicode MS" w:cs="Arial Unicode MS"/>
                <w:kern w:val="0"/>
                <w:szCs w:val="21"/>
              </w:rPr>
            </w:pPr>
            <w:r>
              <w:rPr>
                <w:kern w:val="0"/>
                <w:szCs w:val="21"/>
              </w:rPr>
              <w:t>□</w:t>
            </w:r>
            <w:r>
              <w:rPr>
                <w:kern w:val="0"/>
                <w:szCs w:val="21"/>
              </w:rPr>
              <w:t>是</w:t>
            </w:r>
            <w:r>
              <w:rPr>
                <w:rFonts w:hint="eastAsia"/>
                <w:kern w:val="0"/>
                <w:szCs w:val="21"/>
              </w:rPr>
              <w:t xml:space="preserve">  </w:t>
            </w:r>
            <w:r>
              <w:rPr>
                <w:kern w:val="0"/>
                <w:szCs w:val="21"/>
              </w:rPr>
              <w:t>□</w:t>
            </w:r>
            <w:r>
              <w:rPr>
                <w:kern w:val="0"/>
                <w:szCs w:val="21"/>
              </w:rPr>
              <w:t>否</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spacing w:line="400" w:lineRule="exact"/>
              <w:jc w:val="center"/>
              <w:rPr>
                <w:rFonts w:hAnsi="Times New Roman"/>
                <w:kern w:val="0"/>
                <w:sz w:val="21"/>
                <w:szCs w:val="21"/>
              </w:rPr>
            </w:pPr>
            <w:r>
              <w:rPr>
                <w:rFonts w:hAnsi="Times New Roman"/>
                <w:kern w:val="0"/>
                <w:sz w:val="21"/>
                <w:szCs w:val="21"/>
              </w:rPr>
              <w:t>2</w:t>
            </w:r>
          </w:p>
        </w:tc>
        <w:tc>
          <w:tcPr>
            <w:tcW w:w="3118" w:type="dxa"/>
            <w:tcBorders>
              <w:top w:val="single" w:sz="6" w:space="0" w:color="000000"/>
              <w:left w:val="single" w:sz="6" w:space="0" w:color="000000"/>
              <w:bottom w:val="single" w:sz="6" w:space="0" w:color="000000"/>
              <w:right w:val="single" w:sz="8" w:space="0" w:color="000000"/>
            </w:tcBorders>
            <w:shd w:val="clear" w:color="auto" w:fill="auto"/>
          </w:tcPr>
          <w:p w:rsidR="004202FB" w:rsidRDefault="004202FB">
            <w:pPr>
              <w:spacing w:line="400" w:lineRule="exact"/>
              <w:rPr>
                <w:rFonts w:ascii="方正仿宋_GBK" w:hAnsi="Times New Roman"/>
                <w:kern w:val="0"/>
                <w:sz w:val="21"/>
                <w:szCs w:val="21"/>
              </w:rPr>
            </w:pPr>
          </w:p>
        </w:tc>
      </w:tr>
      <w:tr w:rsidR="004202FB">
        <w:trPr>
          <w:trHeight w:hRule="exact" w:val="739"/>
        </w:trPr>
        <w:tc>
          <w:tcPr>
            <w:tcW w:w="860" w:type="dxa"/>
            <w:vMerge w:val="restart"/>
            <w:tcBorders>
              <w:top w:val="single" w:sz="6" w:space="0" w:color="000000"/>
              <w:left w:val="single" w:sz="8" w:space="0" w:color="000000"/>
              <w:right w:val="single" w:sz="6" w:space="0" w:color="000000"/>
            </w:tcBorders>
            <w:shd w:val="clear" w:color="auto" w:fill="auto"/>
            <w:vAlign w:val="center"/>
          </w:tcPr>
          <w:p w:rsidR="004202FB" w:rsidRDefault="004202FB">
            <w:pPr>
              <w:pStyle w:val="TableParagraph"/>
              <w:spacing w:line="320" w:lineRule="exact"/>
              <w:jc w:val="center"/>
              <w:rPr>
                <w:rFonts w:hAnsi="Times New Roman" w:cs="Times New Roman"/>
                <w:kern w:val="0"/>
                <w:szCs w:val="21"/>
              </w:rPr>
            </w:pPr>
          </w:p>
          <w:p w:rsidR="004202FB" w:rsidRDefault="00920FDD">
            <w:pPr>
              <w:pStyle w:val="TableParagraph"/>
              <w:spacing w:line="320" w:lineRule="exact"/>
              <w:ind w:left="179"/>
              <w:rPr>
                <w:rFonts w:hAnsi="Arial Unicode MS" w:cs="Arial Unicode MS"/>
                <w:kern w:val="0"/>
                <w:szCs w:val="21"/>
              </w:rPr>
            </w:pPr>
            <w:r>
              <w:rPr>
                <w:rFonts w:hAnsi="Arial Unicode MS" w:cs="Arial Unicode MS" w:hint="eastAsia"/>
                <w:kern w:val="0"/>
                <w:szCs w:val="21"/>
              </w:rPr>
              <w:t>设备</w:t>
            </w:r>
          </w:p>
          <w:p w:rsidR="004202FB" w:rsidRDefault="00920FDD">
            <w:pPr>
              <w:pStyle w:val="TableParagraph"/>
              <w:spacing w:line="320" w:lineRule="exact"/>
              <w:ind w:left="179"/>
              <w:rPr>
                <w:rFonts w:hAnsi="Arial Unicode MS" w:cs="Arial Unicode MS"/>
                <w:kern w:val="0"/>
                <w:szCs w:val="21"/>
              </w:rPr>
            </w:pPr>
            <w:r>
              <w:rPr>
                <w:rFonts w:hAnsi="Arial Unicode MS" w:cs="Arial Unicode MS" w:hint="eastAsia"/>
                <w:kern w:val="0"/>
                <w:szCs w:val="21"/>
              </w:rPr>
              <w:t>设施</w:t>
            </w:r>
          </w:p>
        </w:tc>
        <w:tc>
          <w:tcPr>
            <w:tcW w:w="6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400" w:lineRule="exact"/>
              <w:jc w:val="center"/>
              <w:rPr>
                <w:rFonts w:ascii="Times New Roman" w:hAnsi="Times New Roman" w:cs="Times New Roman"/>
                <w:kern w:val="0"/>
                <w:szCs w:val="21"/>
              </w:rPr>
            </w:pPr>
            <w:r>
              <w:rPr>
                <w:rFonts w:ascii="Times New Roman" w:hAnsi="Times New Roman" w:cs="Times New Roman"/>
                <w:kern w:val="0"/>
                <w:szCs w:val="21"/>
              </w:rPr>
              <w:t>6</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320" w:lineRule="exact"/>
              <w:ind w:left="18" w:right="139"/>
              <w:rPr>
                <w:rFonts w:ascii="Times New Roman" w:hAnsi="Times New Roman" w:cs="Times New Roman"/>
                <w:kern w:val="0"/>
                <w:szCs w:val="21"/>
              </w:rPr>
            </w:pPr>
            <w:r>
              <w:rPr>
                <w:rFonts w:ascii="Times New Roman" w:hAnsi="Times New Roman" w:cs="Times New Roman"/>
                <w:kern w:val="0"/>
                <w:szCs w:val="21"/>
              </w:rPr>
              <w:t>生产设备是否发生重大改变（包括主要生产设备及工艺发生改变，新增生产线等）；设备设施是否完好，维护保养是否正常并记录。</w:t>
            </w:r>
          </w:p>
          <w:p w:rsidR="004202FB" w:rsidRDefault="004202FB">
            <w:pPr>
              <w:pStyle w:val="TableParagraph"/>
              <w:spacing w:line="320" w:lineRule="exact"/>
              <w:ind w:right="139"/>
              <w:rPr>
                <w:rFonts w:ascii="Times New Roman" w:hAnsi="Times New Roman" w:cs="Times New Roman"/>
                <w:kern w:val="0"/>
                <w:szCs w:val="21"/>
              </w:rPr>
            </w:pPr>
          </w:p>
        </w:tc>
        <w:tc>
          <w:tcPr>
            <w:tcW w:w="11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400" w:lineRule="exact"/>
              <w:ind w:leftChars="-75" w:left="-240" w:firstLineChars="100" w:firstLine="210"/>
              <w:jc w:val="left"/>
              <w:rPr>
                <w:rFonts w:hAnsi="Arial Unicode MS" w:cs="Arial Unicode MS"/>
                <w:kern w:val="0"/>
                <w:szCs w:val="21"/>
              </w:rPr>
            </w:pPr>
            <w:r>
              <w:rPr>
                <w:kern w:val="0"/>
                <w:szCs w:val="21"/>
              </w:rPr>
              <w:t>□</w:t>
            </w:r>
            <w:r>
              <w:rPr>
                <w:kern w:val="0"/>
                <w:szCs w:val="21"/>
              </w:rPr>
              <w:t>是</w:t>
            </w:r>
            <w:r>
              <w:rPr>
                <w:rFonts w:hint="eastAsia"/>
                <w:kern w:val="0"/>
                <w:szCs w:val="21"/>
              </w:rPr>
              <w:t xml:space="preserve">  </w:t>
            </w:r>
            <w:r>
              <w:rPr>
                <w:kern w:val="0"/>
                <w:szCs w:val="21"/>
              </w:rPr>
              <w:t>□</w:t>
            </w:r>
            <w:r>
              <w:rPr>
                <w:kern w:val="0"/>
                <w:szCs w:val="21"/>
              </w:rPr>
              <w:t>否</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spacing w:line="400" w:lineRule="exact"/>
              <w:jc w:val="center"/>
              <w:rPr>
                <w:rFonts w:hAnsi="Times New Roman"/>
                <w:kern w:val="0"/>
                <w:sz w:val="21"/>
                <w:szCs w:val="21"/>
              </w:rPr>
            </w:pPr>
            <w:r>
              <w:rPr>
                <w:rFonts w:hAnsi="Times New Roman"/>
                <w:kern w:val="0"/>
                <w:sz w:val="21"/>
                <w:szCs w:val="21"/>
              </w:rPr>
              <w:t>3</w:t>
            </w:r>
          </w:p>
        </w:tc>
        <w:tc>
          <w:tcPr>
            <w:tcW w:w="3118" w:type="dxa"/>
            <w:tcBorders>
              <w:top w:val="single" w:sz="6" w:space="0" w:color="000000"/>
              <w:left w:val="single" w:sz="6" w:space="0" w:color="000000"/>
              <w:bottom w:val="single" w:sz="6" w:space="0" w:color="000000"/>
              <w:right w:val="single" w:sz="8" w:space="0" w:color="000000"/>
            </w:tcBorders>
            <w:shd w:val="clear" w:color="auto" w:fill="auto"/>
          </w:tcPr>
          <w:p w:rsidR="004202FB" w:rsidRDefault="004202FB">
            <w:pPr>
              <w:spacing w:line="400" w:lineRule="exact"/>
              <w:rPr>
                <w:rFonts w:ascii="方正仿宋_GBK" w:hAnsi="Times New Roman"/>
                <w:kern w:val="0"/>
                <w:sz w:val="21"/>
                <w:szCs w:val="21"/>
              </w:rPr>
            </w:pPr>
          </w:p>
        </w:tc>
      </w:tr>
      <w:tr w:rsidR="004202FB">
        <w:trPr>
          <w:trHeight w:hRule="exact" w:val="788"/>
        </w:trPr>
        <w:tc>
          <w:tcPr>
            <w:tcW w:w="860" w:type="dxa"/>
            <w:vMerge/>
            <w:tcBorders>
              <w:left w:val="single" w:sz="8" w:space="0" w:color="000000"/>
              <w:bottom w:val="single" w:sz="6" w:space="0" w:color="000000"/>
              <w:right w:val="single" w:sz="6" w:space="0" w:color="000000"/>
            </w:tcBorders>
            <w:shd w:val="clear" w:color="auto" w:fill="auto"/>
            <w:vAlign w:val="center"/>
          </w:tcPr>
          <w:p w:rsidR="004202FB" w:rsidRDefault="004202FB">
            <w:pPr>
              <w:pStyle w:val="TableParagraph"/>
              <w:spacing w:line="320" w:lineRule="exact"/>
              <w:ind w:left="179"/>
              <w:jc w:val="center"/>
              <w:rPr>
                <w:rFonts w:hAnsi="Arial Unicode MS" w:cs="Arial Unicode MS"/>
                <w:kern w:val="0"/>
                <w:szCs w:val="21"/>
              </w:rPr>
            </w:pPr>
          </w:p>
        </w:tc>
        <w:tc>
          <w:tcPr>
            <w:tcW w:w="6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400" w:lineRule="exact"/>
              <w:jc w:val="center"/>
              <w:rPr>
                <w:rFonts w:ascii="Times New Roman" w:hAnsi="Times New Roman" w:cs="Times New Roman"/>
                <w:kern w:val="0"/>
                <w:szCs w:val="21"/>
              </w:rPr>
            </w:pPr>
            <w:r>
              <w:rPr>
                <w:rFonts w:ascii="Times New Roman" w:hAnsi="Times New Roman" w:cs="Times New Roman"/>
                <w:kern w:val="0"/>
                <w:szCs w:val="21"/>
              </w:rPr>
              <w:t>7</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320" w:lineRule="exact"/>
              <w:ind w:left="18" w:right="22"/>
              <w:rPr>
                <w:rFonts w:ascii="Times New Roman" w:hAnsi="Times New Roman" w:cs="Times New Roman"/>
                <w:kern w:val="0"/>
                <w:szCs w:val="21"/>
              </w:rPr>
            </w:pPr>
            <w:r>
              <w:rPr>
                <w:rFonts w:ascii="Times New Roman" w:hAnsi="Times New Roman" w:cs="Times New Roman"/>
                <w:kern w:val="0"/>
                <w:szCs w:val="21"/>
              </w:rPr>
              <w:t>检验设备设施是否完好，必备检验耗材是否满足检验要求；需要计量检定的设备是否在检定有效期内。</w:t>
            </w:r>
          </w:p>
        </w:tc>
        <w:tc>
          <w:tcPr>
            <w:tcW w:w="11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400" w:lineRule="exact"/>
              <w:jc w:val="left"/>
              <w:rPr>
                <w:rFonts w:hAnsi="Arial Unicode MS" w:cs="Arial Unicode MS"/>
                <w:kern w:val="0"/>
                <w:szCs w:val="21"/>
              </w:rPr>
            </w:pPr>
            <w:r>
              <w:rPr>
                <w:kern w:val="0"/>
                <w:szCs w:val="21"/>
              </w:rPr>
              <w:t>□</w:t>
            </w:r>
            <w:r>
              <w:rPr>
                <w:kern w:val="0"/>
                <w:szCs w:val="21"/>
              </w:rPr>
              <w:t>是</w:t>
            </w:r>
            <w:r>
              <w:rPr>
                <w:rFonts w:hint="eastAsia"/>
                <w:kern w:val="0"/>
                <w:szCs w:val="21"/>
              </w:rPr>
              <w:t xml:space="preserve">  </w:t>
            </w:r>
            <w:r>
              <w:rPr>
                <w:kern w:val="0"/>
                <w:szCs w:val="21"/>
              </w:rPr>
              <w:t>□</w:t>
            </w:r>
            <w:r>
              <w:rPr>
                <w:kern w:val="0"/>
                <w:szCs w:val="21"/>
              </w:rPr>
              <w:t>否</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spacing w:line="400" w:lineRule="exact"/>
              <w:jc w:val="center"/>
              <w:rPr>
                <w:rFonts w:hAnsi="Times New Roman"/>
                <w:kern w:val="0"/>
                <w:sz w:val="21"/>
                <w:szCs w:val="21"/>
              </w:rPr>
            </w:pPr>
            <w:r>
              <w:rPr>
                <w:rFonts w:hAnsi="Times New Roman"/>
                <w:kern w:val="0"/>
                <w:sz w:val="21"/>
                <w:szCs w:val="21"/>
              </w:rPr>
              <w:t>3</w:t>
            </w:r>
          </w:p>
        </w:tc>
        <w:tc>
          <w:tcPr>
            <w:tcW w:w="3118" w:type="dxa"/>
            <w:tcBorders>
              <w:top w:val="single" w:sz="6" w:space="0" w:color="000000"/>
              <w:left w:val="single" w:sz="6" w:space="0" w:color="000000"/>
              <w:bottom w:val="single" w:sz="6" w:space="0" w:color="000000"/>
              <w:right w:val="single" w:sz="8" w:space="0" w:color="000000"/>
            </w:tcBorders>
            <w:shd w:val="clear" w:color="auto" w:fill="auto"/>
          </w:tcPr>
          <w:p w:rsidR="004202FB" w:rsidRDefault="004202FB">
            <w:pPr>
              <w:spacing w:line="400" w:lineRule="exact"/>
              <w:rPr>
                <w:rFonts w:ascii="方正仿宋_GBK" w:hAnsi="Times New Roman"/>
                <w:kern w:val="0"/>
                <w:sz w:val="21"/>
                <w:szCs w:val="21"/>
              </w:rPr>
            </w:pPr>
          </w:p>
        </w:tc>
      </w:tr>
      <w:tr w:rsidR="004202FB">
        <w:trPr>
          <w:trHeight w:hRule="exact" w:val="684"/>
        </w:trPr>
        <w:tc>
          <w:tcPr>
            <w:tcW w:w="860" w:type="dxa"/>
            <w:vMerge w:val="restart"/>
            <w:tcBorders>
              <w:top w:val="single" w:sz="6" w:space="0" w:color="000000"/>
              <w:left w:val="single" w:sz="8" w:space="0" w:color="000000"/>
              <w:right w:val="single" w:sz="6" w:space="0" w:color="000000"/>
            </w:tcBorders>
            <w:shd w:val="clear" w:color="auto" w:fill="auto"/>
            <w:vAlign w:val="center"/>
          </w:tcPr>
          <w:p w:rsidR="004202FB" w:rsidRDefault="00920FDD">
            <w:pPr>
              <w:pStyle w:val="TableParagraph"/>
              <w:spacing w:line="320" w:lineRule="exact"/>
              <w:jc w:val="center"/>
              <w:rPr>
                <w:rFonts w:hAnsi="Arial Unicode MS" w:cs="Arial Unicode MS"/>
                <w:kern w:val="0"/>
                <w:szCs w:val="21"/>
              </w:rPr>
            </w:pPr>
            <w:r>
              <w:rPr>
                <w:rFonts w:hAnsi="Arial Unicode MS" w:cs="Arial Unicode MS" w:hint="eastAsia"/>
                <w:kern w:val="0"/>
                <w:szCs w:val="21"/>
              </w:rPr>
              <w:t>原辅材</w:t>
            </w:r>
          </w:p>
          <w:p w:rsidR="004202FB" w:rsidRDefault="00920FDD">
            <w:pPr>
              <w:pStyle w:val="TableParagraph"/>
              <w:spacing w:line="320" w:lineRule="exact"/>
              <w:ind w:left="59"/>
              <w:jc w:val="center"/>
              <w:rPr>
                <w:rFonts w:hAnsi="Arial Unicode MS" w:cs="Arial Unicode MS"/>
                <w:kern w:val="0"/>
                <w:szCs w:val="21"/>
              </w:rPr>
            </w:pPr>
            <w:proofErr w:type="gramStart"/>
            <w:r>
              <w:rPr>
                <w:rFonts w:hAnsi="Arial Unicode MS" w:cs="Arial Unicode MS" w:hint="eastAsia"/>
                <w:kern w:val="0"/>
                <w:szCs w:val="21"/>
              </w:rPr>
              <w:t>料控制</w:t>
            </w:r>
            <w:proofErr w:type="gramEnd"/>
          </w:p>
        </w:tc>
        <w:tc>
          <w:tcPr>
            <w:tcW w:w="612" w:type="dxa"/>
            <w:tcBorders>
              <w:top w:val="single" w:sz="6" w:space="0" w:color="000000"/>
              <w:left w:val="single" w:sz="6" w:space="0" w:color="000000"/>
              <w:right w:val="single" w:sz="6" w:space="0" w:color="000000"/>
            </w:tcBorders>
            <w:shd w:val="clear" w:color="auto" w:fill="auto"/>
            <w:vAlign w:val="center"/>
          </w:tcPr>
          <w:p w:rsidR="004202FB" w:rsidRDefault="00920FDD">
            <w:pPr>
              <w:pStyle w:val="TableParagraph"/>
              <w:spacing w:line="400" w:lineRule="exact"/>
              <w:jc w:val="center"/>
              <w:rPr>
                <w:rFonts w:ascii="Times New Roman" w:hAnsi="Times New Roman" w:cs="Times New Roman"/>
                <w:kern w:val="0"/>
                <w:szCs w:val="21"/>
              </w:rPr>
            </w:pPr>
            <w:r>
              <w:rPr>
                <w:rFonts w:ascii="Times New Roman" w:hAnsi="Times New Roman" w:cs="Times New Roman"/>
                <w:kern w:val="0"/>
                <w:szCs w:val="21"/>
              </w:rPr>
              <w:t>8</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320" w:lineRule="exact"/>
              <w:ind w:left="18"/>
              <w:rPr>
                <w:rFonts w:ascii="Times New Roman" w:hAnsi="Times New Roman" w:cs="Times New Roman"/>
                <w:kern w:val="0"/>
                <w:szCs w:val="21"/>
              </w:rPr>
            </w:pPr>
            <w:r>
              <w:rPr>
                <w:rFonts w:ascii="Times New Roman" w:hAnsi="Times New Roman" w:cs="Times New Roman"/>
                <w:kern w:val="0"/>
                <w:szCs w:val="21"/>
              </w:rPr>
              <w:t>企业所使用原料及添加剂是否符合有关法律法规及标准要求。是否从经评价的合格供应商进行采购，保存供应商评价记录、采购合同。</w:t>
            </w:r>
          </w:p>
        </w:tc>
        <w:tc>
          <w:tcPr>
            <w:tcW w:w="1163" w:type="dxa"/>
            <w:tcBorders>
              <w:top w:val="single" w:sz="6" w:space="0" w:color="000000"/>
              <w:left w:val="single" w:sz="6" w:space="0" w:color="000000"/>
              <w:right w:val="single" w:sz="6" w:space="0" w:color="000000"/>
            </w:tcBorders>
            <w:shd w:val="clear" w:color="auto" w:fill="auto"/>
            <w:vAlign w:val="center"/>
          </w:tcPr>
          <w:p w:rsidR="004202FB" w:rsidRDefault="00920FDD">
            <w:pPr>
              <w:pStyle w:val="TableParagraph"/>
              <w:spacing w:line="400" w:lineRule="exact"/>
              <w:jc w:val="left"/>
              <w:rPr>
                <w:rFonts w:hAnsi="Arial Unicode MS" w:cs="Arial Unicode MS"/>
                <w:kern w:val="0"/>
                <w:szCs w:val="21"/>
              </w:rPr>
            </w:pPr>
            <w:r>
              <w:rPr>
                <w:kern w:val="0"/>
                <w:szCs w:val="21"/>
              </w:rPr>
              <w:t>□</w:t>
            </w:r>
            <w:r>
              <w:rPr>
                <w:kern w:val="0"/>
                <w:szCs w:val="21"/>
              </w:rPr>
              <w:t>是</w:t>
            </w:r>
            <w:r>
              <w:rPr>
                <w:rFonts w:hint="eastAsia"/>
                <w:kern w:val="0"/>
                <w:szCs w:val="21"/>
              </w:rPr>
              <w:t xml:space="preserve">  </w:t>
            </w:r>
            <w:r>
              <w:rPr>
                <w:kern w:val="0"/>
                <w:szCs w:val="21"/>
              </w:rPr>
              <w:t>□</w:t>
            </w:r>
            <w:r>
              <w:rPr>
                <w:kern w:val="0"/>
                <w:szCs w:val="21"/>
              </w:rPr>
              <w:t>否</w:t>
            </w:r>
          </w:p>
        </w:tc>
        <w:tc>
          <w:tcPr>
            <w:tcW w:w="567" w:type="dxa"/>
            <w:tcBorders>
              <w:top w:val="single" w:sz="6" w:space="0" w:color="000000"/>
              <w:left w:val="single" w:sz="6" w:space="0" w:color="000000"/>
              <w:right w:val="single" w:sz="6" w:space="0" w:color="000000"/>
            </w:tcBorders>
            <w:shd w:val="clear" w:color="auto" w:fill="auto"/>
            <w:vAlign w:val="center"/>
          </w:tcPr>
          <w:p w:rsidR="004202FB" w:rsidRDefault="00920FDD">
            <w:pPr>
              <w:spacing w:line="400" w:lineRule="exact"/>
              <w:jc w:val="center"/>
              <w:rPr>
                <w:rFonts w:hAnsi="Times New Roman"/>
                <w:kern w:val="0"/>
                <w:sz w:val="21"/>
                <w:szCs w:val="21"/>
              </w:rPr>
            </w:pPr>
            <w:r>
              <w:rPr>
                <w:rFonts w:hAnsi="Times New Roman"/>
                <w:kern w:val="0"/>
                <w:sz w:val="21"/>
                <w:szCs w:val="21"/>
              </w:rPr>
              <w:t>6</w:t>
            </w:r>
          </w:p>
        </w:tc>
        <w:tc>
          <w:tcPr>
            <w:tcW w:w="3118" w:type="dxa"/>
            <w:tcBorders>
              <w:top w:val="single" w:sz="6" w:space="0" w:color="000000"/>
              <w:left w:val="single" w:sz="6" w:space="0" w:color="000000"/>
              <w:right w:val="single" w:sz="8" w:space="0" w:color="000000"/>
            </w:tcBorders>
            <w:shd w:val="clear" w:color="auto" w:fill="auto"/>
          </w:tcPr>
          <w:p w:rsidR="004202FB" w:rsidRDefault="004202FB">
            <w:pPr>
              <w:spacing w:line="400" w:lineRule="exact"/>
              <w:rPr>
                <w:rFonts w:ascii="方正仿宋_GBK" w:hAnsi="Times New Roman"/>
                <w:kern w:val="0"/>
                <w:sz w:val="21"/>
                <w:szCs w:val="21"/>
              </w:rPr>
            </w:pPr>
          </w:p>
        </w:tc>
      </w:tr>
      <w:tr w:rsidR="004202FB">
        <w:trPr>
          <w:trHeight w:hRule="exact" w:val="425"/>
        </w:trPr>
        <w:tc>
          <w:tcPr>
            <w:tcW w:w="860" w:type="dxa"/>
            <w:vMerge/>
            <w:tcBorders>
              <w:left w:val="single" w:sz="8" w:space="0" w:color="000000"/>
              <w:right w:val="single" w:sz="6" w:space="0" w:color="000000"/>
            </w:tcBorders>
            <w:shd w:val="clear" w:color="auto" w:fill="auto"/>
            <w:vAlign w:val="center"/>
          </w:tcPr>
          <w:p w:rsidR="004202FB" w:rsidRDefault="004202FB">
            <w:pPr>
              <w:spacing w:line="320" w:lineRule="exact"/>
              <w:jc w:val="center"/>
              <w:rPr>
                <w:rFonts w:ascii="方正仿宋_GBK" w:hAnsi="Times New Roman"/>
                <w:kern w:val="0"/>
                <w:szCs w:val="21"/>
              </w:rPr>
            </w:pPr>
          </w:p>
        </w:tc>
        <w:tc>
          <w:tcPr>
            <w:tcW w:w="612" w:type="dxa"/>
            <w:tcBorders>
              <w:top w:val="single" w:sz="6" w:space="0" w:color="000000"/>
              <w:left w:val="single" w:sz="6" w:space="0" w:color="000000"/>
              <w:right w:val="single" w:sz="6" w:space="0" w:color="000000"/>
            </w:tcBorders>
            <w:shd w:val="clear" w:color="auto" w:fill="auto"/>
            <w:vAlign w:val="center"/>
          </w:tcPr>
          <w:p w:rsidR="004202FB" w:rsidRDefault="00920FDD">
            <w:pPr>
              <w:pStyle w:val="TableParagraph"/>
              <w:spacing w:line="400" w:lineRule="exact"/>
              <w:ind w:firstLineChars="100" w:firstLine="210"/>
              <w:rPr>
                <w:rFonts w:ascii="Times New Roman" w:hAnsi="Times New Roman" w:cs="Times New Roman"/>
                <w:kern w:val="0"/>
                <w:szCs w:val="21"/>
              </w:rPr>
            </w:pPr>
            <w:r>
              <w:rPr>
                <w:rFonts w:ascii="Times New Roman" w:hAnsi="Times New Roman" w:cs="Times New Roman"/>
                <w:kern w:val="0"/>
                <w:szCs w:val="21"/>
              </w:rPr>
              <w:t>9</w:t>
            </w:r>
          </w:p>
        </w:tc>
        <w:tc>
          <w:tcPr>
            <w:tcW w:w="7087" w:type="dxa"/>
            <w:tcBorders>
              <w:top w:val="single" w:sz="6" w:space="0" w:color="000000"/>
              <w:left w:val="single" w:sz="6" w:space="0" w:color="000000"/>
              <w:right w:val="single" w:sz="6" w:space="0" w:color="000000"/>
            </w:tcBorders>
            <w:shd w:val="clear" w:color="auto" w:fill="auto"/>
            <w:vAlign w:val="center"/>
          </w:tcPr>
          <w:p w:rsidR="004202FB" w:rsidRDefault="00920FDD">
            <w:pPr>
              <w:pStyle w:val="TableParagraph"/>
              <w:spacing w:line="320" w:lineRule="exact"/>
              <w:ind w:left="18"/>
              <w:rPr>
                <w:rFonts w:ascii="Times New Roman" w:hAnsi="Times New Roman" w:cs="Times New Roman"/>
                <w:kern w:val="0"/>
                <w:szCs w:val="21"/>
              </w:rPr>
            </w:pPr>
            <w:r>
              <w:rPr>
                <w:rFonts w:ascii="Times New Roman" w:hAnsi="Times New Roman" w:cs="Times New Roman"/>
                <w:kern w:val="0"/>
                <w:szCs w:val="21"/>
              </w:rPr>
              <w:t>企业是否对采购的原辅材料进行索证验证，并对索证验</w:t>
            </w:r>
            <w:proofErr w:type="gramStart"/>
            <w:r>
              <w:rPr>
                <w:rFonts w:ascii="Times New Roman" w:hAnsi="Times New Roman" w:cs="Times New Roman"/>
                <w:kern w:val="0"/>
                <w:szCs w:val="21"/>
              </w:rPr>
              <w:t>证记录</w:t>
            </w:r>
            <w:proofErr w:type="gramEnd"/>
            <w:r>
              <w:rPr>
                <w:rFonts w:ascii="Times New Roman" w:hAnsi="Times New Roman" w:cs="Times New Roman"/>
                <w:kern w:val="0"/>
                <w:szCs w:val="21"/>
              </w:rPr>
              <w:t>保存</w:t>
            </w:r>
            <w:r>
              <w:rPr>
                <w:rFonts w:ascii="Times New Roman" w:hAnsi="Times New Roman" w:cs="Times New Roman"/>
                <w:kern w:val="0"/>
                <w:szCs w:val="21"/>
              </w:rPr>
              <w:t xml:space="preserve">2 </w:t>
            </w:r>
            <w:r>
              <w:rPr>
                <w:rFonts w:ascii="Times New Roman" w:hAnsi="Times New Roman" w:cs="Times New Roman"/>
                <w:kern w:val="0"/>
                <w:szCs w:val="21"/>
              </w:rPr>
              <w:t>年以上。</w:t>
            </w:r>
          </w:p>
        </w:tc>
        <w:tc>
          <w:tcPr>
            <w:tcW w:w="1163" w:type="dxa"/>
            <w:tcBorders>
              <w:top w:val="single" w:sz="6" w:space="0" w:color="000000"/>
              <w:left w:val="single" w:sz="6" w:space="0" w:color="000000"/>
              <w:right w:val="single" w:sz="6" w:space="0" w:color="000000"/>
            </w:tcBorders>
            <w:shd w:val="clear" w:color="auto" w:fill="auto"/>
            <w:vAlign w:val="center"/>
          </w:tcPr>
          <w:p w:rsidR="004202FB" w:rsidRDefault="00920FDD">
            <w:pPr>
              <w:pStyle w:val="TableParagraph"/>
              <w:spacing w:line="400" w:lineRule="exact"/>
              <w:jc w:val="left"/>
              <w:rPr>
                <w:rFonts w:hAnsi="Arial Unicode MS" w:cs="Arial Unicode MS"/>
                <w:kern w:val="0"/>
                <w:szCs w:val="21"/>
              </w:rPr>
            </w:pPr>
            <w:r>
              <w:rPr>
                <w:kern w:val="0"/>
                <w:szCs w:val="21"/>
              </w:rPr>
              <w:t>□</w:t>
            </w:r>
            <w:r>
              <w:rPr>
                <w:kern w:val="0"/>
                <w:szCs w:val="21"/>
              </w:rPr>
              <w:t>是</w:t>
            </w:r>
            <w:r>
              <w:rPr>
                <w:rFonts w:hint="eastAsia"/>
                <w:kern w:val="0"/>
                <w:szCs w:val="21"/>
              </w:rPr>
              <w:t xml:space="preserve">  </w:t>
            </w:r>
            <w:r>
              <w:rPr>
                <w:kern w:val="0"/>
                <w:szCs w:val="21"/>
              </w:rPr>
              <w:t>□</w:t>
            </w:r>
            <w:r>
              <w:rPr>
                <w:kern w:val="0"/>
                <w:szCs w:val="21"/>
              </w:rPr>
              <w:t>否</w:t>
            </w:r>
          </w:p>
        </w:tc>
        <w:tc>
          <w:tcPr>
            <w:tcW w:w="567" w:type="dxa"/>
            <w:tcBorders>
              <w:top w:val="single" w:sz="6" w:space="0" w:color="000000"/>
              <w:left w:val="single" w:sz="6" w:space="0" w:color="000000"/>
              <w:right w:val="single" w:sz="6" w:space="0" w:color="000000"/>
            </w:tcBorders>
            <w:shd w:val="clear" w:color="auto" w:fill="auto"/>
            <w:vAlign w:val="center"/>
          </w:tcPr>
          <w:p w:rsidR="004202FB" w:rsidRDefault="00920FDD">
            <w:pPr>
              <w:spacing w:line="400" w:lineRule="exact"/>
              <w:jc w:val="center"/>
              <w:rPr>
                <w:rFonts w:hAnsi="Times New Roman"/>
                <w:kern w:val="0"/>
                <w:sz w:val="21"/>
                <w:szCs w:val="21"/>
              </w:rPr>
            </w:pPr>
            <w:r>
              <w:rPr>
                <w:rFonts w:hAnsi="Times New Roman"/>
                <w:kern w:val="0"/>
                <w:sz w:val="21"/>
                <w:szCs w:val="21"/>
              </w:rPr>
              <w:t>8</w:t>
            </w:r>
          </w:p>
        </w:tc>
        <w:tc>
          <w:tcPr>
            <w:tcW w:w="3118" w:type="dxa"/>
            <w:tcBorders>
              <w:top w:val="single" w:sz="6" w:space="0" w:color="000000"/>
              <w:left w:val="single" w:sz="6" w:space="0" w:color="000000"/>
              <w:right w:val="single" w:sz="8" w:space="0" w:color="000000"/>
            </w:tcBorders>
            <w:shd w:val="clear" w:color="auto" w:fill="auto"/>
          </w:tcPr>
          <w:p w:rsidR="004202FB" w:rsidRDefault="004202FB">
            <w:pPr>
              <w:spacing w:line="400" w:lineRule="exact"/>
              <w:rPr>
                <w:rFonts w:ascii="方正仿宋_GBK" w:hAnsi="Times New Roman"/>
                <w:kern w:val="0"/>
                <w:sz w:val="21"/>
                <w:szCs w:val="21"/>
              </w:rPr>
            </w:pPr>
          </w:p>
        </w:tc>
      </w:tr>
      <w:tr w:rsidR="004202FB">
        <w:trPr>
          <w:trHeight w:hRule="exact" w:val="431"/>
        </w:trPr>
        <w:tc>
          <w:tcPr>
            <w:tcW w:w="860" w:type="dxa"/>
            <w:vMerge/>
            <w:tcBorders>
              <w:left w:val="single" w:sz="8" w:space="0" w:color="000000"/>
              <w:bottom w:val="single" w:sz="8" w:space="0" w:color="000000"/>
              <w:right w:val="single" w:sz="6" w:space="0" w:color="000000"/>
            </w:tcBorders>
            <w:shd w:val="clear" w:color="auto" w:fill="auto"/>
            <w:vAlign w:val="center"/>
          </w:tcPr>
          <w:p w:rsidR="004202FB" w:rsidRDefault="004202FB">
            <w:pPr>
              <w:spacing w:line="320" w:lineRule="exact"/>
              <w:jc w:val="center"/>
              <w:rPr>
                <w:rFonts w:ascii="方正仿宋_GBK" w:hAnsi="Times New Roman"/>
                <w:kern w:val="0"/>
                <w:szCs w:val="21"/>
              </w:rPr>
            </w:pPr>
          </w:p>
        </w:tc>
        <w:tc>
          <w:tcPr>
            <w:tcW w:w="612" w:type="dxa"/>
            <w:tcBorders>
              <w:top w:val="single" w:sz="6" w:space="0" w:color="000000"/>
              <w:left w:val="single" w:sz="6" w:space="0" w:color="000000"/>
              <w:bottom w:val="single" w:sz="8" w:space="0" w:color="000000"/>
              <w:right w:val="single" w:sz="6" w:space="0" w:color="000000"/>
            </w:tcBorders>
            <w:shd w:val="clear" w:color="auto" w:fill="auto"/>
            <w:vAlign w:val="center"/>
          </w:tcPr>
          <w:p w:rsidR="004202FB" w:rsidRDefault="00920FDD">
            <w:pPr>
              <w:pStyle w:val="TableParagraph"/>
              <w:spacing w:line="400" w:lineRule="exact"/>
              <w:jc w:val="center"/>
              <w:rPr>
                <w:rFonts w:ascii="Times New Roman" w:hAnsi="Times New Roman" w:cs="Times New Roman"/>
                <w:kern w:val="0"/>
                <w:szCs w:val="21"/>
              </w:rPr>
            </w:pPr>
            <w:r>
              <w:rPr>
                <w:rFonts w:ascii="Times New Roman" w:hAnsi="Times New Roman" w:cs="Times New Roman"/>
                <w:kern w:val="0"/>
                <w:szCs w:val="21"/>
              </w:rPr>
              <w:t>10</w:t>
            </w:r>
          </w:p>
        </w:tc>
        <w:tc>
          <w:tcPr>
            <w:tcW w:w="7087" w:type="dxa"/>
            <w:tcBorders>
              <w:top w:val="single" w:sz="6" w:space="0" w:color="000000"/>
              <w:left w:val="single" w:sz="6" w:space="0" w:color="000000"/>
              <w:bottom w:val="single" w:sz="8" w:space="0" w:color="000000"/>
              <w:right w:val="single" w:sz="6" w:space="0" w:color="000000"/>
            </w:tcBorders>
            <w:shd w:val="clear" w:color="auto" w:fill="auto"/>
            <w:vAlign w:val="center"/>
          </w:tcPr>
          <w:p w:rsidR="004202FB" w:rsidRDefault="00920FDD">
            <w:pPr>
              <w:pStyle w:val="TableParagraph"/>
              <w:spacing w:line="320" w:lineRule="exact"/>
              <w:ind w:left="18"/>
              <w:rPr>
                <w:rFonts w:ascii="Times New Roman" w:hAnsi="Times New Roman" w:cs="Times New Roman"/>
                <w:kern w:val="0"/>
                <w:szCs w:val="21"/>
              </w:rPr>
            </w:pPr>
            <w:r>
              <w:rPr>
                <w:rFonts w:ascii="Times New Roman" w:hAnsi="Times New Roman" w:cs="Times New Roman"/>
                <w:kern w:val="0"/>
                <w:szCs w:val="21"/>
              </w:rPr>
              <w:t>企业是否建立原辅材料使用台账。</w:t>
            </w:r>
          </w:p>
        </w:tc>
        <w:tc>
          <w:tcPr>
            <w:tcW w:w="1163" w:type="dxa"/>
            <w:tcBorders>
              <w:top w:val="single" w:sz="6" w:space="0" w:color="000000"/>
              <w:left w:val="single" w:sz="6" w:space="0" w:color="000000"/>
              <w:bottom w:val="single" w:sz="8" w:space="0" w:color="000000"/>
              <w:right w:val="single" w:sz="6" w:space="0" w:color="000000"/>
            </w:tcBorders>
            <w:shd w:val="clear" w:color="auto" w:fill="auto"/>
            <w:vAlign w:val="center"/>
          </w:tcPr>
          <w:p w:rsidR="004202FB" w:rsidRDefault="00920FDD">
            <w:pPr>
              <w:pStyle w:val="TableParagraph"/>
              <w:spacing w:line="400" w:lineRule="exact"/>
              <w:ind w:left="20"/>
              <w:jc w:val="left"/>
              <w:rPr>
                <w:rFonts w:hAnsi="Arial Unicode MS" w:cs="Arial Unicode MS"/>
                <w:kern w:val="0"/>
                <w:szCs w:val="21"/>
              </w:rPr>
            </w:pPr>
            <w:r>
              <w:rPr>
                <w:kern w:val="0"/>
                <w:szCs w:val="21"/>
              </w:rPr>
              <w:t>□</w:t>
            </w:r>
            <w:r>
              <w:rPr>
                <w:kern w:val="0"/>
                <w:szCs w:val="21"/>
              </w:rPr>
              <w:t>是</w:t>
            </w:r>
            <w:r>
              <w:rPr>
                <w:rFonts w:hint="eastAsia"/>
                <w:kern w:val="0"/>
                <w:szCs w:val="21"/>
              </w:rPr>
              <w:t xml:space="preserve">  </w:t>
            </w:r>
            <w:r>
              <w:rPr>
                <w:kern w:val="0"/>
                <w:szCs w:val="21"/>
              </w:rPr>
              <w:t>□</w:t>
            </w:r>
            <w:r>
              <w:rPr>
                <w:kern w:val="0"/>
                <w:szCs w:val="21"/>
              </w:rPr>
              <w:t>否</w:t>
            </w:r>
          </w:p>
        </w:tc>
        <w:tc>
          <w:tcPr>
            <w:tcW w:w="567" w:type="dxa"/>
            <w:tcBorders>
              <w:top w:val="single" w:sz="6" w:space="0" w:color="000000"/>
              <w:left w:val="single" w:sz="6" w:space="0" w:color="000000"/>
              <w:bottom w:val="single" w:sz="8" w:space="0" w:color="000000"/>
              <w:right w:val="single" w:sz="6" w:space="0" w:color="000000"/>
            </w:tcBorders>
            <w:shd w:val="clear" w:color="auto" w:fill="auto"/>
            <w:vAlign w:val="center"/>
          </w:tcPr>
          <w:p w:rsidR="004202FB" w:rsidRDefault="00920FDD">
            <w:pPr>
              <w:spacing w:line="400" w:lineRule="exact"/>
              <w:jc w:val="center"/>
              <w:rPr>
                <w:rFonts w:hAnsi="Times New Roman"/>
                <w:kern w:val="0"/>
                <w:sz w:val="21"/>
                <w:szCs w:val="21"/>
              </w:rPr>
            </w:pPr>
            <w:r>
              <w:rPr>
                <w:rFonts w:hAnsi="Times New Roman"/>
                <w:kern w:val="0"/>
                <w:sz w:val="21"/>
                <w:szCs w:val="21"/>
              </w:rPr>
              <w:t>6</w:t>
            </w:r>
          </w:p>
        </w:tc>
        <w:tc>
          <w:tcPr>
            <w:tcW w:w="3118" w:type="dxa"/>
            <w:tcBorders>
              <w:top w:val="single" w:sz="6" w:space="0" w:color="000000"/>
              <w:left w:val="single" w:sz="6" w:space="0" w:color="000000"/>
              <w:bottom w:val="single" w:sz="8" w:space="0" w:color="000000"/>
              <w:right w:val="single" w:sz="8" w:space="0" w:color="000000"/>
            </w:tcBorders>
            <w:shd w:val="clear" w:color="auto" w:fill="auto"/>
          </w:tcPr>
          <w:p w:rsidR="004202FB" w:rsidRDefault="004202FB">
            <w:pPr>
              <w:spacing w:line="400" w:lineRule="exact"/>
              <w:rPr>
                <w:rFonts w:ascii="方正仿宋_GBK" w:hAnsi="Times New Roman"/>
                <w:kern w:val="0"/>
                <w:sz w:val="21"/>
                <w:szCs w:val="21"/>
              </w:rPr>
            </w:pPr>
          </w:p>
        </w:tc>
      </w:tr>
      <w:tr w:rsidR="004202FB">
        <w:trPr>
          <w:trHeight w:hRule="exact" w:val="441"/>
        </w:trPr>
        <w:tc>
          <w:tcPr>
            <w:tcW w:w="860" w:type="dxa"/>
            <w:vMerge w:val="restart"/>
            <w:tcBorders>
              <w:top w:val="single" w:sz="8" w:space="0" w:color="000000"/>
              <w:left w:val="single" w:sz="8" w:space="0" w:color="000000"/>
              <w:right w:val="single" w:sz="6" w:space="0" w:color="000000"/>
            </w:tcBorders>
            <w:shd w:val="clear" w:color="auto" w:fill="auto"/>
            <w:vAlign w:val="center"/>
          </w:tcPr>
          <w:p w:rsidR="004202FB" w:rsidRDefault="004202FB">
            <w:pPr>
              <w:pStyle w:val="TableParagraph"/>
              <w:spacing w:line="320" w:lineRule="exact"/>
              <w:ind w:left="59"/>
              <w:jc w:val="center"/>
              <w:rPr>
                <w:rFonts w:hAnsi="Times New Roman" w:cs="Times New Roman"/>
                <w:kern w:val="0"/>
                <w:szCs w:val="21"/>
              </w:rPr>
            </w:pPr>
          </w:p>
          <w:p w:rsidR="004202FB" w:rsidRDefault="00920FDD">
            <w:pPr>
              <w:pStyle w:val="TableParagraph"/>
              <w:spacing w:line="320" w:lineRule="exact"/>
              <w:ind w:left="59"/>
              <w:jc w:val="center"/>
              <w:rPr>
                <w:rFonts w:hAnsi="Arial Unicode MS" w:cs="Arial Unicode MS"/>
                <w:kern w:val="0"/>
                <w:szCs w:val="21"/>
              </w:rPr>
            </w:pPr>
            <w:r>
              <w:rPr>
                <w:rFonts w:hAnsi="Arial Unicode MS" w:cs="Arial Unicode MS" w:hint="eastAsia"/>
                <w:kern w:val="0"/>
                <w:szCs w:val="21"/>
              </w:rPr>
              <w:t>生产过</w:t>
            </w:r>
          </w:p>
          <w:p w:rsidR="004202FB" w:rsidRDefault="00920FDD">
            <w:pPr>
              <w:pStyle w:val="TableParagraph"/>
              <w:spacing w:line="320" w:lineRule="exact"/>
              <w:ind w:left="59"/>
              <w:jc w:val="center"/>
              <w:rPr>
                <w:rFonts w:hAnsi="Arial Unicode MS" w:cs="Arial Unicode MS"/>
                <w:kern w:val="0"/>
                <w:szCs w:val="21"/>
              </w:rPr>
            </w:pPr>
            <w:r>
              <w:rPr>
                <w:rFonts w:hAnsi="Arial Unicode MS" w:cs="Arial Unicode MS" w:hint="eastAsia"/>
                <w:kern w:val="0"/>
                <w:szCs w:val="21"/>
              </w:rPr>
              <w:t>程控制</w:t>
            </w:r>
          </w:p>
        </w:tc>
        <w:tc>
          <w:tcPr>
            <w:tcW w:w="612" w:type="dxa"/>
            <w:tcBorders>
              <w:top w:val="single" w:sz="8"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400" w:lineRule="exact"/>
              <w:jc w:val="center"/>
              <w:rPr>
                <w:rFonts w:ascii="Times New Roman" w:hAnsi="Times New Roman" w:cs="Times New Roman"/>
                <w:kern w:val="0"/>
                <w:szCs w:val="21"/>
              </w:rPr>
            </w:pPr>
            <w:r>
              <w:rPr>
                <w:rFonts w:ascii="Times New Roman" w:hAnsi="Times New Roman" w:cs="Times New Roman"/>
                <w:kern w:val="0"/>
                <w:szCs w:val="21"/>
              </w:rPr>
              <w:t>11</w:t>
            </w:r>
          </w:p>
        </w:tc>
        <w:tc>
          <w:tcPr>
            <w:tcW w:w="7087" w:type="dxa"/>
            <w:tcBorders>
              <w:top w:val="single" w:sz="8"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320" w:lineRule="exact"/>
              <w:ind w:left="18" w:right="23"/>
              <w:rPr>
                <w:rFonts w:ascii="Times New Roman" w:hAnsi="Times New Roman" w:cs="Times New Roman"/>
                <w:kern w:val="0"/>
                <w:szCs w:val="21"/>
              </w:rPr>
            </w:pPr>
            <w:r>
              <w:rPr>
                <w:rFonts w:ascii="Times New Roman" w:hAnsi="Times New Roman" w:cs="Times New Roman"/>
                <w:kern w:val="0"/>
                <w:szCs w:val="21"/>
              </w:rPr>
              <w:t>企业是否建立产品投料记录；产品配方、设计图纸等与实际生产情况是否一致。</w:t>
            </w:r>
          </w:p>
        </w:tc>
        <w:tc>
          <w:tcPr>
            <w:tcW w:w="1163" w:type="dxa"/>
            <w:tcBorders>
              <w:top w:val="single" w:sz="8"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400" w:lineRule="exact"/>
              <w:jc w:val="left"/>
              <w:rPr>
                <w:rFonts w:hAnsi="Arial Unicode MS" w:cs="Arial Unicode MS"/>
                <w:kern w:val="0"/>
                <w:szCs w:val="21"/>
              </w:rPr>
            </w:pPr>
            <w:r>
              <w:rPr>
                <w:kern w:val="0"/>
                <w:szCs w:val="21"/>
              </w:rPr>
              <w:t>□</w:t>
            </w:r>
            <w:r>
              <w:rPr>
                <w:kern w:val="0"/>
                <w:szCs w:val="21"/>
              </w:rPr>
              <w:t>是</w:t>
            </w:r>
            <w:r>
              <w:rPr>
                <w:rFonts w:hint="eastAsia"/>
                <w:kern w:val="0"/>
                <w:szCs w:val="21"/>
              </w:rPr>
              <w:t xml:space="preserve">  </w:t>
            </w:r>
            <w:r>
              <w:rPr>
                <w:kern w:val="0"/>
                <w:szCs w:val="21"/>
              </w:rPr>
              <w:t>□</w:t>
            </w:r>
            <w:r>
              <w:rPr>
                <w:kern w:val="0"/>
                <w:szCs w:val="21"/>
              </w:rPr>
              <w:t>否</w:t>
            </w:r>
          </w:p>
        </w:tc>
        <w:tc>
          <w:tcPr>
            <w:tcW w:w="567" w:type="dxa"/>
            <w:tcBorders>
              <w:top w:val="single" w:sz="8" w:space="0" w:color="000000"/>
              <w:left w:val="single" w:sz="6" w:space="0" w:color="000000"/>
              <w:bottom w:val="single" w:sz="6" w:space="0" w:color="000000"/>
              <w:right w:val="single" w:sz="6" w:space="0" w:color="000000"/>
            </w:tcBorders>
            <w:shd w:val="clear" w:color="auto" w:fill="auto"/>
            <w:vAlign w:val="center"/>
          </w:tcPr>
          <w:p w:rsidR="004202FB" w:rsidRDefault="00920FDD">
            <w:pPr>
              <w:spacing w:line="400" w:lineRule="exact"/>
              <w:jc w:val="center"/>
              <w:rPr>
                <w:rFonts w:hAnsi="Times New Roman"/>
                <w:kern w:val="0"/>
                <w:sz w:val="21"/>
                <w:szCs w:val="21"/>
              </w:rPr>
            </w:pPr>
            <w:r>
              <w:rPr>
                <w:rFonts w:hAnsi="Times New Roman"/>
                <w:kern w:val="0"/>
                <w:sz w:val="21"/>
                <w:szCs w:val="21"/>
              </w:rPr>
              <w:t>4</w:t>
            </w:r>
          </w:p>
        </w:tc>
        <w:tc>
          <w:tcPr>
            <w:tcW w:w="3118" w:type="dxa"/>
            <w:tcBorders>
              <w:top w:val="single" w:sz="8" w:space="0" w:color="000000"/>
              <w:left w:val="single" w:sz="6" w:space="0" w:color="000000"/>
              <w:bottom w:val="single" w:sz="6" w:space="0" w:color="000000"/>
              <w:right w:val="single" w:sz="8" w:space="0" w:color="000000"/>
            </w:tcBorders>
            <w:shd w:val="clear" w:color="auto" w:fill="auto"/>
          </w:tcPr>
          <w:p w:rsidR="004202FB" w:rsidRDefault="004202FB">
            <w:pPr>
              <w:spacing w:line="400" w:lineRule="exact"/>
              <w:rPr>
                <w:rFonts w:ascii="方正仿宋_GBK" w:hAnsi="Times New Roman"/>
                <w:kern w:val="0"/>
                <w:sz w:val="21"/>
                <w:szCs w:val="21"/>
              </w:rPr>
            </w:pPr>
          </w:p>
        </w:tc>
      </w:tr>
      <w:tr w:rsidR="004202FB">
        <w:trPr>
          <w:trHeight w:hRule="exact" w:val="428"/>
        </w:trPr>
        <w:tc>
          <w:tcPr>
            <w:tcW w:w="860" w:type="dxa"/>
            <w:vMerge/>
            <w:tcBorders>
              <w:left w:val="single" w:sz="8" w:space="0" w:color="000000"/>
              <w:right w:val="single" w:sz="6" w:space="0" w:color="000000"/>
            </w:tcBorders>
            <w:shd w:val="clear" w:color="auto" w:fill="auto"/>
            <w:vAlign w:val="center"/>
          </w:tcPr>
          <w:p w:rsidR="004202FB" w:rsidRDefault="004202FB">
            <w:pPr>
              <w:spacing w:line="320" w:lineRule="exact"/>
              <w:jc w:val="center"/>
              <w:rPr>
                <w:rFonts w:ascii="方正仿宋_GBK" w:hAnsi="Times New Roman"/>
                <w:kern w:val="0"/>
                <w:szCs w:val="21"/>
              </w:rPr>
            </w:pPr>
          </w:p>
        </w:tc>
        <w:tc>
          <w:tcPr>
            <w:tcW w:w="612" w:type="dxa"/>
            <w:tcBorders>
              <w:top w:val="single" w:sz="6" w:space="0" w:color="000000"/>
              <w:left w:val="single" w:sz="6" w:space="0" w:color="000000"/>
              <w:right w:val="single" w:sz="6" w:space="0" w:color="000000"/>
            </w:tcBorders>
            <w:shd w:val="clear" w:color="auto" w:fill="auto"/>
            <w:vAlign w:val="center"/>
          </w:tcPr>
          <w:p w:rsidR="004202FB" w:rsidRDefault="00920FDD">
            <w:pPr>
              <w:pStyle w:val="TableParagraph"/>
              <w:spacing w:line="400" w:lineRule="exact"/>
              <w:jc w:val="center"/>
              <w:rPr>
                <w:rFonts w:ascii="Times New Roman" w:hAnsi="Times New Roman" w:cs="Times New Roman"/>
                <w:kern w:val="0"/>
                <w:szCs w:val="21"/>
              </w:rPr>
            </w:pPr>
            <w:r>
              <w:rPr>
                <w:rFonts w:ascii="Times New Roman" w:hAnsi="Times New Roman" w:cs="Times New Roman"/>
                <w:kern w:val="0"/>
                <w:szCs w:val="21"/>
              </w:rPr>
              <w:t>12</w:t>
            </w:r>
          </w:p>
        </w:tc>
        <w:tc>
          <w:tcPr>
            <w:tcW w:w="7087" w:type="dxa"/>
            <w:tcBorders>
              <w:top w:val="single" w:sz="6" w:space="0" w:color="000000"/>
              <w:left w:val="single" w:sz="6" w:space="0" w:color="000000"/>
              <w:right w:val="single" w:sz="6" w:space="0" w:color="000000"/>
            </w:tcBorders>
            <w:shd w:val="clear" w:color="auto" w:fill="auto"/>
            <w:vAlign w:val="center"/>
          </w:tcPr>
          <w:p w:rsidR="004202FB" w:rsidRDefault="00920FDD">
            <w:pPr>
              <w:pStyle w:val="TableParagraph"/>
              <w:spacing w:line="320" w:lineRule="exact"/>
              <w:ind w:left="18"/>
              <w:rPr>
                <w:rFonts w:ascii="Times New Roman" w:hAnsi="Times New Roman" w:cs="Times New Roman"/>
                <w:kern w:val="0"/>
                <w:szCs w:val="21"/>
              </w:rPr>
            </w:pPr>
            <w:r>
              <w:rPr>
                <w:rFonts w:ascii="Times New Roman" w:hAnsi="Times New Roman" w:cs="Times New Roman"/>
                <w:kern w:val="0"/>
                <w:szCs w:val="21"/>
              </w:rPr>
              <w:t>企业是否设立生产加工过程中关键控制点并有相应记录。</w:t>
            </w:r>
          </w:p>
        </w:tc>
        <w:tc>
          <w:tcPr>
            <w:tcW w:w="1163" w:type="dxa"/>
            <w:tcBorders>
              <w:top w:val="single" w:sz="6" w:space="0" w:color="000000"/>
              <w:left w:val="single" w:sz="6" w:space="0" w:color="000000"/>
              <w:right w:val="single" w:sz="6" w:space="0" w:color="000000"/>
            </w:tcBorders>
            <w:shd w:val="clear" w:color="auto" w:fill="auto"/>
            <w:vAlign w:val="center"/>
          </w:tcPr>
          <w:p w:rsidR="004202FB" w:rsidRDefault="00920FDD">
            <w:pPr>
              <w:pStyle w:val="TableParagraph"/>
              <w:spacing w:line="400" w:lineRule="exact"/>
              <w:jc w:val="left"/>
              <w:rPr>
                <w:rFonts w:hAnsi="Arial Unicode MS" w:cs="Arial Unicode MS"/>
                <w:kern w:val="0"/>
                <w:szCs w:val="21"/>
              </w:rPr>
            </w:pPr>
            <w:r>
              <w:rPr>
                <w:kern w:val="0"/>
                <w:szCs w:val="21"/>
              </w:rPr>
              <w:t>□</w:t>
            </w:r>
            <w:r>
              <w:rPr>
                <w:kern w:val="0"/>
                <w:szCs w:val="21"/>
              </w:rPr>
              <w:t>是</w:t>
            </w:r>
            <w:r>
              <w:rPr>
                <w:rFonts w:hint="eastAsia"/>
                <w:kern w:val="0"/>
                <w:szCs w:val="21"/>
              </w:rPr>
              <w:t xml:space="preserve">  </w:t>
            </w:r>
            <w:r>
              <w:rPr>
                <w:kern w:val="0"/>
                <w:szCs w:val="21"/>
              </w:rPr>
              <w:t>□</w:t>
            </w:r>
            <w:r>
              <w:rPr>
                <w:kern w:val="0"/>
                <w:szCs w:val="21"/>
              </w:rPr>
              <w:t>否</w:t>
            </w:r>
          </w:p>
        </w:tc>
        <w:tc>
          <w:tcPr>
            <w:tcW w:w="567" w:type="dxa"/>
            <w:tcBorders>
              <w:top w:val="single" w:sz="6" w:space="0" w:color="000000"/>
              <w:left w:val="single" w:sz="6" w:space="0" w:color="000000"/>
              <w:right w:val="single" w:sz="6" w:space="0" w:color="000000"/>
            </w:tcBorders>
            <w:shd w:val="clear" w:color="auto" w:fill="auto"/>
            <w:vAlign w:val="center"/>
          </w:tcPr>
          <w:p w:rsidR="004202FB" w:rsidRDefault="00920FDD">
            <w:pPr>
              <w:spacing w:line="400" w:lineRule="exact"/>
              <w:jc w:val="center"/>
              <w:rPr>
                <w:rFonts w:hAnsi="Times New Roman"/>
                <w:kern w:val="0"/>
                <w:sz w:val="21"/>
                <w:szCs w:val="21"/>
              </w:rPr>
            </w:pPr>
            <w:r>
              <w:rPr>
                <w:rFonts w:hAnsi="Times New Roman"/>
                <w:kern w:val="0"/>
                <w:sz w:val="21"/>
                <w:szCs w:val="21"/>
              </w:rPr>
              <w:t>4</w:t>
            </w:r>
          </w:p>
        </w:tc>
        <w:tc>
          <w:tcPr>
            <w:tcW w:w="3118" w:type="dxa"/>
            <w:tcBorders>
              <w:top w:val="single" w:sz="6" w:space="0" w:color="000000"/>
              <w:left w:val="single" w:sz="6" w:space="0" w:color="000000"/>
              <w:right w:val="single" w:sz="8" w:space="0" w:color="000000"/>
            </w:tcBorders>
            <w:shd w:val="clear" w:color="auto" w:fill="auto"/>
          </w:tcPr>
          <w:p w:rsidR="004202FB" w:rsidRDefault="004202FB">
            <w:pPr>
              <w:spacing w:line="400" w:lineRule="exact"/>
              <w:rPr>
                <w:rFonts w:ascii="方正仿宋_GBK" w:hAnsi="Times New Roman"/>
                <w:kern w:val="0"/>
                <w:sz w:val="21"/>
                <w:szCs w:val="21"/>
              </w:rPr>
            </w:pPr>
          </w:p>
        </w:tc>
      </w:tr>
      <w:tr w:rsidR="004202FB">
        <w:trPr>
          <w:trHeight w:hRule="exact" w:val="629"/>
        </w:trPr>
        <w:tc>
          <w:tcPr>
            <w:tcW w:w="860" w:type="dxa"/>
            <w:vMerge/>
            <w:tcBorders>
              <w:left w:val="single" w:sz="8" w:space="0" w:color="000000"/>
              <w:bottom w:val="single" w:sz="6" w:space="0" w:color="000000"/>
              <w:right w:val="single" w:sz="6" w:space="0" w:color="000000"/>
            </w:tcBorders>
            <w:shd w:val="clear" w:color="auto" w:fill="auto"/>
            <w:vAlign w:val="center"/>
          </w:tcPr>
          <w:p w:rsidR="004202FB" w:rsidRDefault="004202FB">
            <w:pPr>
              <w:spacing w:line="320" w:lineRule="exact"/>
              <w:jc w:val="center"/>
              <w:rPr>
                <w:rFonts w:ascii="方正仿宋_GBK" w:hAnsi="Times New Roman"/>
                <w:kern w:val="0"/>
                <w:szCs w:val="21"/>
              </w:rPr>
            </w:pPr>
          </w:p>
        </w:tc>
        <w:tc>
          <w:tcPr>
            <w:tcW w:w="6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400" w:lineRule="exact"/>
              <w:jc w:val="center"/>
              <w:rPr>
                <w:rFonts w:ascii="Times New Roman" w:hAnsi="Times New Roman" w:cs="Times New Roman"/>
                <w:kern w:val="0"/>
                <w:szCs w:val="21"/>
              </w:rPr>
            </w:pPr>
            <w:r>
              <w:rPr>
                <w:rFonts w:ascii="Times New Roman" w:hAnsi="Times New Roman" w:cs="Times New Roman"/>
                <w:kern w:val="0"/>
                <w:szCs w:val="21"/>
              </w:rPr>
              <w:t>13</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320" w:lineRule="exact"/>
              <w:ind w:left="18" w:right="23"/>
              <w:rPr>
                <w:rFonts w:ascii="Times New Roman" w:hAnsi="Times New Roman" w:cs="Times New Roman"/>
                <w:kern w:val="0"/>
                <w:szCs w:val="21"/>
              </w:rPr>
            </w:pPr>
            <w:r>
              <w:rPr>
                <w:rFonts w:ascii="Times New Roman" w:hAnsi="Times New Roman" w:cs="Times New Roman"/>
                <w:kern w:val="0"/>
                <w:szCs w:val="21"/>
              </w:rPr>
              <w:t>生产过程中是否对原料、半成品、成品交叉污染实施有效控制，是否存在人流、物流交叉污染情况。</w:t>
            </w:r>
          </w:p>
        </w:tc>
        <w:tc>
          <w:tcPr>
            <w:tcW w:w="11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400" w:lineRule="exact"/>
              <w:jc w:val="left"/>
              <w:rPr>
                <w:rFonts w:hAnsi="Arial Unicode MS" w:cs="Arial Unicode MS"/>
                <w:kern w:val="0"/>
                <w:szCs w:val="21"/>
              </w:rPr>
            </w:pPr>
            <w:r>
              <w:rPr>
                <w:kern w:val="0"/>
                <w:szCs w:val="21"/>
              </w:rPr>
              <w:t>□</w:t>
            </w:r>
            <w:r>
              <w:rPr>
                <w:kern w:val="0"/>
                <w:szCs w:val="21"/>
              </w:rPr>
              <w:t>是</w:t>
            </w:r>
            <w:r>
              <w:rPr>
                <w:rFonts w:hint="eastAsia"/>
                <w:kern w:val="0"/>
                <w:szCs w:val="21"/>
              </w:rPr>
              <w:t xml:space="preserve">  </w:t>
            </w:r>
            <w:r>
              <w:rPr>
                <w:kern w:val="0"/>
                <w:szCs w:val="21"/>
              </w:rPr>
              <w:t>□</w:t>
            </w:r>
            <w:r>
              <w:rPr>
                <w:kern w:val="0"/>
                <w:szCs w:val="21"/>
              </w:rPr>
              <w:t>否</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spacing w:line="400" w:lineRule="exact"/>
              <w:jc w:val="center"/>
              <w:rPr>
                <w:rFonts w:hAnsi="Times New Roman"/>
                <w:kern w:val="0"/>
                <w:sz w:val="21"/>
                <w:szCs w:val="21"/>
              </w:rPr>
            </w:pPr>
            <w:r>
              <w:rPr>
                <w:rFonts w:hAnsi="Times New Roman"/>
                <w:kern w:val="0"/>
                <w:sz w:val="21"/>
                <w:szCs w:val="21"/>
              </w:rPr>
              <w:t>5</w:t>
            </w:r>
          </w:p>
        </w:tc>
        <w:tc>
          <w:tcPr>
            <w:tcW w:w="3118" w:type="dxa"/>
            <w:tcBorders>
              <w:top w:val="single" w:sz="6" w:space="0" w:color="000000"/>
              <w:left w:val="single" w:sz="6" w:space="0" w:color="000000"/>
              <w:bottom w:val="single" w:sz="6" w:space="0" w:color="000000"/>
              <w:right w:val="single" w:sz="8" w:space="0" w:color="000000"/>
            </w:tcBorders>
            <w:shd w:val="clear" w:color="auto" w:fill="auto"/>
          </w:tcPr>
          <w:p w:rsidR="004202FB" w:rsidRDefault="004202FB">
            <w:pPr>
              <w:spacing w:line="400" w:lineRule="exact"/>
              <w:rPr>
                <w:rFonts w:ascii="方正仿宋_GBK" w:hAnsi="Times New Roman"/>
                <w:kern w:val="0"/>
                <w:sz w:val="21"/>
                <w:szCs w:val="21"/>
              </w:rPr>
            </w:pPr>
          </w:p>
        </w:tc>
      </w:tr>
      <w:tr w:rsidR="004202FB">
        <w:trPr>
          <w:trHeight w:hRule="exact" w:val="413"/>
        </w:trPr>
        <w:tc>
          <w:tcPr>
            <w:tcW w:w="860" w:type="dxa"/>
            <w:vMerge w:val="restart"/>
            <w:tcBorders>
              <w:top w:val="single" w:sz="6" w:space="0" w:color="000000"/>
              <w:left w:val="single" w:sz="8" w:space="0" w:color="000000"/>
              <w:right w:val="single" w:sz="6" w:space="0" w:color="000000"/>
            </w:tcBorders>
            <w:shd w:val="clear" w:color="auto" w:fill="auto"/>
            <w:vAlign w:val="center"/>
          </w:tcPr>
          <w:p w:rsidR="004202FB" w:rsidRDefault="00920FDD">
            <w:pPr>
              <w:pStyle w:val="TableParagraph"/>
              <w:spacing w:line="320" w:lineRule="exact"/>
              <w:ind w:firstLineChars="100" w:firstLine="210"/>
              <w:rPr>
                <w:rFonts w:hAnsi="Arial Unicode MS" w:cs="Arial Unicode MS"/>
                <w:kern w:val="0"/>
                <w:szCs w:val="21"/>
              </w:rPr>
            </w:pPr>
            <w:r>
              <w:rPr>
                <w:noProof/>
                <w:lang w:val="en-US" w:bidi="ar-SA"/>
              </w:rPr>
              <w:lastRenderedPageBreak/>
              <mc:AlternateContent>
                <mc:Choice Requires="wps">
                  <w:drawing>
                    <wp:anchor distT="0" distB="0" distL="114300" distR="114300" simplePos="0" relativeHeight="251670528" behindDoc="0" locked="0" layoutInCell="1" allowOverlap="1">
                      <wp:simplePos x="0" y="0"/>
                      <wp:positionH relativeFrom="page">
                        <wp:posOffset>-635000</wp:posOffset>
                      </wp:positionH>
                      <wp:positionV relativeFrom="margin">
                        <wp:posOffset>190500</wp:posOffset>
                      </wp:positionV>
                      <wp:extent cx="558165" cy="5615940"/>
                      <wp:effectExtent l="0" t="0" r="0" b="381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5615940"/>
                              </a:xfrm>
                              <a:prstGeom prst="rect">
                                <a:avLst/>
                              </a:prstGeom>
                              <a:noFill/>
                              <a:ln>
                                <a:noFill/>
                              </a:ln>
                            </wps:spPr>
                            <wps:txbx>
                              <w:txbxContent>
                                <w:p w:rsidR="004202FB" w:rsidRDefault="00920FDD">
                                  <w:pPr>
                                    <w:wordWrap w:val="0"/>
                                    <w:ind w:rightChars="100" w:right="320"/>
                                    <w:jc w:val="right"/>
                                    <w:rPr>
                                      <w:rFonts w:ascii="方正宋体-Ubuntu_GB18030-2005" w:eastAsia="方正宋体-Ubuntu_GB18030-2005"/>
                                      <w:sz w:val="28"/>
                                      <w:szCs w:val="28"/>
                                    </w:rPr>
                                  </w:pPr>
                                  <w:r>
                                    <w:rPr>
                                      <w:rFonts w:ascii="方正宋体-Ubuntu_GB18030-2005" w:eastAsia="方正宋体-Ubuntu_GB18030-2005" w:hint="eastAsia"/>
                                      <w:sz w:val="28"/>
                                      <w:szCs w:val="28"/>
                                    </w:rPr>
                                    <w:t>—</w:t>
                                  </w:r>
                                  <w:r>
                                    <w:rPr>
                                      <w:rFonts w:ascii="方正宋体-Ubuntu_GB18030-2005" w:eastAsia="方正宋体-Ubuntu_GB18030-2005" w:hint="eastAsia"/>
                                      <w:sz w:val="28"/>
                                      <w:szCs w:val="28"/>
                                    </w:rPr>
                                    <w:t xml:space="preserve">21 </w:t>
                                  </w:r>
                                  <w:r>
                                    <w:rPr>
                                      <w:rFonts w:ascii="方正宋体-Ubuntu_GB18030-2005" w:eastAsia="方正宋体-Ubuntu_GB18030-2005" w:hint="eastAsia"/>
                                      <w:sz w:val="28"/>
                                      <w:szCs w:val="28"/>
                                    </w:rPr>
                                    <w:t>—</w:t>
                                  </w:r>
                                </w:p>
                              </w:txbxContent>
                            </wps:txbx>
                            <wps:bodyPr rot="0" vert="vert"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50pt;margin-top:15pt;height:442.2pt;width:43.95pt;mso-position-horizontal-relative:page;mso-position-vertical-relative:margin;z-index:251670528;mso-width-relative:page;mso-height-relative:page;" filled="f" stroked="f" coordsize="21600,21600" o:gfxdata="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PrkGDbXAAAACwEAAA8A&#10;AAAAAAAAAQAgAAAAOAAAAGRycy9kb3ducmV2LnhtbFBLAQIUABQAAAAIAIdO4kDh2QSFAgIAANYD&#10;AAAOAAAAAAAAAAEAIAAAADwBAABkcnMvZTJvRG9jLnhtbFBLBQYAAAAABgAGAFkBAACwBQAAAAA=&#10;">
                      <v:fill on="f" focussize="0,0"/>
                      <v:stroke on="f"/>
                      <v:imagedata o:title=""/>
                      <o:lock v:ext="edit" aspectratio="f"/>
                      <v:textbox style="layout-flow:vertical;">
                        <w:txbxContent>
                          <w:p>
                            <w:pPr>
                              <w:wordWrap w:val="0"/>
                              <w:ind w:right="320" w:rightChars="100"/>
                              <w:jc w:val="right"/>
                              <w:rPr>
                                <w:rFonts w:ascii="方正宋体-Ubuntu_GB18030-2005" w:eastAsia="方正宋体-Ubuntu_GB18030-2005"/>
                                <w:sz w:val="28"/>
                                <w:szCs w:val="28"/>
                              </w:rPr>
                            </w:pPr>
                            <w:r>
                              <w:rPr>
                                <w:rFonts w:hint="eastAsia" w:ascii="方正宋体-Ubuntu_GB18030-2005" w:eastAsia="方正宋体-Ubuntu_GB18030-2005"/>
                                <w:sz w:val="28"/>
                                <w:szCs w:val="28"/>
                              </w:rPr>
                              <w:t>—21 —</w:t>
                            </w:r>
                          </w:p>
                        </w:txbxContent>
                      </v:textbox>
                    </v:shape>
                  </w:pict>
                </mc:Fallback>
              </mc:AlternateContent>
            </w:r>
            <w:r>
              <w:rPr>
                <w:rFonts w:hAnsi="Arial Unicode MS" w:cs="Arial Unicode MS" w:hint="eastAsia"/>
                <w:kern w:val="0"/>
                <w:szCs w:val="21"/>
              </w:rPr>
              <w:t>出厂</w:t>
            </w:r>
          </w:p>
          <w:p w:rsidR="004202FB" w:rsidRDefault="00920FDD">
            <w:pPr>
              <w:pStyle w:val="TableParagraph"/>
              <w:spacing w:line="320" w:lineRule="exact"/>
              <w:ind w:firstLineChars="100" w:firstLine="210"/>
              <w:rPr>
                <w:rFonts w:hAnsi="Arial Unicode MS" w:cs="Arial Unicode MS"/>
                <w:kern w:val="0"/>
                <w:szCs w:val="21"/>
              </w:rPr>
            </w:pPr>
            <w:r>
              <w:rPr>
                <w:rFonts w:hAnsi="Arial Unicode MS" w:cs="Arial Unicode MS" w:hint="eastAsia"/>
                <w:kern w:val="0"/>
                <w:szCs w:val="21"/>
              </w:rPr>
              <w:t>检验</w:t>
            </w:r>
          </w:p>
        </w:tc>
        <w:tc>
          <w:tcPr>
            <w:tcW w:w="6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400" w:lineRule="exact"/>
              <w:jc w:val="center"/>
              <w:rPr>
                <w:rFonts w:ascii="Times New Roman" w:hAnsi="Times New Roman" w:cs="Times New Roman"/>
                <w:kern w:val="0"/>
                <w:szCs w:val="21"/>
              </w:rPr>
            </w:pPr>
            <w:r>
              <w:rPr>
                <w:rFonts w:ascii="Times New Roman" w:hAnsi="Times New Roman" w:cs="Times New Roman"/>
                <w:kern w:val="0"/>
                <w:szCs w:val="21"/>
              </w:rPr>
              <w:t>14</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320" w:lineRule="exact"/>
              <w:ind w:left="18"/>
              <w:rPr>
                <w:rFonts w:ascii="Times New Roman" w:hAnsi="Times New Roman" w:cs="Times New Roman"/>
                <w:kern w:val="0"/>
                <w:szCs w:val="21"/>
              </w:rPr>
            </w:pPr>
            <w:r>
              <w:rPr>
                <w:rFonts w:ascii="Times New Roman" w:hAnsi="Times New Roman" w:cs="Times New Roman"/>
                <w:kern w:val="0"/>
                <w:szCs w:val="21"/>
              </w:rPr>
              <w:t>企业是否按照相关要求开展批批出厂检验。</w:t>
            </w:r>
          </w:p>
        </w:tc>
        <w:tc>
          <w:tcPr>
            <w:tcW w:w="11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400" w:lineRule="exact"/>
              <w:jc w:val="left"/>
              <w:rPr>
                <w:rFonts w:hAnsi="Arial Unicode MS" w:cs="Arial Unicode MS"/>
                <w:kern w:val="0"/>
                <w:szCs w:val="21"/>
              </w:rPr>
            </w:pPr>
            <w:r>
              <w:rPr>
                <w:kern w:val="0"/>
                <w:szCs w:val="21"/>
              </w:rPr>
              <w:t>□</w:t>
            </w:r>
            <w:r>
              <w:rPr>
                <w:kern w:val="0"/>
                <w:szCs w:val="21"/>
              </w:rPr>
              <w:t>是</w:t>
            </w:r>
            <w:r>
              <w:rPr>
                <w:rFonts w:hint="eastAsia"/>
                <w:kern w:val="0"/>
                <w:szCs w:val="21"/>
              </w:rPr>
              <w:t xml:space="preserve">  </w:t>
            </w:r>
            <w:r>
              <w:rPr>
                <w:kern w:val="0"/>
                <w:szCs w:val="21"/>
              </w:rPr>
              <w:t>□</w:t>
            </w:r>
            <w:r>
              <w:rPr>
                <w:kern w:val="0"/>
                <w:szCs w:val="21"/>
              </w:rPr>
              <w:t>否</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spacing w:line="400" w:lineRule="exact"/>
              <w:jc w:val="center"/>
              <w:rPr>
                <w:rFonts w:hAnsi="Times New Roman"/>
                <w:kern w:val="0"/>
                <w:sz w:val="21"/>
                <w:szCs w:val="21"/>
              </w:rPr>
            </w:pPr>
            <w:r>
              <w:rPr>
                <w:rFonts w:hAnsi="Times New Roman"/>
                <w:kern w:val="0"/>
                <w:sz w:val="21"/>
                <w:szCs w:val="21"/>
              </w:rPr>
              <w:t>4</w:t>
            </w:r>
          </w:p>
        </w:tc>
        <w:tc>
          <w:tcPr>
            <w:tcW w:w="3118" w:type="dxa"/>
            <w:tcBorders>
              <w:top w:val="single" w:sz="6" w:space="0" w:color="000000"/>
              <w:left w:val="single" w:sz="6" w:space="0" w:color="000000"/>
              <w:bottom w:val="single" w:sz="6" w:space="0" w:color="000000"/>
              <w:right w:val="single" w:sz="8" w:space="0" w:color="000000"/>
            </w:tcBorders>
            <w:shd w:val="clear" w:color="auto" w:fill="auto"/>
          </w:tcPr>
          <w:p w:rsidR="004202FB" w:rsidRDefault="004202FB">
            <w:pPr>
              <w:spacing w:line="400" w:lineRule="exact"/>
              <w:rPr>
                <w:rFonts w:ascii="方正仿宋_GBK" w:hAnsi="Times New Roman"/>
                <w:kern w:val="0"/>
                <w:sz w:val="21"/>
                <w:szCs w:val="21"/>
              </w:rPr>
            </w:pPr>
          </w:p>
        </w:tc>
      </w:tr>
      <w:tr w:rsidR="004202FB">
        <w:trPr>
          <w:trHeight w:hRule="exact" w:val="411"/>
        </w:trPr>
        <w:tc>
          <w:tcPr>
            <w:tcW w:w="860" w:type="dxa"/>
            <w:vMerge/>
            <w:tcBorders>
              <w:left w:val="single" w:sz="8" w:space="0" w:color="000000"/>
              <w:bottom w:val="single" w:sz="6" w:space="0" w:color="000000"/>
              <w:right w:val="single" w:sz="6" w:space="0" w:color="000000"/>
            </w:tcBorders>
            <w:shd w:val="clear" w:color="auto" w:fill="auto"/>
            <w:vAlign w:val="center"/>
          </w:tcPr>
          <w:p w:rsidR="004202FB" w:rsidRDefault="004202FB">
            <w:pPr>
              <w:pStyle w:val="TableParagraph"/>
              <w:spacing w:line="320" w:lineRule="exact"/>
              <w:ind w:left="179"/>
              <w:jc w:val="center"/>
              <w:rPr>
                <w:rFonts w:hAnsi="Arial Unicode MS" w:cs="Arial Unicode MS"/>
                <w:kern w:val="0"/>
                <w:szCs w:val="21"/>
              </w:rPr>
            </w:pPr>
          </w:p>
        </w:tc>
        <w:tc>
          <w:tcPr>
            <w:tcW w:w="6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400" w:lineRule="exact"/>
              <w:jc w:val="center"/>
              <w:rPr>
                <w:rFonts w:ascii="Times New Roman" w:hAnsi="Times New Roman" w:cs="Times New Roman"/>
                <w:kern w:val="0"/>
                <w:szCs w:val="21"/>
              </w:rPr>
            </w:pPr>
            <w:r>
              <w:rPr>
                <w:rFonts w:ascii="Times New Roman" w:hAnsi="Times New Roman" w:cs="Times New Roman"/>
                <w:kern w:val="0"/>
                <w:szCs w:val="21"/>
              </w:rPr>
              <w:t>15</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320" w:lineRule="exact"/>
              <w:ind w:left="18"/>
              <w:rPr>
                <w:rFonts w:ascii="Times New Roman" w:hAnsi="Times New Roman" w:cs="Times New Roman"/>
                <w:kern w:val="0"/>
                <w:szCs w:val="21"/>
              </w:rPr>
            </w:pPr>
            <w:r>
              <w:rPr>
                <w:rFonts w:ascii="Times New Roman" w:hAnsi="Times New Roman" w:cs="Times New Roman"/>
                <w:kern w:val="0"/>
                <w:szCs w:val="21"/>
              </w:rPr>
              <w:t>出厂检验项目是否齐全；检验记录及检验报告是否规范。</w:t>
            </w:r>
          </w:p>
        </w:tc>
        <w:tc>
          <w:tcPr>
            <w:tcW w:w="11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400" w:lineRule="exact"/>
              <w:jc w:val="left"/>
              <w:rPr>
                <w:rFonts w:hAnsi="Arial Unicode MS" w:cs="Arial Unicode MS"/>
                <w:kern w:val="0"/>
                <w:szCs w:val="21"/>
              </w:rPr>
            </w:pPr>
            <w:r>
              <w:rPr>
                <w:kern w:val="0"/>
                <w:szCs w:val="21"/>
              </w:rPr>
              <w:t>□</w:t>
            </w:r>
            <w:r>
              <w:rPr>
                <w:kern w:val="0"/>
                <w:szCs w:val="21"/>
              </w:rPr>
              <w:t>是</w:t>
            </w:r>
            <w:r>
              <w:rPr>
                <w:rFonts w:hint="eastAsia"/>
                <w:kern w:val="0"/>
                <w:szCs w:val="21"/>
              </w:rPr>
              <w:t xml:space="preserve">  </w:t>
            </w:r>
            <w:r>
              <w:rPr>
                <w:kern w:val="0"/>
                <w:szCs w:val="21"/>
              </w:rPr>
              <w:t>□</w:t>
            </w:r>
            <w:r>
              <w:rPr>
                <w:kern w:val="0"/>
                <w:szCs w:val="21"/>
              </w:rPr>
              <w:t>否</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spacing w:line="400" w:lineRule="exact"/>
              <w:jc w:val="center"/>
              <w:rPr>
                <w:rFonts w:hAnsi="Times New Roman"/>
                <w:kern w:val="0"/>
                <w:sz w:val="21"/>
                <w:szCs w:val="21"/>
              </w:rPr>
            </w:pPr>
            <w:r>
              <w:rPr>
                <w:rFonts w:hAnsi="Times New Roman"/>
                <w:kern w:val="0"/>
                <w:sz w:val="21"/>
                <w:szCs w:val="21"/>
              </w:rPr>
              <w:t>4</w:t>
            </w:r>
          </w:p>
        </w:tc>
        <w:tc>
          <w:tcPr>
            <w:tcW w:w="3118" w:type="dxa"/>
            <w:tcBorders>
              <w:top w:val="single" w:sz="6" w:space="0" w:color="000000"/>
              <w:left w:val="single" w:sz="6" w:space="0" w:color="000000"/>
              <w:bottom w:val="single" w:sz="6" w:space="0" w:color="000000"/>
              <w:right w:val="single" w:sz="8" w:space="0" w:color="000000"/>
            </w:tcBorders>
            <w:shd w:val="clear" w:color="auto" w:fill="auto"/>
          </w:tcPr>
          <w:p w:rsidR="004202FB" w:rsidRDefault="004202FB">
            <w:pPr>
              <w:spacing w:line="400" w:lineRule="exact"/>
              <w:rPr>
                <w:rFonts w:ascii="方正仿宋_GBK" w:hAnsi="Times New Roman"/>
                <w:kern w:val="0"/>
                <w:sz w:val="21"/>
                <w:szCs w:val="21"/>
              </w:rPr>
            </w:pPr>
          </w:p>
        </w:tc>
      </w:tr>
      <w:tr w:rsidR="004202FB">
        <w:trPr>
          <w:trHeight w:hRule="exact" w:val="541"/>
        </w:trPr>
        <w:tc>
          <w:tcPr>
            <w:tcW w:w="860" w:type="dxa"/>
            <w:tcBorders>
              <w:top w:val="single" w:sz="6" w:space="0" w:color="000000"/>
              <w:left w:val="single" w:sz="8" w:space="0" w:color="000000"/>
              <w:bottom w:val="single" w:sz="6" w:space="0" w:color="000000"/>
              <w:right w:val="single" w:sz="6" w:space="0" w:color="000000"/>
            </w:tcBorders>
            <w:shd w:val="clear" w:color="auto" w:fill="auto"/>
            <w:vAlign w:val="center"/>
          </w:tcPr>
          <w:p w:rsidR="004202FB" w:rsidRDefault="00920FDD">
            <w:pPr>
              <w:pStyle w:val="TableParagraph"/>
              <w:spacing w:line="240" w:lineRule="exact"/>
              <w:ind w:left="181" w:right="181"/>
              <w:jc w:val="center"/>
              <w:rPr>
                <w:rFonts w:hAnsi="Arial Unicode MS" w:cs="Arial Unicode MS"/>
                <w:kern w:val="0"/>
                <w:szCs w:val="21"/>
              </w:rPr>
            </w:pPr>
            <w:r>
              <w:rPr>
                <w:rFonts w:hAnsi="Arial Unicode MS" w:cs="Arial Unicode MS" w:hint="eastAsia"/>
                <w:kern w:val="0"/>
                <w:szCs w:val="21"/>
              </w:rPr>
              <w:t>产品</w:t>
            </w:r>
            <w:r>
              <w:rPr>
                <w:rFonts w:hAnsi="Arial Unicode MS" w:cs="Arial Unicode MS" w:hint="eastAsia"/>
                <w:kern w:val="0"/>
                <w:szCs w:val="21"/>
              </w:rPr>
              <w:t xml:space="preserve"> </w:t>
            </w:r>
            <w:r>
              <w:rPr>
                <w:rFonts w:hAnsi="Arial Unicode MS" w:cs="Arial Unicode MS" w:hint="eastAsia"/>
                <w:kern w:val="0"/>
                <w:szCs w:val="21"/>
              </w:rPr>
              <w:t>标识</w:t>
            </w:r>
          </w:p>
        </w:tc>
        <w:tc>
          <w:tcPr>
            <w:tcW w:w="6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400" w:lineRule="exact"/>
              <w:jc w:val="center"/>
              <w:rPr>
                <w:rFonts w:ascii="Times New Roman" w:hAnsi="Times New Roman" w:cs="Times New Roman"/>
                <w:kern w:val="0"/>
                <w:szCs w:val="21"/>
              </w:rPr>
            </w:pPr>
            <w:r>
              <w:rPr>
                <w:rFonts w:ascii="Times New Roman" w:hAnsi="Times New Roman" w:cs="Times New Roman"/>
                <w:kern w:val="0"/>
                <w:szCs w:val="21"/>
              </w:rPr>
              <w:t>16</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320" w:lineRule="exact"/>
              <w:ind w:left="18"/>
              <w:rPr>
                <w:rFonts w:ascii="Times New Roman" w:hAnsi="Times New Roman" w:cs="Times New Roman"/>
                <w:kern w:val="0"/>
                <w:szCs w:val="21"/>
              </w:rPr>
            </w:pPr>
            <w:r>
              <w:rPr>
                <w:rFonts w:ascii="Times New Roman" w:hAnsi="Times New Roman" w:cs="Times New Roman"/>
                <w:kern w:val="0"/>
                <w:szCs w:val="21"/>
              </w:rPr>
              <w:t>产品标识标注内容是否符合</w:t>
            </w:r>
            <w:r>
              <w:rPr>
                <w:rFonts w:ascii="Times New Roman" w:hAnsi="Times New Roman" w:cs="Times New Roman"/>
                <w:spacing w:val="-1"/>
                <w:kern w:val="0"/>
                <w:szCs w:val="21"/>
              </w:rPr>
              <w:t>GB4806.1</w:t>
            </w:r>
            <w:r>
              <w:rPr>
                <w:rFonts w:ascii="Times New Roman" w:hAnsi="Times New Roman" w:cs="Times New Roman"/>
                <w:kern w:val="0"/>
                <w:szCs w:val="21"/>
              </w:rPr>
              <w:t>的相关要求。</w:t>
            </w:r>
          </w:p>
        </w:tc>
        <w:tc>
          <w:tcPr>
            <w:tcW w:w="11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400" w:lineRule="exact"/>
              <w:jc w:val="left"/>
              <w:rPr>
                <w:rFonts w:hAnsi="Arial Unicode MS" w:cs="Arial Unicode MS"/>
                <w:kern w:val="0"/>
                <w:szCs w:val="21"/>
              </w:rPr>
            </w:pPr>
            <w:r>
              <w:rPr>
                <w:kern w:val="0"/>
                <w:szCs w:val="21"/>
              </w:rPr>
              <w:t>□</w:t>
            </w:r>
            <w:r>
              <w:rPr>
                <w:kern w:val="0"/>
                <w:szCs w:val="21"/>
              </w:rPr>
              <w:t>是</w:t>
            </w:r>
            <w:r>
              <w:rPr>
                <w:rFonts w:hint="eastAsia"/>
                <w:kern w:val="0"/>
                <w:szCs w:val="21"/>
              </w:rPr>
              <w:t xml:space="preserve">  </w:t>
            </w:r>
            <w:r>
              <w:rPr>
                <w:kern w:val="0"/>
                <w:szCs w:val="21"/>
              </w:rPr>
              <w:t>□</w:t>
            </w:r>
            <w:r>
              <w:rPr>
                <w:kern w:val="0"/>
                <w:szCs w:val="21"/>
              </w:rPr>
              <w:t>否</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spacing w:line="400" w:lineRule="exact"/>
              <w:jc w:val="center"/>
              <w:rPr>
                <w:rFonts w:hAnsi="Times New Roman"/>
                <w:kern w:val="0"/>
                <w:sz w:val="21"/>
                <w:szCs w:val="21"/>
              </w:rPr>
            </w:pPr>
            <w:r>
              <w:rPr>
                <w:rFonts w:hAnsi="Times New Roman"/>
                <w:kern w:val="0"/>
                <w:sz w:val="21"/>
                <w:szCs w:val="21"/>
              </w:rPr>
              <w:t>4</w:t>
            </w:r>
          </w:p>
        </w:tc>
        <w:tc>
          <w:tcPr>
            <w:tcW w:w="3118" w:type="dxa"/>
            <w:tcBorders>
              <w:top w:val="single" w:sz="6" w:space="0" w:color="000000"/>
              <w:left w:val="single" w:sz="6" w:space="0" w:color="000000"/>
              <w:bottom w:val="single" w:sz="6" w:space="0" w:color="000000"/>
              <w:right w:val="single" w:sz="8" w:space="0" w:color="000000"/>
            </w:tcBorders>
            <w:shd w:val="clear" w:color="auto" w:fill="auto"/>
          </w:tcPr>
          <w:p w:rsidR="004202FB" w:rsidRDefault="004202FB">
            <w:pPr>
              <w:spacing w:line="400" w:lineRule="exact"/>
              <w:rPr>
                <w:rFonts w:ascii="方正仿宋_GBK" w:hAnsi="Times New Roman"/>
                <w:kern w:val="0"/>
                <w:sz w:val="21"/>
                <w:szCs w:val="21"/>
              </w:rPr>
            </w:pPr>
          </w:p>
        </w:tc>
      </w:tr>
      <w:tr w:rsidR="004202FB">
        <w:trPr>
          <w:trHeight w:hRule="exact" w:val="1002"/>
        </w:trPr>
        <w:tc>
          <w:tcPr>
            <w:tcW w:w="860" w:type="dxa"/>
            <w:tcBorders>
              <w:top w:val="single" w:sz="6" w:space="0" w:color="000000"/>
              <w:left w:val="single" w:sz="8" w:space="0" w:color="000000"/>
              <w:bottom w:val="single" w:sz="6" w:space="0" w:color="000000"/>
              <w:right w:val="single" w:sz="6" w:space="0" w:color="000000"/>
            </w:tcBorders>
            <w:shd w:val="clear" w:color="auto" w:fill="auto"/>
            <w:vAlign w:val="center"/>
          </w:tcPr>
          <w:p w:rsidR="004202FB" w:rsidRDefault="00920FDD">
            <w:pPr>
              <w:pStyle w:val="TableParagraph"/>
              <w:spacing w:line="320" w:lineRule="exact"/>
              <w:ind w:left="179" w:right="179"/>
              <w:jc w:val="center"/>
              <w:rPr>
                <w:rFonts w:hAnsi="Arial Unicode MS" w:cs="Arial Unicode MS"/>
                <w:kern w:val="0"/>
                <w:szCs w:val="21"/>
              </w:rPr>
            </w:pPr>
            <w:r>
              <w:rPr>
                <w:rFonts w:hAnsi="Arial Unicode MS" w:cs="Arial Unicode MS" w:hint="eastAsia"/>
                <w:kern w:val="0"/>
                <w:szCs w:val="21"/>
              </w:rPr>
              <w:t>销售</w:t>
            </w:r>
            <w:r>
              <w:rPr>
                <w:rFonts w:hAnsi="Arial Unicode MS" w:cs="Arial Unicode MS" w:hint="eastAsia"/>
                <w:kern w:val="0"/>
                <w:szCs w:val="21"/>
              </w:rPr>
              <w:t xml:space="preserve"> </w:t>
            </w:r>
            <w:r>
              <w:rPr>
                <w:rFonts w:hAnsi="Arial Unicode MS" w:cs="Arial Unicode MS" w:hint="eastAsia"/>
                <w:kern w:val="0"/>
                <w:szCs w:val="21"/>
              </w:rPr>
              <w:t>情况</w:t>
            </w:r>
          </w:p>
        </w:tc>
        <w:tc>
          <w:tcPr>
            <w:tcW w:w="6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400" w:lineRule="exact"/>
              <w:jc w:val="center"/>
              <w:rPr>
                <w:rFonts w:ascii="Times New Roman" w:hAnsi="Times New Roman" w:cs="Times New Roman"/>
                <w:kern w:val="0"/>
                <w:szCs w:val="21"/>
              </w:rPr>
            </w:pPr>
            <w:r>
              <w:rPr>
                <w:rFonts w:ascii="Times New Roman" w:hAnsi="Times New Roman" w:cs="Times New Roman"/>
                <w:kern w:val="0"/>
                <w:szCs w:val="21"/>
              </w:rPr>
              <w:t>17</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320" w:lineRule="exact"/>
              <w:ind w:left="18" w:right="-38"/>
              <w:rPr>
                <w:rFonts w:ascii="Times New Roman" w:hAnsi="Times New Roman" w:cs="Times New Roman"/>
                <w:kern w:val="0"/>
                <w:szCs w:val="21"/>
              </w:rPr>
            </w:pPr>
            <w:r>
              <w:rPr>
                <w:rFonts w:ascii="Times New Roman" w:hAnsi="Times New Roman" w:cs="Times New Roman"/>
                <w:kern w:val="0"/>
                <w:szCs w:val="21"/>
              </w:rPr>
              <w:t>企业是否建立产品销售台账。产品销售记录是否包括产品名称、数量</w:t>
            </w:r>
            <w:r>
              <w:rPr>
                <w:rFonts w:ascii="Times New Roman" w:hAnsi="Times New Roman" w:cs="Times New Roman"/>
                <w:spacing w:val="-87"/>
                <w:kern w:val="0"/>
                <w:szCs w:val="21"/>
              </w:rPr>
              <w:t>、</w:t>
            </w:r>
            <w:r>
              <w:rPr>
                <w:rFonts w:ascii="Times New Roman" w:hAnsi="Times New Roman" w:cs="Times New Roman"/>
                <w:kern w:val="0"/>
                <w:szCs w:val="21"/>
              </w:rPr>
              <w:t>生产日期</w:t>
            </w:r>
            <w:r>
              <w:rPr>
                <w:rFonts w:ascii="Times New Roman" w:hAnsi="Times New Roman" w:cs="Times New Roman"/>
                <w:kern w:val="0"/>
                <w:szCs w:val="21"/>
              </w:rPr>
              <w:t>/</w:t>
            </w:r>
            <w:r>
              <w:rPr>
                <w:rFonts w:ascii="Times New Roman" w:hAnsi="Times New Roman" w:cs="Times New Roman"/>
                <w:kern w:val="0"/>
                <w:szCs w:val="21"/>
              </w:rPr>
              <w:t>生产批号检验合格证号</w:t>
            </w:r>
            <w:r>
              <w:rPr>
                <w:rFonts w:ascii="Times New Roman" w:hAnsi="Times New Roman" w:cs="Times New Roman"/>
                <w:spacing w:val="-87"/>
                <w:kern w:val="0"/>
                <w:szCs w:val="21"/>
              </w:rPr>
              <w:t>、</w:t>
            </w:r>
            <w:r>
              <w:rPr>
                <w:rFonts w:ascii="Times New Roman" w:hAnsi="Times New Roman" w:cs="Times New Roman"/>
                <w:kern w:val="0"/>
                <w:szCs w:val="21"/>
              </w:rPr>
              <w:t>购货者名称及联系方式</w:t>
            </w:r>
            <w:r>
              <w:rPr>
                <w:rFonts w:ascii="Times New Roman" w:hAnsi="Times New Roman" w:cs="Times New Roman"/>
                <w:spacing w:val="-62"/>
                <w:kern w:val="0"/>
                <w:szCs w:val="21"/>
              </w:rPr>
              <w:t>、</w:t>
            </w:r>
            <w:r>
              <w:rPr>
                <w:rFonts w:ascii="Times New Roman" w:hAnsi="Times New Roman" w:cs="Times New Roman"/>
                <w:spacing w:val="-62"/>
                <w:kern w:val="0"/>
                <w:szCs w:val="21"/>
              </w:rPr>
              <w:t xml:space="preserve"> </w:t>
            </w:r>
            <w:r>
              <w:rPr>
                <w:rFonts w:ascii="Times New Roman" w:hAnsi="Times New Roman" w:cs="Times New Roman"/>
                <w:kern w:val="0"/>
                <w:szCs w:val="21"/>
              </w:rPr>
              <w:t>销售日期、出货日期、地点等信息。</w:t>
            </w:r>
          </w:p>
        </w:tc>
        <w:tc>
          <w:tcPr>
            <w:tcW w:w="11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400" w:lineRule="exact"/>
              <w:jc w:val="left"/>
              <w:rPr>
                <w:rFonts w:hAnsi="Arial Unicode MS" w:cs="Arial Unicode MS"/>
                <w:kern w:val="0"/>
                <w:szCs w:val="21"/>
              </w:rPr>
            </w:pPr>
            <w:r>
              <w:rPr>
                <w:kern w:val="0"/>
                <w:szCs w:val="21"/>
              </w:rPr>
              <w:t>□</w:t>
            </w:r>
            <w:r>
              <w:rPr>
                <w:kern w:val="0"/>
                <w:szCs w:val="21"/>
              </w:rPr>
              <w:t>是</w:t>
            </w:r>
            <w:r>
              <w:rPr>
                <w:rFonts w:hint="eastAsia"/>
                <w:kern w:val="0"/>
                <w:szCs w:val="21"/>
              </w:rPr>
              <w:t xml:space="preserve">  </w:t>
            </w:r>
            <w:r>
              <w:rPr>
                <w:kern w:val="0"/>
                <w:szCs w:val="21"/>
              </w:rPr>
              <w:t>□</w:t>
            </w:r>
            <w:r>
              <w:rPr>
                <w:kern w:val="0"/>
                <w:szCs w:val="21"/>
              </w:rPr>
              <w:t>否</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spacing w:line="400" w:lineRule="exact"/>
              <w:jc w:val="center"/>
              <w:rPr>
                <w:rFonts w:hAnsi="Times New Roman"/>
                <w:kern w:val="0"/>
                <w:sz w:val="21"/>
                <w:szCs w:val="21"/>
              </w:rPr>
            </w:pPr>
            <w:r>
              <w:rPr>
                <w:rFonts w:hAnsi="Times New Roman"/>
                <w:kern w:val="0"/>
                <w:sz w:val="21"/>
                <w:szCs w:val="21"/>
              </w:rPr>
              <w:t>4</w:t>
            </w:r>
          </w:p>
        </w:tc>
        <w:tc>
          <w:tcPr>
            <w:tcW w:w="3118" w:type="dxa"/>
            <w:tcBorders>
              <w:top w:val="single" w:sz="6" w:space="0" w:color="000000"/>
              <w:left w:val="single" w:sz="6" w:space="0" w:color="000000"/>
              <w:bottom w:val="single" w:sz="6" w:space="0" w:color="000000"/>
              <w:right w:val="single" w:sz="8" w:space="0" w:color="000000"/>
            </w:tcBorders>
            <w:shd w:val="clear" w:color="auto" w:fill="auto"/>
          </w:tcPr>
          <w:p w:rsidR="004202FB" w:rsidRDefault="004202FB">
            <w:pPr>
              <w:spacing w:line="400" w:lineRule="exact"/>
              <w:rPr>
                <w:rFonts w:ascii="方正仿宋_GBK" w:hAnsi="Times New Roman"/>
                <w:kern w:val="0"/>
                <w:sz w:val="21"/>
                <w:szCs w:val="21"/>
              </w:rPr>
            </w:pPr>
          </w:p>
        </w:tc>
      </w:tr>
      <w:tr w:rsidR="004202FB">
        <w:trPr>
          <w:trHeight w:hRule="exact" w:val="731"/>
        </w:trPr>
        <w:tc>
          <w:tcPr>
            <w:tcW w:w="860" w:type="dxa"/>
            <w:tcBorders>
              <w:top w:val="single" w:sz="6" w:space="0" w:color="000000"/>
              <w:left w:val="single" w:sz="8" w:space="0" w:color="000000"/>
              <w:bottom w:val="single" w:sz="6" w:space="0" w:color="000000"/>
              <w:right w:val="single" w:sz="6" w:space="0" w:color="000000"/>
            </w:tcBorders>
            <w:shd w:val="clear" w:color="auto" w:fill="auto"/>
            <w:vAlign w:val="center"/>
          </w:tcPr>
          <w:p w:rsidR="004202FB" w:rsidRDefault="00920FDD">
            <w:pPr>
              <w:pStyle w:val="TableParagraph"/>
              <w:spacing w:line="320" w:lineRule="exact"/>
              <w:ind w:left="179" w:right="179"/>
              <w:jc w:val="center"/>
              <w:rPr>
                <w:rFonts w:hAnsi="Arial Unicode MS" w:cs="Arial Unicode MS"/>
                <w:kern w:val="0"/>
                <w:szCs w:val="21"/>
              </w:rPr>
            </w:pPr>
            <w:r>
              <w:rPr>
                <w:rFonts w:hAnsi="Arial Unicode MS" w:cs="Arial Unicode MS" w:hint="eastAsia"/>
                <w:kern w:val="0"/>
                <w:szCs w:val="21"/>
              </w:rPr>
              <w:t>产品</w:t>
            </w:r>
            <w:r>
              <w:rPr>
                <w:rFonts w:hAnsi="Arial Unicode MS" w:cs="Arial Unicode MS" w:hint="eastAsia"/>
                <w:kern w:val="0"/>
                <w:szCs w:val="21"/>
              </w:rPr>
              <w:t xml:space="preserve"> </w:t>
            </w:r>
            <w:r>
              <w:rPr>
                <w:rFonts w:hAnsi="Arial Unicode MS" w:cs="Arial Unicode MS" w:hint="eastAsia"/>
                <w:kern w:val="0"/>
                <w:szCs w:val="21"/>
              </w:rPr>
              <w:t>追溯</w:t>
            </w:r>
          </w:p>
        </w:tc>
        <w:tc>
          <w:tcPr>
            <w:tcW w:w="6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400" w:lineRule="exact"/>
              <w:jc w:val="center"/>
              <w:rPr>
                <w:rFonts w:ascii="Times New Roman" w:hAnsi="Times New Roman" w:cs="Times New Roman"/>
                <w:kern w:val="0"/>
                <w:szCs w:val="21"/>
              </w:rPr>
            </w:pPr>
            <w:r>
              <w:rPr>
                <w:rFonts w:ascii="Times New Roman" w:hAnsi="Times New Roman" w:cs="Times New Roman"/>
                <w:kern w:val="0"/>
                <w:szCs w:val="21"/>
              </w:rPr>
              <w:t>18</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320" w:lineRule="exact"/>
              <w:ind w:left="18" w:right="23"/>
              <w:rPr>
                <w:rFonts w:ascii="Times New Roman" w:hAnsi="Times New Roman" w:cs="Times New Roman"/>
                <w:kern w:val="0"/>
                <w:szCs w:val="21"/>
              </w:rPr>
            </w:pPr>
            <w:r>
              <w:rPr>
                <w:rFonts w:ascii="Times New Roman" w:hAnsi="Times New Roman" w:cs="Times New Roman"/>
                <w:kern w:val="0"/>
                <w:szCs w:val="21"/>
              </w:rPr>
              <w:t>企业是否建立原料使用、生产过程记录、产品标识、出厂检验、销售记录等可追溯性的信息标注。</w:t>
            </w:r>
          </w:p>
        </w:tc>
        <w:tc>
          <w:tcPr>
            <w:tcW w:w="11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400" w:lineRule="exact"/>
              <w:jc w:val="left"/>
              <w:rPr>
                <w:rFonts w:hAnsi="Arial Unicode MS" w:cs="Arial Unicode MS"/>
                <w:kern w:val="0"/>
                <w:szCs w:val="21"/>
              </w:rPr>
            </w:pPr>
            <w:r>
              <w:rPr>
                <w:kern w:val="0"/>
                <w:szCs w:val="21"/>
              </w:rPr>
              <w:t>□</w:t>
            </w:r>
            <w:r>
              <w:rPr>
                <w:kern w:val="0"/>
                <w:szCs w:val="21"/>
              </w:rPr>
              <w:t>是</w:t>
            </w:r>
            <w:r>
              <w:rPr>
                <w:rFonts w:hint="eastAsia"/>
                <w:kern w:val="0"/>
                <w:szCs w:val="21"/>
              </w:rPr>
              <w:t xml:space="preserve">  </w:t>
            </w:r>
            <w:r>
              <w:rPr>
                <w:kern w:val="0"/>
                <w:szCs w:val="21"/>
              </w:rPr>
              <w:t>□</w:t>
            </w:r>
            <w:r>
              <w:rPr>
                <w:kern w:val="0"/>
                <w:szCs w:val="21"/>
              </w:rPr>
              <w:t>否</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spacing w:line="400" w:lineRule="exact"/>
              <w:jc w:val="center"/>
              <w:rPr>
                <w:rFonts w:hAnsi="Times New Roman"/>
                <w:kern w:val="0"/>
                <w:sz w:val="21"/>
                <w:szCs w:val="21"/>
              </w:rPr>
            </w:pPr>
            <w:r>
              <w:rPr>
                <w:rFonts w:hAnsi="Times New Roman"/>
                <w:kern w:val="0"/>
                <w:sz w:val="21"/>
                <w:szCs w:val="21"/>
              </w:rPr>
              <w:t>3</w:t>
            </w:r>
          </w:p>
        </w:tc>
        <w:tc>
          <w:tcPr>
            <w:tcW w:w="3118" w:type="dxa"/>
            <w:tcBorders>
              <w:top w:val="single" w:sz="6" w:space="0" w:color="000000"/>
              <w:left w:val="single" w:sz="6" w:space="0" w:color="000000"/>
              <w:bottom w:val="single" w:sz="6" w:space="0" w:color="000000"/>
              <w:right w:val="single" w:sz="8" w:space="0" w:color="000000"/>
            </w:tcBorders>
            <w:shd w:val="clear" w:color="auto" w:fill="auto"/>
          </w:tcPr>
          <w:p w:rsidR="004202FB" w:rsidRDefault="004202FB">
            <w:pPr>
              <w:spacing w:line="400" w:lineRule="exact"/>
              <w:rPr>
                <w:rFonts w:ascii="方正仿宋_GBK" w:hAnsi="Times New Roman"/>
                <w:kern w:val="0"/>
                <w:sz w:val="21"/>
                <w:szCs w:val="21"/>
              </w:rPr>
            </w:pPr>
          </w:p>
        </w:tc>
      </w:tr>
      <w:tr w:rsidR="004202FB">
        <w:trPr>
          <w:trHeight w:hRule="exact" w:val="728"/>
        </w:trPr>
        <w:tc>
          <w:tcPr>
            <w:tcW w:w="860" w:type="dxa"/>
            <w:vMerge w:val="restart"/>
            <w:tcBorders>
              <w:top w:val="single" w:sz="6" w:space="0" w:color="000000"/>
              <w:left w:val="single" w:sz="8" w:space="0" w:color="000000"/>
              <w:right w:val="single" w:sz="6" w:space="0" w:color="000000"/>
            </w:tcBorders>
            <w:shd w:val="clear" w:color="auto" w:fill="auto"/>
            <w:vAlign w:val="center"/>
          </w:tcPr>
          <w:p w:rsidR="004202FB" w:rsidRDefault="00920FDD">
            <w:pPr>
              <w:pStyle w:val="TableParagraph"/>
              <w:spacing w:line="320" w:lineRule="exact"/>
              <w:ind w:left="179"/>
              <w:rPr>
                <w:rFonts w:hAnsi="Arial Unicode MS" w:cs="Arial Unicode MS"/>
                <w:kern w:val="0"/>
                <w:szCs w:val="21"/>
              </w:rPr>
            </w:pPr>
            <w:r>
              <w:rPr>
                <w:rFonts w:hAnsi="Arial Unicode MS" w:cs="Arial Unicode MS" w:hint="eastAsia"/>
                <w:kern w:val="0"/>
                <w:szCs w:val="21"/>
              </w:rPr>
              <w:t>人员</w:t>
            </w:r>
          </w:p>
          <w:p w:rsidR="004202FB" w:rsidRDefault="00920FDD">
            <w:pPr>
              <w:pStyle w:val="TableParagraph"/>
              <w:spacing w:line="320" w:lineRule="exact"/>
              <w:ind w:left="179"/>
              <w:rPr>
                <w:rFonts w:hAnsi="Arial Unicode MS" w:cs="Arial Unicode MS"/>
                <w:kern w:val="0"/>
                <w:szCs w:val="21"/>
              </w:rPr>
            </w:pPr>
            <w:r>
              <w:rPr>
                <w:rFonts w:hAnsi="Arial Unicode MS" w:cs="Arial Unicode MS" w:hint="eastAsia"/>
                <w:kern w:val="0"/>
                <w:szCs w:val="21"/>
              </w:rPr>
              <w:t>情况</w:t>
            </w:r>
          </w:p>
        </w:tc>
        <w:tc>
          <w:tcPr>
            <w:tcW w:w="6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400" w:lineRule="exact"/>
              <w:jc w:val="center"/>
              <w:rPr>
                <w:rFonts w:ascii="Times New Roman" w:hAnsi="Times New Roman" w:cs="Times New Roman"/>
                <w:kern w:val="0"/>
                <w:szCs w:val="21"/>
              </w:rPr>
            </w:pPr>
            <w:r>
              <w:rPr>
                <w:rFonts w:ascii="Times New Roman" w:hAnsi="Times New Roman" w:cs="Times New Roman"/>
                <w:kern w:val="0"/>
                <w:szCs w:val="21"/>
              </w:rPr>
              <w:t>19</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320" w:lineRule="exact"/>
              <w:ind w:left="18" w:right="23"/>
              <w:rPr>
                <w:rFonts w:ascii="Times New Roman" w:hAnsi="Times New Roman" w:cs="Times New Roman"/>
                <w:kern w:val="0"/>
                <w:szCs w:val="21"/>
              </w:rPr>
            </w:pPr>
            <w:r>
              <w:rPr>
                <w:rFonts w:ascii="Times New Roman" w:hAnsi="Times New Roman" w:cs="Times New Roman"/>
                <w:kern w:val="0"/>
                <w:szCs w:val="21"/>
              </w:rPr>
              <w:t>主要管理人员了解《食品安全法》《工业产品生产许可证管理条例》及其实施办法，熟悉本企业设立质量管理制度。</w:t>
            </w:r>
          </w:p>
        </w:tc>
        <w:tc>
          <w:tcPr>
            <w:tcW w:w="11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400" w:lineRule="exact"/>
              <w:jc w:val="left"/>
              <w:rPr>
                <w:rFonts w:hAnsi="Arial Unicode MS" w:cs="Arial Unicode MS"/>
                <w:kern w:val="0"/>
                <w:szCs w:val="21"/>
              </w:rPr>
            </w:pPr>
            <w:r>
              <w:rPr>
                <w:kern w:val="0"/>
                <w:szCs w:val="21"/>
              </w:rPr>
              <w:t>□</w:t>
            </w:r>
            <w:r>
              <w:rPr>
                <w:kern w:val="0"/>
                <w:szCs w:val="21"/>
              </w:rPr>
              <w:t>是</w:t>
            </w:r>
            <w:r>
              <w:rPr>
                <w:rFonts w:hint="eastAsia"/>
                <w:kern w:val="0"/>
                <w:szCs w:val="21"/>
              </w:rPr>
              <w:t xml:space="preserve">  </w:t>
            </w:r>
            <w:r>
              <w:rPr>
                <w:kern w:val="0"/>
                <w:szCs w:val="21"/>
              </w:rPr>
              <w:t>□</w:t>
            </w:r>
            <w:r>
              <w:rPr>
                <w:kern w:val="0"/>
                <w:szCs w:val="21"/>
              </w:rPr>
              <w:t>否</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spacing w:line="400" w:lineRule="exact"/>
              <w:jc w:val="center"/>
              <w:rPr>
                <w:rFonts w:hAnsi="Times New Roman"/>
                <w:kern w:val="0"/>
                <w:sz w:val="21"/>
                <w:szCs w:val="21"/>
              </w:rPr>
            </w:pPr>
            <w:r>
              <w:rPr>
                <w:rFonts w:hAnsi="Times New Roman"/>
                <w:kern w:val="0"/>
                <w:sz w:val="21"/>
                <w:szCs w:val="21"/>
              </w:rPr>
              <w:t>3</w:t>
            </w:r>
          </w:p>
        </w:tc>
        <w:tc>
          <w:tcPr>
            <w:tcW w:w="3118" w:type="dxa"/>
            <w:tcBorders>
              <w:top w:val="single" w:sz="6" w:space="0" w:color="000000"/>
              <w:left w:val="single" w:sz="6" w:space="0" w:color="000000"/>
              <w:bottom w:val="single" w:sz="6" w:space="0" w:color="000000"/>
              <w:right w:val="single" w:sz="8" w:space="0" w:color="000000"/>
            </w:tcBorders>
            <w:shd w:val="clear" w:color="auto" w:fill="auto"/>
          </w:tcPr>
          <w:p w:rsidR="004202FB" w:rsidRDefault="004202FB">
            <w:pPr>
              <w:spacing w:line="400" w:lineRule="exact"/>
              <w:rPr>
                <w:rFonts w:ascii="方正仿宋_GBK" w:hAnsi="Times New Roman"/>
                <w:kern w:val="0"/>
                <w:sz w:val="21"/>
                <w:szCs w:val="21"/>
              </w:rPr>
            </w:pPr>
          </w:p>
        </w:tc>
      </w:tr>
      <w:tr w:rsidR="004202FB">
        <w:trPr>
          <w:trHeight w:hRule="exact" w:val="429"/>
        </w:trPr>
        <w:tc>
          <w:tcPr>
            <w:tcW w:w="860" w:type="dxa"/>
            <w:vMerge/>
            <w:tcBorders>
              <w:left w:val="single" w:sz="8" w:space="0" w:color="000000"/>
              <w:right w:val="single" w:sz="6" w:space="0" w:color="000000"/>
            </w:tcBorders>
            <w:shd w:val="clear" w:color="auto" w:fill="auto"/>
            <w:vAlign w:val="center"/>
          </w:tcPr>
          <w:p w:rsidR="004202FB" w:rsidRDefault="004202FB">
            <w:pPr>
              <w:spacing w:line="320" w:lineRule="exact"/>
              <w:jc w:val="center"/>
              <w:rPr>
                <w:rFonts w:ascii="方正仿宋_GBK" w:hAnsi="Times New Roman"/>
                <w:kern w:val="0"/>
                <w:szCs w:val="21"/>
              </w:rPr>
            </w:pPr>
          </w:p>
        </w:tc>
        <w:tc>
          <w:tcPr>
            <w:tcW w:w="612" w:type="dxa"/>
            <w:tcBorders>
              <w:top w:val="single" w:sz="6" w:space="0" w:color="000000"/>
              <w:left w:val="single" w:sz="6" w:space="0" w:color="000000"/>
              <w:right w:val="single" w:sz="6" w:space="0" w:color="000000"/>
            </w:tcBorders>
            <w:shd w:val="clear" w:color="auto" w:fill="auto"/>
            <w:vAlign w:val="center"/>
          </w:tcPr>
          <w:p w:rsidR="004202FB" w:rsidRDefault="00920FDD">
            <w:pPr>
              <w:pStyle w:val="TableParagraph"/>
              <w:spacing w:line="400" w:lineRule="exact"/>
              <w:jc w:val="center"/>
              <w:rPr>
                <w:rFonts w:ascii="Times New Roman" w:hAnsi="Times New Roman" w:cs="Times New Roman"/>
                <w:kern w:val="0"/>
                <w:szCs w:val="21"/>
              </w:rPr>
            </w:pPr>
            <w:r>
              <w:rPr>
                <w:rFonts w:ascii="Times New Roman" w:hAnsi="Times New Roman" w:cs="Times New Roman"/>
                <w:kern w:val="0"/>
                <w:szCs w:val="21"/>
              </w:rPr>
              <w:t>20</w:t>
            </w:r>
          </w:p>
        </w:tc>
        <w:tc>
          <w:tcPr>
            <w:tcW w:w="7087" w:type="dxa"/>
            <w:tcBorders>
              <w:top w:val="single" w:sz="6" w:space="0" w:color="000000"/>
              <w:left w:val="single" w:sz="6" w:space="0" w:color="000000"/>
              <w:right w:val="single" w:sz="6" w:space="0" w:color="000000"/>
            </w:tcBorders>
            <w:shd w:val="clear" w:color="auto" w:fill="auto"/>
            <w:vAlign w:val="center"/>
          </w:tcPr>
          <w:p w:rsidR="004202FB" w:rsidRDefault="00920FDD">
            <w:pPr>
              <w:pStyle w:val="TableParagraph"/>
              <w:spacing w:line="320" w:lineRule="exact"/>
              <w:ind w:left="18"/>
              <w:rPr>
                <w:rFonts w:ascii="Times New Roman" w:hAnsi="Times New Roman" w:cs="Times New Roman"/>
                <w:kern w:val="0"/>
                <w:szCs w:val="21"/>
              </w:rPr>
            </w:pPr>
            <w:r>
              <w:rPr>
                <w:rFonts w:ascii="Times New Roman" w:hAnsi="Times New Roman" w:cs="Times New Roman"/>
                <w:kern w:val="0"/>
                <w:szCs w:val="21"/>
              </w:rPr>
              <w:t>检验人员是否具备出厂检验技能。</w:t>
            </w:r>
          </w:p>
        </w:tc>
        <w:tc>
          <w:tcPr>
            <w:tcW w:w="1163" w:type="dxa"/>
            <w:tcBorders>
              <w:top w:val="single" w:sz="6" w:space="0" w:color="000000"/>
              <w:left w:val="single" w:sz="6" w:space="0" w:color="000000"/>
              <w:right w:val="single" w:sz="6" w:space="0" w:color="000000"/>
            </w:tcBorders>
            <w:shd w:val="clear" w:color="auto" w:fill="auto"/>
            <w:vAlign w:val="center"/>
          </w:tcPr>
          <w:p w:rsidR="004202FB" w:rsidRDefault="00920FDD">
            <w:pPr>
              <w:pStyle w:val="TableParagraph"/>
              <w:spacing w:line="400" w:lineRule="exact"/>
              <w:jc w:val="left"/>
              <w:rPr>
                <w:rFonts w:hAnsi="Arial Unicode MS" w:cs="Arial Unicode MS"/>
                <w:kern w:val="0"/>
                <w:szCs w:val="21"/>
              </w:rPr>
            </w:pPr>
            <w:r>
              <w:rPr>
                <w:kern w:val="0"/>
                <w:szCs w:val="21"/>
              </w:rPr>
              <w:t>□</w:t>
            </w:r>
            <w:r>
              <w:rPr>
                <w:kern w:val="0"/>
                <w:szCs w:val="21"/>
              </w:rPr>
              <w:t>是</w:t>
            </w:r>
            <w:r>
              <w:rPr>
                <w:rFonts w:hint="eastAsia"/>
                <w:kern w:val="0"/>
                <w:szCs w:val="21"/>
              </w:rPr>
              <w:t xml:space="preserve">  </w:t>
            </w:r>
            <w:r>
              <w:rPr>
                <w:kern w:val="0"/>
                <w:szCs w:val="21"/>
              </w:rPr>
              <w:t>□</w:t>
            </w:r>
            <w:r>
              <w:rPr>
                <w:kern w:val="0"/>
                <w:szCs w:val="21"/>
              </w:rPr>
              <w:t>否</w:t>
            </w:r>
          </w:p>
        </w:tc>
        <w:tc>
          <w:tcPr>
            <w:tcW w:w="567" w:type="dxa"/>
            <w:tcBorders>
              <w:top w:val="single" w:sz="6" w:space="0" w:color="000000"/>
              <w:left w:val="single" w:sz="6" w:space="0" w:color="000000"/>
              <w:right w:val="single" w:sz="6" w:space="0" w:color="000000"/>
            </w:tcBorders>
            <w:shd w:val="clear" w:color="auto" w:fill="auto"/>
            <w:vAlign w:val="center"/>
          </w:tcPr>
          <w:p w:rsidR="004202FB" w:rsidRDefault="00920FDD">
            <w:pPr>
              <w:spacing w:line="400" w:lineRule="exact"/>
              <w:jc w:val="center"/>
              <w:rPr>
                <w:rFonts w:hAnsi="Times New Roman"/>
                <w:kern w:val="0"/>
                <w:sz w:val="21"/>
                <w:szCs w:val="21"/>
              </w:rPr>
            </w:pPr>
            <w:r>
              <w:rPr>
                <w:rFonts w:hAnsi="Times New Roman"/>
                <w:kern w:val="0"/>
                <w:sz w:val="21"/>
                <w:szCs w:val="21"/>
              </w:rPr>
              <w:t>3</w:t>
            </w:r>
          </w:p>
        </w:tc>
        <w:tc>
          <w:tcPr>
            <w:tcW w:w="3118" w:type="dxa"/>
            <w:tcBorders>
              <w:top w:val="single" w:sz="6" w:space="0" w:color="000000"/>
              <w:left w:val="single" w:sz="6" w:space="0" w:color="000000"/>
              <w:right w:val="single" w:sz="8" w:space="0" w:color="000000"/>
            </w:tcBorders>
            <w:shd w:val="clear" w:color="auto" w:fill="auto"/>
          </w:tcPr>
          <w:p w:rsidR="004202FB" w:rsidRDefault="004202FB">
            <w:pPr>
              <w:spacing w:line="400" w:lineRule="exact"/>
              <w:rPr>
                <w:rFonts w:ascii="方正仿宋_GBK" w:hAnsi="Times New Roman"/>
                <w:kern w:val="0"/>
                <w:sz w:val="21"/>
                <w:szCs w:val="21"/>
              </w:rPr>
            </w:pPr>
          </w:p>
        </w:tc>
      </w:tr>
      <w:tr w:rsidR="004202FB">
        <w:trPr>
          <w:trHeight w:hRule="exact" w:val="644"/>
        </w:trPr>
        <w:tc>
          <w:tcPr>
            <w:tcW w:w="860" w:type="dxa"/>
            <w:vMerge/>
            <w:tcBorders>
              <w:left w:val="single" w:sz="8" w:space="0" w:color="000000"/>
              <w:bottom w:val="single" w:sz="8" w:space="0" w:color="000000"/>
              <w:right w:val="single" w:sz="6" w:space="0" w:color="000000"/>
            </w:tcBorders>
            <w:shd w:val="clear" w:color="auto" w:fill="auto"/>
            <w:vAlign w:val="center"/>
          </w:tcPr>
          <w:p w:rsidR="004202FB" w:rsidRDefault="004202FB">
            <w:pPr>
              <w:spacing w:line="320" w:lineRule="exact"/>
              <w:jc w:val="center"/>
              <w:rPr>
                <w:rFonts w:ascii="方正仿宋_GBK" w:hAnsi="Times New Roman"/>
                <w:kern w:val="0"/>
                <w:szCs w:val="21"/>
              </w:rPr>
            </w:pPr>
          </w:p>
        </w:tc>
        <w:tc>
          <w:tcPr>
            <w:tcW w:w="612" w:type="dxa"/>
            <w:tcBorders>
              <w:top w:val="single" w:sz="6" w:space="0" w:color="000000"/>
              <w:left w:val="single" w:sz="6" w:space="0" w:color="000000"/>
              <w:bottom w:val="single" w:sz="8" w:space="0" w:color="000000"/>
              <w:right w:val="single" w:sz="6" w:space="0" w:color="000000"/>
            </w:tcBorders>
            <w:shd w:val="clear" w:color="auto" w:fill="auto"/>
            <w:vAlign w:val="center"/>
          </w:tcPr>
          <w:p w:rsidR="004202FB" w:rsidRDefault="00920FDD">
            <w:pPr>
              <w:pStyle w:val="TableParagraph"/>
              <w:spacing w:line="400" w:lineRule="exact"/>
              <w:jc w:val="center"/>
              <w:rPr>
                <w:rFonts w:ascii="Times New Roman" w:hAnsi="Times New Roman" w:cs="Times New Roman"/>
                <w:kern w:val="0"/>
                <w:szCs w:val="21"/>
              </w:rPr>
            </w:pPr>
            <w:r>
              <w:rPr>
                <w:rFonts w:ascii="Times New Roman" w:hAnsi="Times New Roman" w:cs="Times New Roman"/>
                <w:kern w:val="0"/>
                <w:szCs w:val="21"/>
              </w:rPr>
              <w:t>21</w:t>
            </w:r>
          </w:p>
        </w:tc>
        <w:tc>
          <w:tcPr>
            <w:tcW w:w="7087" w:type="dxa"/>
            <w:tcBorders>
              <w:top w:val="single" w:sz="6" w:space="0" w:color="000000"/>
              <w:left w:val="single" w:sz="6" w:space="0" w:color="000000"/>
              <w:bottom w:val="single" w:sz="8" w:space="0" w:color="000000"/>
              <w:right w:val="single" w:sz="6" w:space="0" w:color="000000"/>
            </w:tcBorders>
            <w:shd w:val="clear" w:color="auto" w:fill="auto"/>
            <w:vAlign w:val="center"/>
          </w:tcPr>
          <w:p w:rsidR="004202FB" w:rsidRDefault="00920FDD">
            <w:pPr>
              <w:pStyle w:val="TableParagraph"/>
              <w:spacing w:line="320" w:lineRule="exact"/>
              <w:ind w:left="18"/>
              <w:rPr>
                <w:rFonts w:ascii="Times New Roman" w:hAnsi="Times New Roman" w:cs="Times New Roman"/>
                <w:kern w:val="0"/>
                <w:szCs w:val="21"/>
              </w:rPr>
            </w:pPr>
            <w:r>
              <w:rPr>
                <w:rFonts w:ascii="Times New Roman" w:hAnsi="Times New Roman" w:cs="Times New Roman"/>
                <w:kern w:val="0"/>
                <w:szCs w:val="21"/>
              </w:rPr>
              <w:t>特种设备操作人员是否取得相应资质，需要取得食品从业人员健康证明的人员，健康证是否在有效期内。</w:t>
            </w:r>
          </w:p>
        </w:tc>
        <w:tc>
          <w:tcPr>
            <w:tcW w:w="1163" w:type="dxa"/>
            <w:tcBorders>
              <w:top w:val="single" w:sz="6" w:space="0" w:color="000000"/>
              <w:left w:val="single" w:sz="6" w:space="0" w:color="000000"/>
              <w:bottom w:val="single" w:sz="8" w:space="0" w:color="000000"/>
              <w:right w:val="single" w:sz="6" w:space="0" w:color="000000"/>
            </w:tcBorders>
            <w:shd w:val="clear" w:color="auto" w:fill="auto"/>
            <w:vAlign w:val="center"/>
          </w:tcPr>
          <w:p w:rsidR="004202FB" w:rsidRDefault="00920FDD">
            <w:pPr>
              <w:pStyle w:val="TableParagraph"/>
              <w:spacing w:line="400" w:lineRule="exact"/>
              <w:jc w:val="left"/>
              <w:rPr>
                <w:rFonts w:hAnsi="Arial Unicode MS" w:cs="Arial Unicode MS"/>
                <w:kern w:val="0"/>
                <w:szCs w:val="21"/>
              </w:rPr>
            </w:pPr>
            <w:r>
              <w:rPr>
                <w:kern w:val="0"/>
                <w:szCs w:val="21"/>
              </w:rPr>
              <w:t>□</w:t>
            </w:r>
            <w:r>
              <w:rPr>
                <w:kern w:val="0"/>
                <w:szCs w:val="21"/>
              </w:rPr>
              <w:t>是</w:t>
            </w:r>
            <w:r>
              <w:rPr>
                <w:rFonts w:hint="eastAsia"/>
                <w:kern w:val="0"/>
                <w:szCs w:val="21"/>
              </w:rPr>
              <w:t xml:space="preserve">  </w:t>
            </w:r>
            <w:r>
              <w:rPr>
                <w:kern w:val="0"/>
                <w:szCs w:val="21"/>
              </w:rPr>
              <w:t>□</w:t>
            </w:r>
            <w:r>
              <w:rPr>
                <w:kern w:val="0"/>
                <w:szCs w:val="21"/>
              </w:rPr>
              <w:t>否</w:t>
            </w:r>
          </w:p>
        </w:tc>
        <w:tc>
          <w:tcPr>
            <w:tcW w:w="567" w:type="dxa"/>
            <w:tcBorders>
              <w:top w:val="single" w:sz="6" w:space="0" w:color="000000"/>
              <w:left w:val="single" w:sz="6" w:space="0" w:color="000000"/>
              <w:bottom w:val="single" w:sz="8" w:space="0" w:color="000000"/>
              <w:right w:val="single" w:sz="6" w:space="0" w:color="000000"/>
            </w:tcBorders>
            <w:shd w:val="clear" w:color="auto" w:fill="auto"/>
            <w:vAlign w:val="center"/>
          </w:tcPr>
          <w:p w:rsidR="004202FB" w:rsidRDefault="00920FDD">
            <w:pPr>
              <w:spacing w:line="400" w:lineRule="exact"/>
              <w:jc w:val="center"/>
              <w:rPr>
                <w:rFonts w:hAnsi="Times New Roman"/>
                <w:kern w:val="0"/>
                <w:sz w:val="21"/>
                <w:szCs w:val="21"/>
              </w:rPr>
            </w:pPr>
            <w:r>
              <w:rPr>
                <w:rFonts w:hAnsi="Times New Roman"/>
                <w:kern w:val="0"/>
                <w:sz w:val="21"/>
                <w:szCs w:val="21"/>
              </w:rPr>
              <w:t>2</w:t>
            </w:r>
          </w:p>
        </w:tc>
        <w:tc>
          <w:tcPr>
            <w:tcW w:w="3118" w:type="dxa"/>
            <w:tcBorders>
              <w:top w:val="single" w:sz="6" w:space="0" w:color="000000"/>
              <w:left w:val="single" w:sz="6" w:space="0" w:color="000000"/>
              <w:bottom w:val="single" w:sz="8" w:space="0" w:color="000000"/>
              <w:right w:val="single" w:sz="8" w:space="0" w:color="000000"/>
            </w:tcBorders>
            <w:shd w:val="clear" w:color="auto" w:fill="auto"/>
          </w:tcPr>
          <w:p w:rsidR="004202FB" w:rsidRDefault="004202FB">
            <w:pPr>
              <w:spacing w:line="400" w:lineRule="exact"/>
              <w:rPr>
                <w:rFonts w:ascii="方正仿宋_GBK" w:hAnsi="Times New Roman"/>
                <w:kern w:val="0"/>
                <w:sz w:val="21"/>
                <w:szCs w:val="21"/>
              </w:rPr>
            </w:pPr>
          </w:p>
        </w:tc>
      </w:tr>
      <w:tr w:rsidR="004202FB">
        <w:trPr>
          <w:trHeight w:hRule="exact" w:val="441"/>
        </w:trPr>
        <w:tc>
          <w:tcPr>
            <w:tcW w:w="860" w:type="dxa"/>
            <w:vMerge w:val="restart"/>
            <w:tcBorders>
              <w:left w:val="single" w:sz="8" w:space="0" w:color="000000"/>
              <w:right w:val="single" w:sz="6" w:space="0" w:color="000000"/>
            </w:tcBorders>
            <w:shd w:val="clear" w:color="auto" w:fill="auto"/>
            <w:vAlign w:val="center"/>
          </w:tcPr>
          <w:p w:rsidR="004202FB" w:rsidRDefault="00920FDD">
            <w:pPr>
              <w:pStyle w:val="TableParagraph"/>
              <w:spacing w:line="320" w:lineRule="exact"/>
              <w:ind w:left="18"/>
              <w:jc w:val="center"/>
              <w:rPr>
                <w:rFonts w:ascii="Times New Roman" w:hAnsi="Times New Roman" w:cs="Times New Roman"/>
                <w:kern w:val="0"/>
                <w:szCs w:val="21"/>
              </w:rPr>
            </w:pPr>
            <w:r>
              <w:rPr>
                <w:rFonts w:ascii="Times New Roman" w:hAnsi="Times New Roman" w:cs="Times New Roman" w:hint="eastAsia"/>
                <w:kern w:val="0"/>
                <w:szCs w:val="21"/>
              </w:rPr>
              <w:t>不合格</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品处理</w:t>
            </w:r>
          </w:p>
        </w:tc>
        <w:tc>
          <w:tcPr>
            <w:tcW w:w="612" w:type="dxa"/>
            <w:tcBorders>
              <w:top w:val="single" w:sz="6" w:space="0" w:color="000000"/>
              <w:left w:val="single" w:sz="6" w:space="0" w:color="000000"/>
              <w:bottom w:val="single" w:sz="8" w:space="0" w:color="000000"/>
              <w:right w:val="single" w:sz="6" w:space="0" w:color="000000"/>
            </w:tcBorders>
            <w:shd w:val="clear" w:color="auto" w:fill="auto"/>
            <w:vAlign w:val="center"/>
          </w:tcPr>
          <w:p w:rsidR="004202FB" w:rsidRDefault="00920FDD">
            <w:pPr>
              <w:pStyle w:val="TableParagraph"/>
              <w:spacing w:line="400" w:lineRule="exact"/>
              <w:jc w:val="center"/>
              <w:rPr>
                <w:rFonts w:ascii="Times New Roman" w:hAnsi="Times New Roman" w:cs="Times New Roman"/>
                <w:kern w:val="0"/>
                <w:szCs w:val="21"/>
              </w:rPr>
            </w:pPr>
            <w:r>
              <w:rPr>
                <w:rFonts w:ascii="Times New Roman" w:hAnsi="Times New Roman" w:cs="Times New Roman"/>
                <w:kern w:val="0"/>
                <w:szCs w:val="21"/>
              </w:rPr>
              <w:t>22</w:t>
            </w:r>
          </w:p>
        </w:tc>
        <w:tc>
          <w:tcPr>
            <w:tcW w:w="7087" w:type="dxa"/>
            <w:tcBorders>
              <w:top w:val="single" w:sz="6" w:space="0" w:color="000000"/>
              <w:left w:val="single" w:sz="6" w:space="0" w:color="000000"/>
              <w:bottom w:val="single" w:sz="8" w:space="0" w:color="000000"/>
              <w:right w:val="single" w:sz="6" w:space="0" w:color="000000"/>
            </w:tcBorders>
            <w:shd w:val="clear" w:color="auto" w:fill="auto"/>
            <w:vAlign w:val="center"/>
          </w:tcPr>
          <w:p w:rsidR="004202FB" w:rsidRDefault="00920FDD">
            <w:pPr>
              <w:pStyle w:val="TableParagraph"/>
              <w:spacing w:line="320" w:lineRule="exact"/>
              <w:ind w:left="18"/>
              <w:rPr>
                <w:rFonts w:ascii="Times New Roman" w:hAnsi="Times New Roman" w:cs="Times New Roman"/>
                <w:kern w:val="0"/>
                <w:szCs w:val="21"/>
              </w:rPr>
            </w:pPr>
            <w:r>
              <w:rPr>
                <w:rFonts w:ascii="Times New Roman" w:hAnsi="Times New Roman" w:cs="Times New Roman"/>
                <w:kern w:val="0"/>
                <w:szCs w:val="21"/>
              </w:rPr>
              <w:t>企业是否对采购的不合格原辅材料按照要求进行处置并记录。</w:t>
            </w:r>
          </w:p>
        </w:tc>
        <w:tc>
          <w:tcPr>
            <w:tcW w:w="1163" w:type="dxa"/>
            <w:tcBorders>
              <w:top w:val="single" w:sz="6" w:space="0" w:color="000000"/>
              <w:left w:val="single" w:sz="6" w:space="0" w:color="000000"/>
              <w:bottom w:val="single" w:sz="8" w:space="0" w:color="000000"/>
              <w:right w:val="single" w:sz="6" w:space="0" w:color="000000"/>
            </w:tcBorders>
            <w:shd w:val="clear" w:color="auto" w:fill="auto"/>
            <w:vAlign w:val="center"/>
          </w:tcPr>
          <w:p w:rsidR="004202FB" w:rsidRDefault="00920FDD">
            <w:pPr>
              <w:pStyle w:val="TableParagraph"/>
              <w:spacing w:line="400" w:lineRule="exact"/>
              <w:jc w:val="left"/>
              <w:rPr>
                <w:rFonts w:hAnsi="Wingdings" w:cs="Wingdings" w:hint="eastAsia"/>
                <w:kern w:val="0"/>
                <w:szCs w:val="21"/>
              </w:rPr>
            </w:pPr>
            <w:r>
              <w:rPr>
                <w:kern w:val="0"/>
                <w:szCs w:val="21"/>
              </w:rPr>
              <w:t>□</w:t>
            </w:r>
            <w:r>
              <w:rPr>
                <w:kern w:val="0"/>
                <w:szCs w:val="21"/>
              </w:rPr>
              <w:t>是</w:t>
            </w:r>
            <w:r>
              <w:rPr>
                <w:rFonts w:hint="eastAsia"/>
                <w:kern w:val="0"/>
                <w:szCs w:val="21"/>
              </w:rPr>
              <w:t xml:space="preserve">  </w:t>
            </w:r>
            <w:r>
              <w:rPr>
                <w:kern w:val="0"/>
                <w:szCs w:val="21"/>
              </w:rPr>
              <w:t>□</w:t>
            </w:r>
            <w:r>
              <w:rPr>
                <w:kern w:val="0"/>
                <w:szCs w:val="21"/>
              </w:rPr>
              <w:t>否</w:t>
            </w:r>
          </w:p>
        </w:tc>
        <w:tc>
          <w:tcPr>
            <w:tcW w:w="567" w:type="dxa"/>
            <w:tcBorders>
              <w:top w:val="single" w:sz="6" w:space="0" w:color="000000"/>
              <w:left w:val="single" w:sz="6" w:space="0" w:color="000000"/>
              <w:bottom w:val="single" w:sz="8" w:space="0" w:color="000000"/>
              <w:right w:val="single" w:sz="6" w:space="0" w:color="000000"/>
            </w:tcBorders>
            <w:shd w:val="clear" w:color="auto" w:fill="auto"/>
            <w:vAlign w:val="center"/>
          </w:tcPr>
          <w:p w:rsidR="004202FB" w:rsidRDefault="00920FDD">
            <w:pPr>
              <w:spacing w:line="400" w:lineRule="exact"/>
              <w:jc w:val="center"/>
              <w:rPr>
                <w:rFonts w:hAnsi="Times New Roman"/>
                <w:kern w:val="0"/>
                <w:sz w:val="21"/>
                <w:szCs w:val="21"/>
              </w:rPr>
            </w:pPr>
            <w:r>
              <w:rPr>
                <w:rFonts w:hAnsi="Times New Roman"/>
                <w:kern w:val="0"/>
                <w:sz w:val="21"/>
                <w:szCs w:val="21"/>
              </w:rPr>
              <w:t>4</w:t>
            </w:r>
          </w:p>
        </w:tc>
        <w:tc>
          <w:tcPr>
            <w:tcW w:w="3118" w:type="dxa"/>
            <w:tcBorders>
              <w:top w:val="single" w:sz="6" w:space="0" w:color="000000"/>
              <w:left w:val="single" w:sz="6" w:space="0" w:color="000000"/>
              <w:bottom w:val="single" w:sz="8" w:space="0" w:color="000000"/>
              <w:right w:val="single" w:sz="8" w:space="0" w:color="000000"/>
            </w:tcBorders>
            <w:shd w:val="clear" w:color="auto" w:fill="auto"/>
          </w:tcPr>
          <w:p w:rsidR="004202FB" w:rsidRDefault="004202FB">
            <w:pPr>
              <w:spacing w:line="400" w:lineRule="exact"/>
              <w:rPr>
                <w:rFonts w:ascii="方正仿宋_GBK" w:hAnsi="Times New Roman"/>
                <w:kern w:val="0"/>
                <w:sz w:val="21"/>
                <w:szCs w:val="21"/>
              </w:rPr>
            </w:pPr>
          </w:p>
        </w:tc>
      </w:tr>
      <w:tr w:rsidR="004202FB">
        <w:trPr>
          <w:trHeight w:hRule="exact" w:val="433"/>
        </w:trPr>
        <w:tc>
          <w:tcPr>
            <w:tcW w:w="860" w:type="dxa"/>
            <w:vMerge/>
            <w:tcBorders>
              <w:left w:val="single" w:sz="8" w:space="0" w:color="000000"/>
              <w:bottom w:val="single" w:sz="8" w:space="0" w:color="000000"/>
              <w:right w:val="single" w:sz="6" w:space="0" w:color="000000"/>
            </w:tcBorders>
            <w:shd w:val="clear" w:color="auto" w:fill="auto"/>
            <w:vAlign w:val="center"/>
          </w:tcPr>
          <w:p w:rsidR="004202FB" w:rsidRDefault="004202FB">
            <w:pPr>
              <w:pStyle w:val="TableParagraph"/>
              <w:spacing w:line="320" w:lineRule="exact"/>
              <w:ind w:left="18"/>
              <w:jc w:val="center"/>
              <w:rPr>
                <w:rFonts w:ascii="Times New Roman" w:hAnsi="Times New Roman" w:cs="Times New Roman"/>
                <w:kern w:val="0"/>
                <w:szCs w:val="21"/>
              </w:rPr>
            </w:pPr>
          </w:p>
        </w:tc>
        <w:tc>
          <w:tcPr>
            <w:tcW w:w="612" w:type="dxa"/>
            <w:tcBorders>
              <w:top w:val="single" w:sz="6" w:space="0" w:color="000000"/>
              <w:left w:val="single" w:sz="6" w:space="0" w:color="000000"/>
              <w:bottom w:val="single" w:sz="8" w:space="0" w:color="000000"/>
              <w:right w:val="single" w:sz="6" w:space="0" w:color="000000"/>
            </w:tcBorders>
            <w:shd w:val="clear" w:color="auto" w:fill="auto"/>
            <w:vAlign w:val="center"/>
          </w:tcPr>
          <w:p w:rsidR="004202FB" w:rsidRDefault="00920FDD">
            <w:pPr>
              <w:pStyle w:val="TableParagraph"/>
              <w:spacing w:line="400" w:lineRule="exact"/>
              <w:jc w:val="center"/>
              <w:rPr>
                <w:rFonts w:ascii="Times New Roman" w:hAnsi="Times New Roman" w:cs="Times New Roman"/>
                <w:kern w:val="0"/>
                <w:szCs w:val="21"/>
              </w:rPr>
            </w:pPr>
            <w:r>
              <w:rPr>
                <w:rFonts w:ascii="Times New Roman" w:hAnsi="Times New Roman" w:cs="Times New Roman"/>
                <w:kern w:val="0"/>
                <w:szCs w:val="21"/>
              </w:rPr>
              <w:t>23</w:t>
            </w:r>
          </w:p>
        </w:tc>
        <w:tc>
          <w:tcPr>
            <w:tcW w:w="7087" w:type="dxa"/>
            <w:tcBorders>
              <w:top w:val="single" w:sz="6" w:space="0" w:color="000000"/>
              <w:left w:val="single" w:sz="6" w:space="0" w:color="000000"/>
              <w:bottom w:val="single" w:sz="8" w:space="0" w:color="000000"/>
              <w:right w:val="single" w:sz="6" w:space="0" w:color="000000"/>
            </w:tcBorders>
            <w:shd w:val="clear" w:color="auto" w:fill="auto"/>
            <w:vAlign w:val="center"/>
          </w:tcPr>
          <w:p w:rsidR="004202FB" w:rsidRDefault="00920FDD">
            <w:pPr>
              <w:pStyle w:val="TableParagraph"/>
              <w:spacing w:line="320" w:lineRule="exact"/>
              <w:rPr>
                <w:rFonts w:ascii="Times New Roman" w:hAnsi="Times New Roman" w:cs="Times New Roman"/>
                <w:kern w:val="0"/>
                <w:szCs w:val="21"/>
              </w:rPr>
            </w:pPr>
            <w:r>
              <w:rPr>
                <w:rFonts w:ascii="Times New Roman" w:hAnsi="Times New Roman" w:cs="Times New Roman"/>
                <w:kern w:val="0"/>
                <w:szCs w:val="21"/>
              </w:rPr>
              <w:t>企业对生产的不合格产品是否按照要求进行处置并记录。</w:t>
            </w:r>
          </w:p>
        </w:tc>
        <w:tc>
          <w:tcPr>
            <w:tcW w:w="1163" w:type="dxa"/>
            <w:tcBorders>
              <w:top w:val="single" w:sz="6" w:space="0" w:color="000000"/>
              <w:left w:val="single" w:sz="6" w:space="0" w:color="000000"/>
              <w:bottom w:val="single" w:sz="8" w:space="0" w:color="000000"/>
              <w:right w:val="single" w:sz="6" w:space="0" w:color="000000"/>
            </w:tcBorders>
            <w:shd w:val="clear" w:color="auto" w:fill="auto"/>
            <w:vAlign w:val="center"/>
          </w:tcPr>
          <w:p w:rsidR="004202FB" w:rsidRDefault="00920FDD">
            <w:pPr>
              <w:pStyle w:val="TableParagraph"/>
              <w:spacing w:line="400" w:lineRule="exact"/>
              <w:jc w:val="left"/>
              <w:rPr>
                <w:rFonts w:hAnsi="Wingdings" w:cs="Wingdings" w:hint="eastAsia"/>
                <w:kern w:val="0"/>
                <w:szCs w:val="21"/>
              </w:rPr>
            </w:pPr>
            <w:r>
              <w:rPr>
                <w:kern w:val="0"/>
                <w:szCs w:val="21"/>
              </w:rPr>
              <w:t>□</w:t>
            </w:r>
            <w:r>
              <w:rPr>
                <w:kern w:val="0"/>
                <w:szCs w:val="21"/>
              </w:rPr>
              <w:t>是</w:t>
            </w:r>
            <w:r>
              <w:rPr>
                <w:rFonts w:hint="eastAsia"/>
                <w:kern w:val="0"/>
                <w:szCs w:val="21"/>
              </w:rPr>
              <w:t xml:space="preserve">  </w:t>
            </w:r>
            <w:r>
              <w:rPr>
                <w:kern w:val="0"/>
                <w:szCs w:val="21"/>
              </w:rPr>
              <w:t>□</w:t>
            </w:r>
            <w:r>
              <w:rPr>
                <w:kern w:val="0"/>
                <w:szCs w:val="21"/>
              </w:rPr>
              <w:t>否</w:t>
            </w:r>
          </w:p>
        </w:tc>
        <w:tc>
          <w:tcPr>
            <w:tcW w:w="567" w:type="dxa"/>
            <w:tcBorders>
              <w:top w:val="single" w:sz="6" w:space="0" w:color="000000"/>
              <w:left w:val="single" w:sz="6" w:space="0" w:color="000000"/>
              <w:bottom w:val="single" w:sz="8" w:space="0" w:color="000000"/>
              <w:right w:val="single" w:sz="6" w:space="0" w:color="000000"/>
            </w:tcBorders>
            <w:shd w:val="clear" w:color="auto" w:fill="auto"/>
            <w:vAlign w:val="center"/>
          </w:tcPr>
          <w:p w:rsidR="004202FB" w:rsidRDefault="00920FDD">
            <w:pPr>
              <w:spacing w:line="400" w:lineRule="exact"/>
              <w:jc w:val="center"/>
              <w:rPr>
                <w:rFonts w:hAnsi="Times New Roman"/>
                <w:kern w:val="0"/>
                <w:sz w:val="21"/>
                <w:szCs w:val="21"/>
              </w:rPr>
            </w:pPr>
            <w:r>
              <w:rPr>
                <w:rFonts w:hAnsi="Times New Roman"/>
                <w:kern w:val="0"/>
                <w:sz w:val="21"/>
                <w:szCs w:val="21"/>
              </w:rPr>
              <w:t>4</w:t>
            </w:r>
          </w:p>
        </w:tc>
        <w:tc>
          <w:tcPr>
            <w:tcW w:w="3118" w:type="dxa"/>
            <w:tcBorders>
              <w:top w:val="single" w:sz="6" w:space="0" w:color="000000"/>
              <w:left w:val="single" w:sz="6" w:space="0" w:color="000000"/>
              <w:bottom w:val="single" w:sz="8" w:space="0" w:color="000000"/>
              <w:right w:val="single" w:sz="8" w:space="0" w:color="000000"/>
            </w:tcBorders>
            <w:shd w:val="clear" w:color="auto" w:fill="auto"/>
          </w:tcPr>
          <w:p w:rsidR="004202FB" w:rsidRDefault="004202FB">
            <w:pPr>
              <w:spacing w:line="400" w:lineRule="exact"/>
              <w:rPr>
                <w:rFonts w:ascii="方正仿宋_GBK" w:hAnsi="Times New Roman"/>
                <w:kern w:val="0"/>
                <w:sz w:val="21"/>
                <w:szCs w:val="21"/>
              </w:rPr>
            </w:pPr>
          </w:p>
        </w:tc>
      </w:tr>
      <w:tr w:rsidR="004202FB">
        <w:trPr>
          <w:trHeight w:hRule="exact" w:val="685"/>
        </w:trPr>
        <w:tc>
          <w:tcPr>
            <w:tcW w:w="860" w:type="dxa"/>
            <w:tcBorders>
              <w:left w:val="single" w:sz="8" w:space="0" w:color="000000"/>
              <w:bottom w:val="single" w:sz="8" w:space="0" w:color="000000"/>
              <w:right w:val="single" w:sz="6" w:space="0" w:color="000000"/>
            </w:tcBorders>
            <w:shd w:val="clear" w:color="auto" w:fill="auto"/>
            <w:vAlign w:val="center"/>
          </w:tcPr>
          <w:p w:rsidR="004202FB" w:rsidRDefault="00920FDD">
            <w:pPr>
              <w:pStyle w:val="TableParagraph"/>
              <w:spacing w:line="320" w:lineRule="exact"/>
              <w:ind w:left="18"/>
              <w:jc w:val="center"/>
              <w:rPr>
                <w:rFonts w:ascii="Times New Roman" w:hAnsi="Times New Roman" w:cs="Times New Roman"/>
                <w:kern w:val="0"/>
                <w:szCs w:val="21"/>
              </w:rPr>
            </w:pPr>
            <w:r>
              <w:rPr>
                <w:rFonts w:ascii="Times New Roman" w:hAnsi="Times New Roman" w:cs="Times New Roman" w:hint="eastAsia"/>
                <w:kern w:val="0"/>
                <w:szCs w:val="21"/>
              </w:rPr>
              <w:t>产品</w:t>
            </w:r>
          </w:p>
          <w:p w:rsidR="004202FB" w:rsidRDefault="00920FDD">
            <w:pPr>
              <w:spacing w:line="320" w:lineRule="exact"/>
              <w:ind w:left="18"/>
              <w:jc w:val="center"/>
              <w:rPr>
                <w:rFonts w:hAnsi="Times New Roman"/>
                <w:kern w:val="0"/>
                <w:sz w:val="21"/>
                <w:szCs w:val="21"/>
                <w:lang w:val="zh-CN" w:bidi="zh-CN"/>
              </w:rPr>
            </w:pPr>
            <w:r>
              <w:rPr>
                <w:rFonts w:hAnsi="Times New Roman" w:hint="eastAsia"/>
                <w:kern w:val="0"/>
                <w:sz w:val="21"/>
                <w:szCs w:val="21"/>
                <w:lang w:val="zh-CN" w:bidi="zh-CN"/>
              </w:rPr>
              <w:t>召回</w:t>
            </w:r>
          </w:p>
        </w:tc>
        <w:tc>
          <w:tcPr>
            <w:tcW w:w="612" w:type="dxa"/>
            <w:tcBorders>
              <w:top w:val="single" w:sz="6" w:space="0" w:color="000000"/>
              <w:left w:val="single" w:sz="6" w:space="0" w:color="000000"/>
              <w:bottom w:val="single" w:sz="8" w:space="0" w:color="000000"/>
              <w:right w:val="single" w:sz="6" w:space="0" w:color="000000"/>
            </w:tcBorders>
            <w:shd w:val="clear" w:color="auto" w:fill="auto"/>
            <w:vAlign w:val="center"/>
          </w:tcPr>
          <w:p w:rsidR="004202FB" w:rsidRDefault="00920FDD">
            <w:pPr>
              <w:pStyle w:val="TableParagraph"/>
              <w:spacing w:line="400" w:lineRule="exact"/>
              <w:jc w:val="center"/>
              <w:rPr>
                <w:rFonts w:ascii="Times New Roman" w:hAnsi="Times New Roman" w:cs="Times New Roman"/>
                <w:kern w:val="0"/>
                <w:szCs w:val="21"/>
              </w:rPr>
            </w:pPr>
            <w:r>
              <w:rPr>
                <w:rFonts w:ascii="Times New Roman" w:hAnsi="Times New Roman" w:cs="Times New Roman"/>
                <w:kern w:val="0"/>
                <w:szCs w:val="21"/>
              </w:rPr>
              <w:t>24</w:t>
            </w:r>
          </w:p>
        </w:tc>
        <w:tc>
          <w:tcPr>
            <w:tcW w:w="7087" w:type="dxa"/>
            <w:tcBorders>
              <w:top w:val="single" w:sz="6" w:space="0" w:color="000000"/>
              <w:left w:val="single" w:sz="6" w:space="0" w:color="000000"/>
              <w:bottom w:val="single" w:sz="8" w:space="0" w:color="000000"/>
              <w:right w:val="single" w:sz="6" w:space="0" w:color="000000"/>
            </w:tcBorders>
            <w:shd w:val="clear" w:color="auto" w:fill="auto"/>
            <w:vAlign w:val="center"/>
          </w:tcPr>
          <w:p w:rsidR="004202FB" w:rsidRDefault="00920FDD">
            <w:pPr>
              <w:pStyle w:val="TableParagraph"/>
              <w:spacing w:line="320" w:lineRule="exact"/>
              <w:ind w:left="18"/>
              <w:rPr>
                <w:rFonts w:ascii="Times New Roman" w:hAnsi="Times New Roman" w:cs="Times New Roman"/>
                <w:kern w:val="0"/>
                <w:szCs w:val="21"/>
              </w:rPr>
            </w:pPr>
            <w:r>
              <w:rPr>
                <w:rFonts w:ascii="Times New Roman" w:hAnsi="Times New Roman" w:cs="Times New Roman"/>
                <w:kern w:val="0"/>
                <w:szCs w:val="21"/>
              </w:rPr>
              <w:t>企业是否对销售的不安全产品进行召回，作好相应处理记录，并向监管部门报告召回及召回产品处理情况。</w:t>
            </w:r>
          </w:p>
        </w:tc>
        <w:tc>
          <w:tcPr>
            <w:tcW w:w="1163" w:type="dxa"/>
            <w:tcBorders>
              <w:top w:val="single" w:sz="6" w:space="0" w:color="000000"/>
              <w:left w:val="single" w:sz="6" w:space="0" w:color="000000"/>
              <w:bottom w:val="single" w:sz="8" w:space="0" w:color="000000"/>
              <w:right w:val="single" w:sz="6" w:space="0" w:color="000000"/>
            </w:tcBorders>
            <w:shd w:val="clear" w:color="auto" w:fill="auto"/>
            <w:vAlign w:val="center"/>
          </w:tcPr>
          <w:p w:rsidR="004202FB" w:rsidRDefault="00920FDD">
            <w:pPr>
              <w:pStyle w:val="TableParagraph"/>
              <w:spacing w:line="400" w:lineRule="exact"/>
              <w:jc w:val="left"/>
              <w:rPr>
                <w:rFonts w:hAnsi="Wingdings" w:cs="Wingdings" w:hint="eastAsia"/>
                <w:kern w:val="0"/>
                <w:szCs w:val="21"/>
              </w:rPr>
            </w:pPr>
            <w:r>
              <w:rPr>
                <w:kern w:val="0"/>
                <w:szCs w:val="21"/>
              </w:rPr>
              <w:t>□</w:t>
            </w:r>
            <w:r>
              <w:rPr>
                <w:kern w:val="0"/>
                <w:szCs w:val="21"/>
              </w:rPr>
              <w:t>是</w:t>
            </w:r>
            <w:r>
              <w:rPr>
                <w:rFonts w:hint="eastAsia"/>
                <w:kern w:val="0"/>
                <w:szCs w:val="21"/>
              </w:rPr>
              <w:t xml:space="preserve">  </w:t>
            </w:r>
            <w:r>
              <w:rPr>
                <w:kern w:val="0"/>
                <w:szCs w:val="21"/>
              </w:rPr>
              <w:t>□</w:t>
            </w:r>
            <w:r>
              <w:rPr>
                <w:kern w:val="0"/>
                <w:szCs w:val="21"/>
              </w:rPr>
              <w:t>否</w:t>
            </w:r>
          </w:p>
        </w:tc>
        <w:tc>
          <w:tcPr>
            <w:tcW w:w="567" w:type="dxa"/>
            <w:tcBorders>
              <w:top w:val="single" w:sz="6" w:space="0" w:color="000000"/>
              <w:left w:val="single" w:sz="6" w:space="0" w:color="000000"/>
              <w:bottom w:val="single" w:sz="8" w:space="0" w:color="000000"/>
              <w:right w:val="single" w:sz="6" w:space="0" w:color="000000"/>
            </w:tcBorders>
            <w:shd w:val="clear" w:color="auto" w:fill="auto"/>
            <w:vAlign w:val="center"/>
          </w:tcPr>
          <w:p w:rsidR="004202FB" w:rsidRDefault="00920FDD">
            <w:pPr>
              <w:spacing w:line="400" w:lineRule="exact"/>
              <w:jc w:val="center"/>
              <w:rPr>
                <w:rFonts w:hAnsi="Times New Roman"/>
                <w:kern w:val="0"/>
                <w:sz w:val="21"/>
                <w:szCs w:val="21"/>
              </w:rPr>
            </w:pPr>
            <w:r>
              <w:rPr>
                <w:rFonts w:hAnsi="Times New Roman"/>
                <w:kern w:val="0"/>
                <w:sz w:val="21"/>
                <w:szCs w:val="21"/>
              </w:rPr>
              <w:t>4</w:t>
            </w:r>
          </w:p>
        </w:tc>
        <w:tc>
          <w:tcPr>
            <w:tcW w:w="3118" w:type="dxa"/>
            <w:tcBorders>
              <w:top w:val="single" w:sz="6" w:space="0" w:color="000000"/>
              <w:left w:val="single" w:sz="6" w:space="0" w:color="000000"/>
              <w:bottom w:val="single" w:sz="8" w:space="0" w:color="000000"/>
              <w:right w:val="single" w:sz="8" w:space="0" w:color="000000"/>
            </w:tcBorders>
            <w:shd w:val="clear" w:color="auto" w:fill="auto"/>
          </w:tcPr>
          <w:p w:rsidR="004202FB" w:rsidRDefault="004202FB">
            <w:pPr>
              <w:spacing w:line="400" w:lineRule="exact"/>
              <w:rPr>
                <w:rFonts w:ascii="方正仿宋_GBK" w:hAnsi="Times New Roman"/>
                <w:kern w:val="0"/>
                <w:sz w:val="21"/>
                <w:szCs w:val="21"/>
              </w:rPr>
            </w:pPr>
          </w:p>
        </w:tc>
      </w:tr>
      <w:tr w:rsidR="004202FB">
        <w:trPr>
          <w:trHeight w:hRule="exact" w:val="703"/>
        </w:trPr>
        <w:tc>
          <w:tcPr>
            <w:tcW w:w="860" w:type="dxa"/>
            <w:tcBorders>
              <w:left w:val="single" w:sz="8" w:space="0" w:color="000000"/>
              <w:bottom w:val="single" w:sz="4" w:space="0" w:color="auto"/>
              <w:right w:val="single" w:sz="6" w:space="0" w:color="000000"/>
            </w:tcBorders>
            <w:shd w:val="clear" w:color="auto" w:fill="auto"/>
            <w:vAlign w:val="center"/>
          </w:tcPr>
          <w:p w:rsidR="004202FB" w:rsidRDefault="00920FDD">
            <w:pPr>
              <w:pStyle w:val="TableParagraph"/>
              <w:spacing w:line="320" w:lineRule="exact"/>
              <w:ind w:left="18"/>
              <w:jc w:val="center"/>
              <w:rPr>
                <w:rFonts w:ascii="Times New Roman" w:hAnsi="Times New Roman" w:cs="Times New Roman"/>
                <w:kern w:val="0"/>
                <w:szCs w:val="21"/>
              </w:rPr>
            </w:pPr>
            <w:r>
              <w:rPr>
                <w:rFonts w:ascii="Times New Roman" w:hAnsi="Times New Roman" w:cs="Times New Roman" w:hint="eastAsia"/>
                <w:kern w:val="0"/>
                <w:szCs w:val="21"/>
              </w:rPr>
              <w:t>企业</w:t>
            </w:r>
          </w:p>
          <w:p w:rsidR="004202FB" w:rsidRDefault="00920FDD">
            <w:pPr>
              <w:spacing w:line="320" w:lineRule="exact"/>
              <w:ind w:left="18"/>
              <w:jc w:val="center"/>
              <w:rPr>
                <w:rFonts w:hAnsi="Times New Roman"/>
                <w:kern w:val="0"/>
                <w:sz w:val="21"/>
                <w:szCs w:val="21"/>
                <w:lang w:val="zh-CN" w:bidi="zh-CN"/>
              </w:rPr>
            </w:pPr>
            <w:r>
              <w:rPr>
                <w:rFonts w:hAnsi="Times New Roman" w:hint="eastAsia"/>
                <w:kern w:val="0"/>
                <w:sz w:val="21"/>
                <w:szCs w:val="21"/>
                <w:lang w:val="zh-CN" w:bidi="zh-CN"/>
              </w:rPr>
              <w:t>自查</w:t>
            </w:r>
          </w:p>
        </w:tc>
        <w:tc>
          <w:tcPr>
            <w:tcW w:w="6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400" w:lineRule="exact"/>
              <w:jc w:val="center"/>
              <w:rPr>
                <w:rFonts w:ascii="Times New Roman" w:hAnsi="Times New Roman" w:cs="Times New Roman"/>
                <w:kern w:val="0"/>
                <w:szCs w:val="21"/>
              </w:rPr>
            </w:pPr>
            <w:r>
              <w:rPr>
                <w:rFonts w:ascii="Times New Roman" w:hAnsi="Times New Roman" w:cs="Times New Roman"/>
                <w:kern w:val="0"/>
                <w:szCs w:val="21"/>
              </w:rPr>
              <w:t>25</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320" w:lineRule="exact"/>
              <w:ind w:left="18"/>
              <w:rPr>
                <w:rFonts w:ascii="Times New Roman" w:hAnsi="Times New Roman" w:cs="Times New Roman"/>
                <w:kern w:val="0"/>
                <w:szCs w:val="21"/>
              </w:rPr>
            </w:pPr>
            <w:r>
              <w:rPr>
                <w:rFonts w:ascii="Times New Roman" w:hAnsi="Times New Roman" w:cs="Times New Roman"/>
                <w:kern w:val="0"/>
                <w:szCs w:val="21"/>
              </w:rPr>
              <w:t>企业是否定期开展自查，并对自查情况进行详细记录，对自查的问题进行持续改进。</w:t>
            </w:r>
          </w:p>
        </w:tc>
        <w:tc>
          <w:tcPr>
            <w:tcW w:w="11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pStyle w:val="TableParagraph"/>
              <w:spacing w:line="400" w:lineRule="exact"/>
              <w:jc w:val="left"/>
              <w:rPr>
                <w:rFonts w:hAnsi="Wingdings" w:cs="Wingdings" w:hint="eastAsia"/>
                <w:kern w:val="0"/>
                <w:szCs w:val="21"/>
              </w:rPr>
            </w:pPr>
            <w:r>
              <w:rPr>
                <w:kern w:val="0"/>
                <w:szCs w:val="21"/>
              </w:rPr>
              <w:t>□</w:t>
            </w:r>
            <w:r>
              <w:rPr>
                <w:kern w:val="0"/>
                <w:szCs w:val="21"/>
              </w:rPr>
              <w:t>是</w:t>
            </w:r>
            <w:r>
              <w:rPr>
                <w:rFonts w:hint="eastAsia"/>
                <w:kern w:val="0"/>
                <w:szCs w:val="21"/>
              </w:rPr>
              <w:t xml:space="preserve">  </w:t>
            </w:r>
            <w:r>
              <w:rPr>
                <w:kern w:val="0"/>
                <w:szCs w:val="21"/>
              </w:rPr>
              <w:t>□</w:t>
            </w:r>
            <w:r>
              <w:rPr>
                <w:kern w:val="0"/>
                <w:szCs w:val="21"/>
              </w:rPr>
              <w:t>否</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02FB" w:rsidRDefault="00920FDD">
            <w:pPr>
              <w:spacing w:line="400" w:lineRule="exact"/>
              <w:jc w:val="center"/>
              <w:rPr>
                <w:rFonts w:hAnsi="Times New Roman"/>
                <w:kern w:val="0"/>
                <w:sz w:val="21"/>
                <w:szCs w:val="21"/>
              </w:rPr>
            </w:pPr>
            <w:r>
              <w:rPr>
                <w:rFonts w:hAnsi="Times New Roman"/>
                <w:kern w:val="0"/>
                <w:sz w:val="21"/>
                <w:szCs w:val="21"/>
              </w:rPr>
              <w:t>4</w:t>
            </w:r>
          </w:p>
        </w:tc>
        <w:tc>
          <w:tcPr>
            <w:tcW w:w="3118" w:type="dxa"/>
            <w:tcBorders>
              <w:top w:val="single" w:sz="6" w:space="0" w:color="000000"/>
              <w:left w:val="single" w:sz="6" w:space="0" w:color="000000"/>
              <w:bottom w:val="single" w:sz="6" w:space="0" w:color="000000"/>
              <w:right w:val="single" w:sz="8" w:space="0" w:color="000000"/>
            </w:tcBorders>
            <w:shd w:val="clear" w:color="auto" w:fill="auto"/>
          </w:tcPr>
          <w:p w:rsidR="004202FB" w:rsidRDefault="004202FB">
            <w:pPr>
              <w:spacing w:line="400" w:lineRule="exact"/>
              <w:rPr>
                <w:rFonts w:ascii="方正仿宋_GBK" w:hAnsi="Times New Roman"/>
                <w:kern w:val="0"/>
                <w:sz w:val="21"/>
                <w:szCs w:val="21"/>
              </w:rPr>
            </w:pPr>
          </w:p>
        </w:tc>
      </w:tr>
      <w:tr w:rsidR="004202FB">
        <w:trPr>
          <w:trHeight w:hRule="exact" w:val="1473"/>
        </w:trPr>
        <w:tc>
          <w:tcPr>
            <w:tcW w:w="1472" w:type="dxa"/>
            <w:gridSpan w:val="2"/>
            <w:tcBorders>
              <w:top w:val="single" w:sz="4" w:space="0" w:color="auto"/>
              <w:left w:val="single" w:sz="8" w:space="0" w:color="000000"/>
              <w:bottom w:val="single" w:sz="8" w:space="0" w:color="000000"/>
              <w:right w:val="single" w:sz="6" w:space="0" w:color="000000"/>
            </w:tcBorders>
            <w:shd w:val="clear" w:color="auto" w:fill="auto"/>
            <w:vAlign w:val="center"/>
          </w:tcPr>
          <w:p w:rsidR="004202FB" w:rsidRDefault="00920FDD">
            <w:pPr>
              <w:pStyle w:val="TableParagraph"/>
              <w:spacing w:line="400" w:lineRule="exact"/>
              <w:jc w:val="center"/>
              <w:rPr>
                <w:rFonts w:ascii="Times New Roman" w:hAnsi="Times New Roman" w:cs="Times New Roman"/>
                <w:kern w:val="0"/>
                <w:szCs w:val="21"/>
              </w:rPr>
            </w:pPr>
            <w:r>
              <w:rPr>
                <w:rFonts w:ascii="Times New Roman" w:hAnsi="Times New Roman" w:cs="Times New Roman" w:hint="eastAsia"/>
                <w:kern w:val="0"/>
                <w:szCs w:val="21"/>
              </w:rPr>
              <w:t>其他需要记录的问题</w:t>
            </w:r>
          </w:p>
        </w:tc>
        <w:tc>
          <w:tcPr>
            <w:tcW w:w="11935" w:type="dxa"/>
            <w:gridSpan w:val="4"/>
            <w:tcBorders>
              <w:top w:val="single" w:sz="6" w:space="0" w:color="000000"/>
              <w:left w:val="single" w:sz="6" w:space="0" w:color="000000"/>
              <w:bottom w:val="single" w:sz="8" w:space="0" w:color="000000"/>
              <w:right w:val="single" w:sz="8" w:space="0" w:color="000000"/>
            </w:tcBorders>
            <w:shd w:val="clear" w:color="auto" w:fill="auto"/>
            <w:vAlign w:val="center"/>
          </w:tcPr>
          <w:p w:rsidR="004202FB" w:rsidRDefault="004202FB">
            <w:pPr>
              <w:spacing w:line="400" w:lineRule="exact"/>
              <w:rPr>
                <w:rFonts w:ascii="方正仿宋_GBK" w:hAnsi="Times New Roman"/>
                <w:kern w:val="0"/>
                <w:szCs w:val="21"/>
              </w:rPr>
            </w:pPr>
          </w:p>
        </w:tc>
      </w:tr>
    </w:tbl>
    <w:p w:rsidR="004202FB" w:rsidRDefault="004202FB">
      <w:pPr>
        <w:sectPr w:rsidR="004202FB">
          <w:footerReference w:type="even" r:id="rId19"/>
          <w:footerReference w:type="default" r:id="rId20"/>
          <w:pgSz w:w="16838" w:h="11906" w:orient="landscape"/>
          <w:pgMar w:top="1361" w:right="1361" w:bottom="1418" w:left="1361" w:header="0" w:footer="1077" w:gutter="0"/>
          <w:cols w:space="720"/>
        </w:sectPr>
      </w:pPr>
    </w:p>
    <w:p w:rsidR="004202FB" w:rsidRDefault="00920FDD">
      <w:pPr>
        <w:widowControl/>
        <w:spacing w:line="480" w:lineRule="exact"/>
        <w:jc w:val="left"/>
        <w:rPr>
          <w:rFonts w:ascii="方正黑体_GBK" w:eastAsia="方正黑体_GBK"/>
          <w:szCs w:val="32"/>
        </w:rPr>
      </w:pPr>
      <w:r>
        <w:rPr>
          <w:rFonts w:ascii="方正黑体_GBK" w:eastAsia="方正黑体_GBK" w:hint="eastAsia"/>
          <w:szCs w:val="32"/>
        </w:rPr>
        <w:lastRenderedPageBreak/>
        <w:t>附件</w:t>
      </w:r>
      <w:r>
        <w:rPr>
          <w:rFonts w:ascii="方正黑体_GBK" w:eastAsia="方正黑体_GBK" w:hint="eastAsia"/>
          <w:szCs w:val="32"/>
        </w:rPr>
        <w:t>6</w:t>
      </w:r>
    </w:p>
    <w:p w:rsidR="004202FB" w:rsidRDefault="00920FDD">
      <w:pPr>
        <w:widowControl/>
        <w:jc w:val="center"/>
        <w:rPr>
          <w:rFonts w:eastAsia="方正小标宋_GBK"/>
          <w:sz w:val="36"/>
          <w:szCs w:val="36"/>
        </w:rPr>
      </w:pPr>
      <w:r>
        <w:rPr>
          <w:rFonts w:eastAsia="方正小标宋_GBK" w:hint="eastAsia"/>
          <w:sz w:val="44"/>
          <w:szCs w:val="36"/>
        </w:rPr>
        <w:t>食品生产加工小作坊监督检查要点表</w:t>
      </w:r>
    </w:p>
    <w:p w:rsidR="004202FB" w:rsidRDefault="00920FDD">
      <w:pPr>
        <w:widowControl/>
        <w:adjustRightInd w:val="0"/>
        <w:snapToGrid w:val="0"/>
        <w:spacing w:line="300" w:lineRule="exact"/>
        <w:jc w:val="left"/>
        <w:rPr>
          <w:kern w:val="0"/>
          <w:sz w:val="24"/>
        </w:rPr>
      </w:pPr>
      <w:r>
        <w:rPr>
          <w:rFonts w:hint="eastAsia"/>
          <w:kern w:val="0"/>
          <w:sz w:val="24"/>
        </w:rPr>
        <w:t>被检查单位：地址：</w:t>
      </w:r>
    </w:p>
    <w:p w:rsidR="004202FB" w:rsidRDefault="00920FDD">
      <w:pPr>
        <w:widowControl/>
        <w:adjustRightInd w:val="0"/>
        <w:snapToGrid w:val="0"/>
        <w:spacing w:line="300" w:lineRule="exact"/>
        <w:jc w:val="left"/>
        <w:rPr>
          <w:kern w:val="0"/>
          <w:sz w:val="24"/>
        </w:rPr>
      </w:pPr>
      <w:r>
        <w:rPr>
          <w:rFonts w:hint="eastAsia"/>
          <w:kern w:val="0"/>
          <w:sz w:val="24"/>
        </w:rPr>
        <w:t>负责人：联系方式：</w:t>
      </w:r>
    </w:p>
    <w:p w:rsidR="004202FB" w:rsidRDefault="00920FDD">
      <w:pPr>
        <w:widowControl/>
        <w:adjustRightInd w:val="0"/>
        <w:snapToGrid w:val="0"/>
        <w:spacing w:line="300" w:lineRule="exact"/>
        <w:jc w:val="left"/>
        <w:rPr>
          <w:kern w:val="0"/>
          <w:sz w:val="24"/>
        </w:rPr>
      </w:pPr>
      <w:r>
        <w:rPr>
          <w:rFonts w:hint="eastAsia"/>
          <w:kern w:val="0"/>
          <w:sz w:val="24"/>
        </w:rPr>
        <w:t>登记证（核准证）编号：</w:t>
      </w:r>
    </w:p>
    <w:p w:rsidR="004202FB" w:rsidRDefault="00920FDD">
      <w:pPr>
        <w:widowControl/>
        <w:adjustRightInd w:val="0"/>
        <w:snapToGrid w:val="0"/>
        <w:spacing w:line="300" w:lineRule="exact"/>
        <w:jc w:val="left"/>
        <w:rPr>
          <w:kern w:val="0"/>
          <w:sz w:val="24"/>
        </w:rPr>
      </w:pPr>
      <w:r>
        <w:rPr>
          <w:rFonts w:hint="eastAsia"/>
          <w:kern w:val="0"/>
          <w:sz w:val="24"/>
        </w:rPr>
        <w:t>检查人员及执法证件名称、编号：</w:t>
      </w:r>
      <w:r>
        <w:rPr>
          <w:rFonts w:hint="eastAsia"/>
          <w:kern w:val="0"/>
          <w:sz w:val="24"/>
        </w:rPr>
        <w:t xml:space="preserve">1.                 2.                 3.                                    </w:t>
      </w:r>
    </w:p>
    <w:p w:rsidR="004202FB" w:rsidRDefault="00920FDD">
      <w:pPr>
        <w:widowControl/>
        <w:adjustRightInd w:val="0"/>
        <w:snapToGrid w:val="0"/>
        <w:spacing w:line="300" w:lineRule="exact"/>
        <w:jc w:val="left"/>
        <w:rPr>
          <w:kern w:val="0"/>
          <w:sz w:val="24"/>
        </w:rPr>
      </w:pPr>
      <w:r>
        <w:rPr>
          <w:rFonts w:hint="eastAsia"/>
          <w:kern w:val="0"/>
          <w:sz w:val="24"/>
        </w:rPr>
        <w:t>检查时间：</w:t>
      </w:r>
      <w:r>
        <w:rPr>
          <w:kern w:val="0"/>
          <w:sz w:val="24"/>
          <w:lang w:val="en"/>
        </w:rPr>
        <w:t xml:space="preserve">    </w:t>
      </w:r>
      <w:r>
        <w:rPr>
          <w:rFonts w:hint="eastAsia"/>
          <w:kern w:val="0"/>
          <w:sz w:val="24"/>
        </w:rPr>
        <w:t>年</w:t>
      </w:r>
      <w:r>
        <w:rPr>
          <w:kern w:val="0"/>
          <w:sz w:val="24"/>
          <w:lang w:val="en"/>
        </w:rPr>
        <w:t xml:space="preserve">   </w:t>
      </w:r>
      <w:r>
        <w:rPr>
          <w:rFonts w:hint="eastAsia"/>
          <w:kern w:val="0"/>
          <w:sz w:val="24"/>
        </w:rPr>
        <w:t>月</w:t>
      </w:r>
      <w:r>
        <w:rPr>
          <w:kern w:val="0"/>
          <w:sz w:val="24"/>
          <w:lang w:val="en"/>
        </w:rPr>
        <w:t xml:space="preserve">   </w:t>
      </w:r>
      <w:r>
        <w:rPr>
          <w:rFonts w:hint="eastAsia"/>
          <w:kern w:val="0"/>
          <w:sz w:val="24"/>
        </w:rPr>
        <w:t>日</w:t>
      </w:r>
      <w:r>
        <w:rPr>
          <w:kern w:val="0"/>
          <w:sz w:val="24"/>
          <w:lang w:val="en"/>
        </w:rPr>
        <w:t xml:space="preserve">  </w:t>
      </w:r>
    </w:p>
    <w:tbl>
      <w:tblPr>
        <w:tblpPr w:leftFromText="180" w:rightFromText="180" w:vertAnchor="text" w:horzAnchor="page" w:tblpX="1152" w:tblpY="3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713"/>
        <w:gridCol w:w="5900"/>
        <w:gridCol w:w="2133"/>
      </w:tblGrid>
      <w:tr w:rsidR="004202FB">
        <w:trPr>
          <w:cantSplit/>
          <w:trHeight w:val="277"/>
          <w:tblHeader/>
        </w:trPr>
        <w:tc>
          <w:tcPr>
            <w:tcW w:w="1254" w:type="dxa"/>
            <w:vAlign w:val="center"/>
          </w:tcPr>
          <w:p w:rsidR="004202FB" w:rsidRDefault="00920FDD">
            <w:pPr>
              <w:widowControl/>
              <w:adjustRightInd w:val="0"/>
              <w:snapToGrid w:val="0"/>
              <w:spacing w:line="300" w:lineRule="exact"/>
              <w:jc w:val="center"/>
              <w:rPr>
                <w:rFonts w:eastAsia="黑体"/>
                <w:bCs/>
                <w:kern w:val="0"/>
                <w:sz w:val="24"/>
              </w:rPr>
            </w:pPr>
            <w:r>
              <w:rPr>
                <w:rFonts w:eastAsia="黑体" w:hint="eastAsia"/>
                <w:bCs/>
                <w:kern w:val="0"/>
                <w:sz w:val="24"/>
              </w:rPr>
              <w:t>检查项目</w:t>
            </w:r>
          </w:p>
        </w:tc>
        <w:tc>
          <w:tcPr>
            <w:tcW w:w="713" w:type="dxa"/>
            <w:vAlign w:val="center"/>
          </w:tcPr>
          <w:p w:rsidR="004202FB" w:rsidRDefault="00920FDD">
            <w:pPr>
              <w:widowControl/>
              <w:adjustRightInd w:val="0"/>
              <w:snapToGrid w:val="0"/>
              <w:spacing w:line="300" w:lineRule="exact"/>
              <w:jc w:val="center"/>
              <w:rPr>
                <w:rFonts w:eastAsia="黑体"/>
                <w:bCs/>
                <w:kern w:val="0"/>
                <w:sz w:val="24"/>
              </w:rPr>
            </w:pPr>
            <w:r>
              <w:rPr>
                <w:rFonts w:eastAsia="黑体" w:hint="eastAsia"/>
                <w:bCs/>
                <w:kern w:val="0"/>
                <w:sz w:val="24"/>
              </w:rPr>
              <w:t>序号</w:t>
            </w:r>
          </w:p>
        </w:tc>
        <w:tc>
          <w:tcPr>
            <w:tcW w:w="5900" w:type="dxa"/>
            <w:vAlign w:val="center"/>
          </w:tcPr>
          <w:p w:rsidR="004202FB" w:rsidRDefault="00920FDD">
            <w:pPr>
              <w:widowControl/>
              <w:adjustRightInd w:val="0"/>
              <w:snapToGrid w:val="0"/>
              <w:spacing w:line="300" w:lineRule="exact"/>
              <w:jc w:val="center"/>
              <w:rPr>
                <w:rFonts w:eastAsia="黑体" w:cs="宋体"/>
                <w:bCs/>
                <w:kern w:val="0"/>
                <w:sz w:val="24"/>
              </w:rPr>
            </w:pPr>
            <w:r>
              <w:rPr>
                <w:rFonts w:eastAsia="黑体" w:cs="宋体" w:hint="eastAsia"/>
                <w:bCs/>
                <w:kern w:val="0"/>
                <w:sz w:val="24"/>
              </w:rPr>
              <w:t>检查内容</w:t>
            </w:r>
          </w:p>
        </w:tc>
        <w:tc>
          <w:tcPr>
            <w:tcW w:w="2133" w:type="dxa"/>
            <w:vAlign w:val="center"/>
          </w:tcPr>
          <w:p w:rsidR="004202FB" w:rsidRDefault="00920FDD">
            <w:pPr>
              <w:widowControl/>
              <w:adjustRightInd w:val="0"/>
              <w:snapToGrid w:val="0"/>
              <w:spacing w:line="300" w:lineRule="exact"/>
              <w:jc w:val="center"/>
              <w:rPr>
                <w:rFonts w:eastAsia="黑体" w:cs="宋体"/>
                <w:bCs/>
                <w:kern w:val="0"/>
                <w:sz w:val="24"/>
              </w:rPr>
            </w:pPr>
            <w:r>
              <w:rPr>
                <w:rFonts w:eastAsia="黑体" w:cs="宋体" w:hint="eastAsia"/>
                <w:bCs/>
                <w:kern w:val="0"/>
                <w:sz w:val="24"/>
              </w:rPr>
              <w:t>检查情况</w:t>
            </w:r>
          </w:p>
        </w:tc>
      </w:tr>
      <w:tr w:rsidR="004202FB">
        <w:trPr>
          <w:cantSplit/>
          <w:trHeight w:val="649"/>
        </w:trPr>
        <w:tc>
          <w:tcPr>
            <w:tcW w:w="1254" w:type="dxa"/>
            <w:vAlign w:val="center"/>
          </w:tcPr>
          <w:p w:rsidR="004202FB" w:rsidRDefault="00920FDD">
            <w:pPr>
              <w:adjustRightInd w:val="0"/>
              <w:snapToGrid w:val="0"/>
              <w:spacing w:line="300" w:lineRule="exact"/>
              <w:jc w:val="center"/>
              <w:rPr>
                <w:rFonts w:eastAsia="仿宋"/>
                <w:kern w:val="0"/>
                <w:sz w:val="24"/>
              </w:rPr>
            </w:pPr>
            <w:r>
              <w:rPr>
                <w:rFonts w:eastAsia="仿宋" w:hint="eastAsia"/>
                <w:kern w:val="0"/>
                <w:sz w:val="24"/>
              </w:rPr>
              <w:t>1.</w:t>
            </w:r>
            <w:r>
              <w:rPr>
                <w:rFonts w:eastAsia="仿宋" w:hint="eastAsia"/>
                <w:kern w:val="0"/>
                <w:sz w:val="24"/>
              </w:rPr>
              <w:t>企业资质情况</w:t>
            </w:r>
          </w:p>
        </w:tc>
        <w:tc>
          <w:tcPr>
            <w:tcW w:w="713" w:type="dxa"/>
            <w:vAlign w:val="center"/>
          </w:tcPr>
          <w:p w:rsidR="004202FB" w:rsidRDefault="00920FDD">
            <w:pPr>
              <w:widowControl/>
              <w:adjustRightInd w:val="0"/>
              <w:snapToGrid w:val="0"/>
              <w:spacing w:line="300" w:lineRule="exact"/>
              <w:jc w:val="center"/>
              <w:rPr>
                <w:rFonts w:eastAsia="仿宋"/>
                <w:kern w:val="0"/>
                <w:sz w:val="24"/>
              </w:rPr>
            </w:pPr>
            <w:r>
              <w:rPr>
                <w:rFonts w:eastAsia="仿宋" w:hint="eastAsia"/>
                <w:kern w:val="0"/>
                <w:sz w:val="24"/>
              </w:rPr>
              <w:t>1.1</w:t>
            </w:r>
          </w:p>
        </w:tc>
        <w:tc>
          <w:tcPr>
            <w:tcW w:w="5900" w:type="dxa"/>
            <w:vAlign w:val="center"/>
          </w:tcPr>
          <w:p w:rsidR="004202FB" w:rsidRDefault="00920FDD">
            <w:pPr>
              <w:widowControl/>
              <w:adjustRightInd w:val="0"/>
              <w:snapToGrid w:val="0"/>
              <w:spacing w:line="300" w:lineRule="exact"/>
              <w:rPr>
                <w:rFonts w:eastAsia="仿宋" w:cs="宋体"/>
                <w:kern w:val="0"/>
                <w:sz w:val="24"/>
              </w:rPr>
            </w:pPr>
            <w:r>
              <w:rPr>
                <w:rFonts w:eastAsia="仿宋" w:cs="宋体" w:hint="eastAsia"/>
                <w:kern w:val="0"/>
                <w:sz w:val="24"/>
              </w:rPr>
              <w:t>实际生产食品与登记范围一致。</w:t>
            </w:r>
          </w:p>
        </w:tc>
        <w:tc>
          <w:tcPr>
            <w:tcW w:w="2133" w:type="dxa"/>
            <w:vAlign w:val="center"/>
          </w:tcPr>
          <w:p w:rsidR="004202FB" w:rsidRDefault="004202FB">
            <w:pPr>
              <w:widowControl/>
              <w:adjustRightInd w:val="0"/>
              <w:snapToGrid w:val="0"/>
              <w:spacing w:line="300" w:lineRule="exact"/>
              <w:rPr>
                <w:rFonts w:eastAsia="仿宋" w:cs="宋体"/>
                <w:kern w:val="0"/>
                <w:szCs w:val="21"/>
              </w:rPr>
            </w:pPr>
          </w:p>
        </w:tc>
      </w:tr>
      <w:tr w:rsidR="004202FB">
        <w:trPr>
          <w:cantSplit/>
          <w:trHeight w:val="649"/>
        </w:trPr>
        <w:tc>
          <w:tcPr>
            <w:tcW w:w="1254" w:type="dxa"/>
            <w:vMerge w:val="restart"/>
            <w:vAlign w:val="center"/>
          </w:tcPr>
          <w:p w:rsidR="004202FB" w:rsidRDefault="00920FDD">
            <w:pPr>
              <w:adjustRightInd w:val="0"/>
              <w:snapToGrid w:val="0"/>
              <w:spacing w:line="300" w:lineRule="exact"/>
              <w:jc w:val="center"/>
              <w:rPr>
                <w:rFonts w:eastAsia="仿宋"/>
                <w:kern w:val="0"/>
                <w:sz w:val="24"/>
              </w:rPr>
            </w:pPr>
            <w:r>
              <w:rPr>
                <w:rFonts w:eastAsia="仿宋" w:hint="eastAsia"/>
                <w:kern w:val="0"/>
                <w:sz w:val="24"/>
              </w:rPr>
              <w:t>2</w:t>
            </w:r>
            <w:r>
              <w:rPr>
                <w:rFonts w:eastAsia="仿宋" w:hint="eastAsia"/>
                <w:kern w:val="0"/>
                <w:sz w:val="24"/>
              </w:rPr>
              <w:t>．生产环境条件</w:t>
            </w:r>
          </w:p>
        </w:tc>
        <w:tc>
          <w:tcPr>
            <w:tcW w:w="713" w:type="dxa"/>
            <w:vAlign w:val="center"/>
          </w:tcPr>
          <w:p w:rsidR="004202FB" w:rsidRDefault="00920FDD">
            <w:pPr>
              <w:widowControl/>
              <w:adjustRightInd w:val="0"/>
              <w:snapToGrid w:val="0"/>
              <w:spacing w:line="300" w:lineRule="exact"/>
              <w:jc w:val="center"/>
              <w:rPr>
                <w:rFonts w:eastAsia="仿宋"/>
                <w:kern w:val="0"/>
                <w:sz w:val="24"/>
              </w:rPr>
            </w:pPr>
            <w:r>
              <w:rPr>
                <w:rFonts w:eastAsia="仿宋" w:hint="eastAsia"/>
                <w:kern w:val="0"/>
                <w:sz w:val="24"/>
              </w:rPr>
              <w:t>2</w:t>
            </w:r>
            <w:r>
              <w:rPr>
                <w:rFonts w:eastAsia="仿宋"/>
                <w:kern w:val="0"/>
                <w:sz w:val="24"/>
              </w:rPr>
              <w:t>.1</w:t>
            </w:r>
          </w:p>
        </w:tc>
        <w:tc>
          <w:tcPr>
            <w:tcW w:w="5900" w:type="dxa"/>
            <w:vAlign w:val="center"/>
          </w:tcPr>
          <w:p w:rsidR="004202FB" w:rsidRDefault="00920FDD">
            <w:pPr>
              <w:widowControl/>
              <w:adjustRightInd w:val="0"/>
              <w:snapToGrid w:val="0"/>
              <w:spacing w:line="300" w:lineRule="exact"/>
              <w:rPr>
                <w:rFonts w:eastAsia="仿宋" w:cs="宋体"/>
                <w:kern w:val="0"/>
                <w:sz w:val="24"/>
              </w:rPr>
            </w:pPr>
            <w:r>
              <w:rPr>
                <w:rFonts w:eastAsia="仿宋" w:cs="宋体" w:hint="eastAsia"/>
                <w:kern w:val="0"/>
                <w:sz w:val="24"/>
              </w:rPr>
              <w:t>车间卫生整洁，与有毒、有害场所及其他污染源保持规定的距离。</w:t>
            </w:r>
          </w:p>
        </w:tc>
        <w:tc>
          <w:tcPr>
            <w:tcW w:w="2133" w:type="dxa"/>
            <w:vAlign w:val="center"/>
          </w:tcPr>
          <w:p w:rsidR="004202FB" w:rsidRDefault="004202FB">
            <w:pPr>
              <w:widowControl/>
              <w:adjustRightInd w:val="0"/>
              <w:snapToGrid w:val="0"/>
              <w:spacing w:line="300" w:lineRule="exact"/>
              <w:rPr>
                <w:rFonts w:eastAsia="仿宋" w:cs="宋体"/>
                <w:kern w:val="0"/>
                <w:szCs w:val="21"/>
              </w:rPr>
            </w:pPr>
          </w:p>
        </w:tc>
      </w:tr>
      <w:tr w:rsidR="004202FB">
        <w:trPr>
          <w:cantSplit/>
          <w:trHeight w:val="649"/>
        </w:trPr>
        <w:tc>
          <w:tcPr>
            <w:tcW w:w="1254" w:type="dxa"/>
            <w:vMerge/>
            <w:vAlign w:val="center"/>
          </w:tcPr>
          <w:p w:rsidR="004202FB" w:rsidRDefault="004202FB">
            <w:pPr>
              <w:adjustRightInd w:val="0"/>
              <w:snapToGrid w:val="0"/>
              <w:spacing w:line="300" w:lineRule="exact"/>
              <w:jc w:val="center"/>
              <w:rPr>
                <w:rFonts w:eastAsia="仿宋"/>
                <w:kern w:val="0"/>
                <w:sz w:val="24"/>
              </w:rPr>
            </w:pPr>
          </w:p>
        </w:tc>
        <w:tc>
          <w:tcPr>
            <w:tcW w:w="713" w:type="dxa"/>
            <w:vAlign w:val="center"/>
          </w:tcPr>
          <w:p w:rsidR="004202FB" w:rsidRDefault="00920FDD">
            <w:pPr>
              <w:widowControl/>
              <w:adjustRightInd w:val="0"/>
              <w:snapToGrid w:val="0"/>
              <w:spacing w:line="300" w:lineRule="exact"/>
              <w:jc w:val="center"/>
              <w:rPr>
                <w:rFonts w:eastAsia="仿宋"/>
                <w:kern w:val="0"/>
                <w:sz w:val="24"/>
              </w:rPr>
            </w:pPr>
            <w:r>
              <w:rPr>
                <w:rFonts w:eastAsia="仿宋" w:hint="eastAsia"/>
                <w:kern w:val="0"/>
                <w:sz w:val="24"/>
              </w:rPr>
              <w:t>2.2</w:t>
            </w:r>
          </w:p>
        </w:tc>
        <w:tc>
          <w:tcPr>
            <w:tcW w:w="5900" w:type="dxa"/>
            <w:vAlign w:val="center"/>
          </w:tcPr>
          <w:p w:rsidR="004202FB" w:rsidRDefault="00920FDD">
            <w:pPr>
              <w:widowControl/>
              <w:adjustRightInd w:val="0"/>
              <w:snapToGrid w:val="0"/>
              <w:spacing w:line="300" w:lineRule="exact"/>
              <w:rPr>
                <w:rFonts w:eastAsia="仿宋" w:cs="宋体"/>
                <w:kern w:val="0"/>
                <w:sz w:val="24"/>
              </w:rPr>
            </w:pPr>
            <w:r>
              <w:rPr>
                <w:rFonts w:eastAsia="仿宋" w:cs="宋体" w:hint="eastAsia"/>
                <w:kern w:val="0"/>
                <w:sz w:val="24"/>
              </w:rPr>
              <w:t>生活区、生产区应当相互隔离，生产场地内不得饲养家禽（畜）。</w:t>
            </w:r>
          </w:p>
        </w:tc>
        <w:tc>
          <w:tcPr>
            <w:tcW w:w="2133" w:type="dxa"/>
            <w:vAlign w:val="center"/>
          </w:tcPr>
          <w:p w:rsidR="004202FB" w:rsidRDefault="004202FB">
            <w:pPr>
              <w:widowControl/>
              <w:adjustRightInd w:val="0"/>
              <w:snapToGrid w:val="0"/>
              <w:spacing w:line="300" w:lineRule="exact"/>
              <w:rPr>
                <w:rFonts w:eastAsia="仿宋" w:cs="宋体"/>
                <w:kern w:val="0"/>
                <w:szCs w:val="21"/>
              </w:rPr>
            </w:pPr>
          </w:p>
        </w:tc>
      </w:tr>
      <w:tr w:rsidR="004202FB">
        <w:trPr>
          <w:cantSplit/>
          <w:trHeight w:val="672"/>
        </w:trPr>
        <w:tc>
          <w:tcPr>
            <w:tcW w:w="1254" w:type="dxa"/>
            <w:vMerge/>
            <w:vAlign w:val="center"/>
          </w:tcPr>
          <w:p w:rsidR="004202FB" w:rsidRDefault="004202FB">
            <w:pPr>
              <w:adjustRightInd w:val="0"/>
              <w:snapToGrid w:val="0"/>
              <w:spacing w:line="300" w:lineRule="exact"/>
              <w:jc w:val="center"/>
              <w:rPr>
                <w:rFonts w:eastAsia="仿宋"/>
                <w:kern w:val="0"/>
                <w:sz w:val="24"/>
              </w:rPr>
            </w:pPr>
          </w:p>
        </w:tc>
        <w:tc>
          <w:tcPr>
            <w:tcW w:w="713" w:type="dxa"/>
            <w:vAlign w:val="center"/>
          </w:tcPr>
          <w:p w:rsidR="004202FB" w:rsidRDefault="00920FDD">
            <w:pPr>
              <w:widowControl/>
              <w:adjustRightInd w:val="0"/>
              <w:snapToGrid w:val="0"/>
              <w:spacing w:line="300" w:lineRule="exact"/>
              <w:jc w:val="center"/>
              <w:rPr>
                <w:rFonts w:eastAsia="仿宋"/>
                <w:kern w:val="0"/>
                <w:sz w:val="24"/>
              </w:rPr>
            </w:pPr>
            <w:r>
              <w:rPr>
                <w:rFonts w:eastAsia="仿宋" w:hint="eastAsia"/>
                <w:kern w:val="0"/>
                <w:sz w:val="24"/>
              </w:rPr>
              <w:t>2.3</w:t>
            </w:r>
          </w:p>
        </w:tc>
        <w:tc>
          <w:tcPr>
            <w:tcW w:w="5900" w:type="dxa"/>
            <w:vAlign w:val="center"/>
          </w:tcPr>
          <w:p w:rsidR="004202FB" w:rsidRDefault="00920FDD">
            <w:pPr>
              <w:widowControl/>
              <w:adjustRightInd w:val="0"/>
              <w:snapToGrid w:val="0"/>
              <w:spacing w:line="300" w:lineRule="exact"/>
              <w:rPr>
                <w:rFonts w:eastAsia="仿宋" w:cs="宋体"/>
                <w:kern w:val="0"/>
                <w:sz w:val="24"/>
              </w:rPr>
            </w:pPr>
            <w:r>
              <w:rPr>
                <w:rFonts w:eastAsia="仿宋" w:cs="宋体" w:hint="eastAsia"/>
                <w:kern w:val="0"/>
                <w:sz w:val="24"/>
              </w:rPr>
              <w:t>有洗手、更衣设施，根据需要配置换鞋、干手、消毒设备、设施，满足正常使用。</w:t>
            </w:r>
          </w:p>
        </w:tc>
        <w:tc>
          <w:tcPr>
            <w:tcW w:w="2133" w:type="dxa"/>
          </w:tcPr>
          <w:p w:rsidR="004202FB" w:rsidRDefault="004202FB">
            <w:pPr>
              <w:widowControl/>
              <w:adjustRightInd w:val="0"/>
              <w:snapToGrid w:val="0"/>
              <w:spacing w:line="300" w:lineRule="exact"/>
              <w:rPr>
                <w:rFonts w:eastAsia="仿宋" w:cs="宋体"/>
                <w:kern w:val="0"/>
                <w:sz w:val="24"/>
              </w:rPr>
            </w:pPr>
          </w:p>
        </w:tc>
      </w:tr>
      <w:tr w:rsidR="004202FB">
        <w:trPr>
          <w:cantSplit/>
          <w:trHeight w:val="672"/>
        </w:trPr>
        <w:tc>
          <w:tcPr>
            <w:tcW w:w="1254" w:type="dxa"/>
            <w:vMerge/>
            <w:vAlign w:val="center"/>
          </w:tcPr>
          <w:p w:rsidR="004202FB" w:rsidRDefault="004202FB">
            <w:pPr>
              <w:adjustRightInd w:val="0"/>
              <w:snapToGrid w:val="0"/>
              <w:spacing w:line="300" w:lineRule="exact"/>
              <w:jc w:val="center"/>
              <w:rPr>
                <w:rFonts w:eastAsia="仿宋"/>
                <w:kern w:val="0"/>
                <w:sz w:val="24"/>
              </w:rPr>
            </w:pPr>
          </w:p>
        </w:tc>
        <w:tc>
          <w:tcPr>
            <w:tcW w:w="713" w:type="dxa"/>
            <w:vAlign w:val="center"/>
          </w:tcPr>
          <w:p w:rsidR="004202FB" w:rsidRDefault="00920FDD">
            <w:pPr>
              <w:widowControl/>
              <w:adjustRightInd w:val="0"/>
              <w:snapToGrid w:val="0"/>
              <w:spacing w:line="300" w:lineRule="exact"/>
              <w:jc w:val="center"/>
              <w:rPr>
                <w:rFonts w:eastAsia="仿宋"/>
                <w:kern w:val="0"/>
                <w:sz w:val="24"/>
              </w:rPr>
            </w:pPr>
            <w:r>
              <w:rPr>
                <w:rFonts w:eastAsia="仿宋" w:hint="eastAsia"/>
                <w:kern w:val="0"/>
                <w:sz w:val="24"/>
              </w:rPr>
              <w:t>2.4</w:t>
            </w:r>
          </w:p>
        </w:tc>
        <w:tc>
          <w:tcPr>
            <w:tcW w:w="5900" w:type="dxa"/>
            <w:vAlign w:val="center"/>
          </w:tcPr>
          <w:p w:rsidR="004202FB" w:rsidRDefault="00920FDD">
            <w:pPr>
              <w:widowControl/>
              <w:adjustRightInd w:val="0"/>
              <w:snapToGrid w:val="0"/>
              <w:spacing w:line="300" w:lineRule="exact"/>
              <w:rPr>
                <w:rFonts w:eastAsia="仿宋" w:cs="宋体"/>
                <w:kern w:val="0"/>
                <w:sz w:val="24"/>
              </w:rPr>
            </w:pPr>
            <w:r>
              <w:rPr>
                <w:rFonts w:eastAsia="仿宋" w:cs="宋体" w:hint="eastAsia"/>
                <w:kern w:val="0"/>
                <w:sz w:val="24"/>
              </w:rPr>
              <w:t>通风、防尘、照明、存放垃圾和废弃物等设备、设施，以及防鼠、防蝇、防虫害装置能满足正常生产需要。</w:t>
            </w:r>
          </w:p>
        </w:tc>
        <w:tc>
          <w:tcPr>
            <w:tcW w:w="2133" w:type="dxa"/>
          </w:tcPr>
          <w:p w:rsidR="004202FB" w:rsidRDefault="004202FB">
            <w:pPr>
              <w:widowControl/>
              <w:adjustRightInd w:val="0"/>
              <w:snapToGrid w:val="0"/>
              <w:spacing w:line="300" w:lineRule="exact"/>
              <w:rPr>
                <w:rFonts w:eastAsia="仿宋" w:cs="宋体"/>
                <w:kern w:val="0"/>
                <w:sz w:val="24"/>
              </w:rPr>
            </w:pPr>
          </w:p>
        </w:tc>
      </w:tr>
      <w:tr w:rsidR="004202FB">
        <w:trPr>
          <w:cantSplit/>
          <w:trHeight w:val="785"/>
        </w:trPr>
        <w:tc>
          <w:tcPr>
            <w:tcW w:w="1254" w:type="dxa"/>
            <w:vMerge/>
            <w:vAlign w:val="center"/>
          </w:tcPr>
          <w:p w:rsidR="004202FB" w:rsidRDefault="004202FB">
            <w:pPr>
              <w:adjustRightInd w:val="0"/>
              <w:snapToGrid w:val="0"/>
              <w:spacing w:line="300" w:lineRule="exact"/>
              <w:jc w:val="center"/>
              <w:rPr>
                <w:rFonts w:eastAsia="仿宋"/>
                <w:kern w:val="0"/>
                <w:sz w:val="24"/>
              </w:rPr>
            </w:pPr>
          </w:p>
        </w:tc>
        <w:tc>
          <w:tcPr>
            <w:tcW w:w="713" w:type="dxa"/>
            <w:vAlign w:val="center"/>
          </w:tcPr>
          <w:p w:rsidR="004202FB" w:rsidRDefault="00920FDD">
            <w:pPr>
              <w:widowControl/>
              <w:adjustRightInd w:val="0"/>
              <w:snapToGrid w:val="0"/>
              <w:spacing w:line="300" w:lineRule="exact"/>
              <w:jc w:val="center"/>
              <w:rPr>
                <w:rFonts w:eastAsia="仿宋"/>
                <w:kern w:val="0"/>
                <w:sz w:val="24"/>
              </w:rPr>
            </w:pPr>
            <w:r>
              <w:rPr>
                <w:rFonts w:eastAsia="仿宋" w:hint="eastAsia"/>
                <w:kern w:val="0"/>
                <w:sz w:val="24"/>
              </w:rPr>
              <w:t>2.5</w:t>
            </w:r>
          </w:p>
        </w:tc>
        <w:tc>
          <w:tcPr>
            <w:tcW w:w="5900" w:type="dxa"/>
            <w:vAlign w:val="center"/>
          </w:tcPr>
          <w:p w:rsidR="004202FB" w:rsidRDefault="00920FDD">
            <w:pPr>
              <w:widowControl/>
              <w:adjustRightInd w:val="0"/>
              <w:snapToGrid w:val="0"/>
              <w:spacing w:line="300" w:lineRule="exact"/>
              <w:rPr>
                <w:rFonts w:eastAsia="仿宋" w:cs="宋体"/>
                <w:kern w:val="0"/>
                <w:sz w:val="24"/>
              </w:rPr>
            </w:pPr>
            <w:r>
              <w:rPr>
                <w:rFonts w:eastAsia="仿宋" w:cs="宋体" w:hint="eastAsia"/>
                <w:kern w:val="0"/>
                <w:sz w:val="24"/>
              </w:rPr>
              <w:t>车间内使用的洗涤剂、消毒剂等化学品应与原料、半成品、成品、包装材料等分隔放置。</w:t>
            </w:r>
          </w:p>
        </w:tc>
        <w:tc>
          <w:tcPr>
            <w:tcW w:w="2133" w:type="dxa"/>
          </w:tcPr>
          <w:p w:rsidR="004202FB" w:rsidRDefault="004202FB">
            <w:pPr>
              <w:widowControl/>
              <w:adjustRightInd w:val="0"/>
              <w:snapToGrid w:val="0"/>
              <w:spacing w:line="300" w:lineRule="exact"/>
              <w:rPr>
                <w:rFonts w:eastAsia="仿宋" w:cs="宋体"/>
                <w:kern w:val="0"/>
                <w:sz w:val="24"/>
              </w:rPr>
            </w:pPr>
          </w:p>
        </w:tc>
      </w:tr>
      <w:tr w:rsidR="004202FB">
        <w:trPr>
          <w:cantSplit/>
          <w:trHeight w:val="1324"/>
        </w:trPr>
        <w:tc>
          <w:tcPr>
            <w:tcW w:w="1254" w:type="dxa"/>
            <w:vMerge w:val="restart"/>
            <w:vAlign w:val="center"/>
          </w:tcPr>
          <w:p w:rsidR="004202FB" w:rsidRDefault="00920FDD">
            <w:pPr>
              <w:widowControl/>
              <w:adjustRightInd w:val="0"/>
              <w:snapToGrid w:val="0"/>
              <w:spacing w:line="300" w:lineRule="exact"/>
              <w:jc w:val="left"/>
              <w:rPr>
                <w:rFonts w:eastAsia="仿宋"/>
                <w:kern w:val="0"/>
                <w:sz w:val="24"/>
              </w:rPr>
            </w:pPr>
            <w:r>
              <w:rPr>
                <w:rFonts w:eastAsia="仿宋" w:hint="eastAsia"/>
                <w:kern w:val="0"/>
                <w:sz w:val="24"/>
              </w:rPr>
              <w:t>3</w:t>
            </w:r>
            <w:r>
              <w:rPr>
                <w:rFonts w:eastAsia="仿宋" w:hint="eastAsia"/>
                <w:kern w:val="0"/>
                <w:sz w:val="24"/>
              </w:rPr>
              <w:t>．进货查验结果</w:t>
            </w:r>
          </w:p>
          <w:p w:rsidR="004202FB" w:rsidRDefault="004202FB">
            <w:pPr>
              <w:widowControl/>
              <w:adjustRightInd w:val="0"/>
              <w:snapToGrid w:val="0"/>
              <w:spacing w:line="300" w:lineRule="exact"/>
              <w:jc w:val="left"/>
              <w:rPr>
                <w:rFonts w:eastAsia="仿宋"/>
                <w:kern w:val="0"/>
                <w:sz w:val="24"/>
              </w:rPr>
            </w:pPr>
          </w:p>
        </w:tc>
        <w:tc>
          <w:tcPr>
            <w:tcW w:w="713" w:type="dxa"/>
            <w:vAlign w:val="center"/>
          </w:tcPr>
          <w:p w:rsidR="004202FB" w:rsidRDefault="00920FDD">
            <w:pPr>
              <w:widowControl/>
              <w:adjustRightInd w:val="0"/>
              <w:snapToGrid w:val="0"/>
              <w:spacing w:line="300" w:lineRule="exact"/>
              <w:jc w:val="center"/>
              <w:rPr>
                <w:rFonts w:eastAsia="仿宋"/>
                <w:kern w:val="0"/>
                <w:sz w:val="24"/>
              </w:rPr>
            </w:pPr>
            <w:r>
              <w:rPr>
                <w:rFonts w:eastAsia="仿宋" w:hint="eastAsia"/>
                <w:kern w:val="0"/>
                <w:sz w:val="24"/>
              </w:rPr>
              <w:t>3</w:t>
            </w:r>
            <w:r>
              <w:rPr>
                <w:rFonts w:eastAsia="仿宋"/>
                <w:kern w:val="0"/>
                <w:sz w:val="24"/>
              </w:rPr>
              <w:t>.1</w:t>
            </w:r>
          </w:p>
        </w:tc>
        <w:tc>
          <w:tcPr>
            <w:tcW w:w="5900" w:type="dxa"/>
            <w:vAlign w:val="center"/>
          </w:tcPr>
          <w:p w:rsidR="004202FB" w:rsidRDefault="00920FDD">
            <w:pPr>
              <w:widowControl/>
              <w:adjustRightInd w:val="0"/>
              <w:snapToGrid w:val="0"/>
              <w:spacing w:line="300" w:lineRule="exact"/>
              <w:rPr>
                <w:rFonts w:eastAsia="仿宋" w:cs="宋体"/>
                <w:kern w:val="0"/>
                <w:sz w:val="24"/>
              </w:rPr>
            </w:pPr>
            <w:r>
              <w:rPr>
                <w:rFonts w:eastAsia="仿宋" w:cs="宋体" w:hint="eastAsia"/>
                <w:kern w:val="0"/>
                <w:sz w:val="24"/>
              </w:rPr>
              <w:t>查验食品原辅料、食品添加剂、食品相关产品供货者的许可证、产品合格证明文件，如实记录食品、食品添加剂、食品相关产品的名称、规格、数量、生产日期（生产批号）、保质期、进货日期以及供货者名称、地址、联系方式等内容。</w:t>
            </w:r>
          </w:p>
        </w:tc>
        <w:tc>
          <w:tcPr>
            <w:tcW w:w="2133" w:type="dxa"/>
          </w:tcPr>
          <w:p w:rsidR="004202FB" w:rsidRDefault="004202FB">
            <w:pPr>
              <w:widowControl/>
              <w:adjustRightInd w:val="0"/>
              <w:snapToGrid w:val="0"/>
              <w:spacing w:line="300" w:lineRule="exact"/>
              <w:rPr>
                <w:rFonts w:eastAsia="仿宋" w:cs="宋体"/>
                <w:kern w:val="0"/>
                <w:sz w:val="24"/>
              </w:rPr>
            </w:pPr>
          </w:p>
        </w:tc>
      </w:tr>
      <w:tr w:rsidR="004202FB">
        <w:trPr>
          <w:cantSplit/>
          <w:trHeight w:val="968"/>
        </w:trPr>
        <w:tc>
          <w:tcPr>
            <w:tcW w:w="1254" w:type="dxa"/>
            <w:vMerge/>
            <w:vAlign w:val="center"/>
          </w:tcPr>
          <w:p w:rsidR="004202FB" w:rsidRDefault="004202FB">
            <w:pPr>
              <w:widowControl/>
              <w:adjustRightInd w:val="0"/>
              <w:snapToGrid w:val="0"/>
              <w:spacing w:line="300" w:lineRule="exact"/>
              <w:jc w:val="left"/>
              <w:rPr>
                <w:rFonts w:eastAsia="仿宋"/>
                <w:kern w:val="0"/>
                <w:sz w:val="24"/>
              </w:rPr>
            </w:pPr>
          </w:p>
        </w:tc>
        <w:tc>
          <w:tcPr>
            <w:tcW w:w="713" w:type="dxa"/>
            <w:vAlign w:val="center"/>
          </w:tcPr>
          <w:p w:rsidR="004202FB" w:rsidRDefault="00920FDD">
            <w:pPr>
              <w:widowControl/>
              <w:adjustRightInd w:val="0"/>
              <w:snapToGrid w:val="0"/>
              <w:spacing w:line="300" w:lineRule="exact"/>
              <w:jc w:val="center"/>
              <w:rPr>
                <w:rFonts w:eastAsia="仿宋"/>
                <w:kern w:val="0"/>
                <w:sz w:val="24"/>
              </w:rPr>
            </w:pPr>
            <w:r>
              <w:rPr>
                <w:rFonts w:eastAsia="仿宋" w:hint="eastAsia"/>
                <w:kern w:val="0"/>
                <w:sz w:val="24"/>
              </w:rPr>
              <w:t>3</w:t>
            </w:r>
            <w:r>
              <w:rPr>
                <w:rFonts w:eastAsia="仿宋"/>
                <w:kern w:val="0"/>
                <w:sz w:val="24"/>
              </w:rPr>
              <w:t>.2</w:t>
            </w:r>
          </w:p>
        </w:tc>
        <w:tc>
          <w:tcPr>
            <w:tcW w:w="5900" w:type="dxa"/>
            <w:vAlign w:val="center"/>
          </w:tcPr>
          <w:p w:rsidR="004202FB" w:rsidRDefault="00920FDD">
            <w:pPr>
              <w:widowControl/>
              <w:adjustRightInd w:val="0"/>
              <w:snapToGrid w:val="0"/>
              <w:spacing w:line="300" w:lineRule="exact"/>
              <w:rPr>
                <w:rFonts w:eastAsia="仿宋" w:cs="宋体"/>
                <w:kern w:val="0"/>
                <w:sz w:val="24"/>
              </w:rPr>
            </w:pPr>
            <w:r>
              <w:rPr>
                <w:rFonts w:eastAsia="仿宋" w:cs="宋体" w:hint="eastAsia"/>
                <w:kern w:val="0"/>
                <w:sz w:val="24"/>
              </w:rPr>
              <w:t>进货查验记录及证明材料真实、完整，记录和凭证保存期限不少于产品保质期期满后六个月，没有明确保质期的，保存期限不少于二年。</w:t>
            </w:r>
          </w:p>
        </w:tc>
        <w:tc>
          <w:tcPr>
            <w:tcW w:w="2133" w:type="dxa"/>
          </w:tcPr>
          <w:p w:rsidR="004202FB" w:rsidRDefault="004202FB">
            <w:pPr>
              <w:widowControl/>
              <w:adjustRightInd w:val="0"/>
              <w:snapToGrid w:val="0"/>
              <w:spacing w:line="300" w:lineRule="exact"/>
              <w:rPr>
                <w:rFonts w:eastAsia="仿宋" w:cs="宋体"/>
                <w:kern w:val="0"/>
                <w:sz w:val="24"/>
              </w:rPr>
            </w:pPr>
          </w:p>
        </w:tc>
      </w:tr>
      <w:tr w:rsidR="004202FB">
        <w:trPr>
          <w:cantSplit/>
          <w:trHeight w:val="447"/>
        </w:trPr>
        <w:tc>
          <w:tcPr>
            <w:tcW w:w="1254" w:type="dxa"/>
            <w:vMerge w:val="restart"/>
            <w:vAlign w:val="center"/>
          </w:tcPr>
          <w:p w:rsidR="004202FB" w:rsidRDefault="00920FDD">
            <w:pPr>
              <w:adjustRightInd w:val="0"/>
              <w:snapToGrid w:val="0"/>
              <w:spacing w:line="300" w:lineRule="exact"/>
              <w:rPr>
                <w:rFonts w:eastAsia="仿宋"/>
                <w:kern w:val="0"/>
                <w:sz w:val="24"/>
              </w:rPr>
            </w:pPr>
            <w:r>
              <w:rPr>
                <w:rFonts w:eastAsia="仿宋" w:hint="eastAsia"/>
                <w:kern w:val="0"/>
                <w:sz w:val="24"/>
              </w:rPr>
              <w:t>4</w:t>
            </w:r>
            <w:r>
              <w:rPr>
                <w:rFonts w:eastAsia="仿宋" w:hint="eastAsia"/>
                <w:kern w:val="0"/>
                <w:sz w:val="24"/>
              </w:rPr>
              <w:t>．生产过程控制</w:t>
            </w:r>
          </w:p>
        </w:tc>
        <w:tc>
          <w:tcPr>
            <w:tcW w:w="713" w:type="dxa"/>
            <w:vAlign w:val="center"/>
          </w:tcPr>
          <w:p w:rsidR="004202FB" w:rsidRDefault="00920FDD">
            <w:pPr>
              <w:widowControl/>
              <w:adjustRightInd w:val="0"/>
              <w:snapToGrid w:val="0"/>
              <w:spacing w:line="300" w:lineRule="exact"/>
              <w:jc w:val="center"/>
              <w:rPr>
                <w:rFonts w:eastAsia="仿宋"/>
                <w:kern w:val="0"/>
                <w:sz w:val="24"/>
              </w:rPr>
            </w:pPr>
            <w:r>
              <w:rPr>
                <w:rFonts w:eastAsia="仿宋" w:hint="eastAsia"/>
                <w:kern w:val="0"/>
                <w:sz w:val="24"/>
              </w:rPr>
              <w:t>4</w:t>
            </w:r>
            <w:r>
              <w:rPr>
                <w:rFonts w:eastAsia="仿宋"/>
                <w:kern w:val="0"/>
                <w:sz w:val="24"/>
              </w:rPr>
              <w:t>.1</w:t>
            </w:r>
          </w:p>
        </w:tc>
        <w:tc>
          <w:tcPr>
            <w:tcW w:w="5900" w:type="dxa"/>
            <w:vAlign w:val="center"/>
          </w:tcPr>
          <w:p w:rsidR="004202FB" w:rsidRDefault="00920FDD">
            <w:pPr>
              <w:widowControl/>
              <w:adjustRightInd w:val="0"/>
              <w:snapToGrid w:val="0"/>
              <w:spacing w:line="300" w:lineRule="exact"/>
              <w:rPr>
                <w:rFonts w:eastAsia="仿宋" w:cs="宋体"/>
                <w:kern w:val="0"/>
                <w:sz w:val="24"/>
              </w:rPr>
            </w:pPr>
            <w:r>
              <w:rPr>
                <w:rFonts w:eastAsia="仿宋" w:cs="宋体" w:hint="eastAsia"/>
                <w:kern w:val="0"/>
                <w:sz w:val="24"/>
              </w:rPr>
              <w:t>有食品安全自查制度文件，定期对食品安全状况进行自查并记录和处置。</w:t>
            </w:r>
          </w:p>
        </w:tc>
        <w:tc>
          <w:tcPr>
            <w:tcW w:w="2133" w:type="dxa"/>
          </w:tcPr>
          <w:p w:rsidR="004202FB" w:rsidRDefault="004202FB">
            <w:pPr>
              <w:widowControl/>
              <w:adjustRightInd w:val="0"/>
              <w:snapToGrid w:val="0"/>
              <w:spacing w:line="300" w:lineRule="exact"/>
              <w:rPr>
                <w:rFonts w:eastAsia="仿宋" w:cs="宋体"/>
                <w:kern w:val="0"/>
                <w:sz w:val="24"/>
              </w:rPr>
            </w:pPr>
          </w:p>
        </w:tc>
      </w:tr>
      <w:tr w:rsidR="004202FB">
        <w:trPr>
          <w:cantSplit/>
          <w:trHeight w:val="611"/>
        </w:trPr>
        <w:tc>
          <w:tcPr>
            <w:tcW w:w="1254" w:type="dxa"/>
            <w:vMerge/>
            <w:vAlign w:val="center"/>
          </w:tcPr>
          <w:p w:rsidR="004202FB" w:rsidRDefault="004202FB">
            <w:pPr>
              <w:widowControl/>
              <w:adjustRightInd w:val="0"/>
              <w:snapToGrid w:val="0"/>
              <w:spacing w:line="300" w:lineRule="exact"/>
              <w:rPr>
                <w:rFonts w:eastAsia="仿宋"/>
                <w:kern w:val="0"/>
                <w:sz w:val="24"/>
              </w:rPr>
            </w:pPr>
          </w:p>
        </w:tc>
        <w:tc>
          <w:tcPr>
            <w:tcW w:w="713" w:type="dxa"/>
            <w:vAlign w:val="center"/>
          </w:tcPr>
          <w:p w:rsidR="004202FB" w:rsidRDefault="00920FDD">
            <w:pPr>
              <w:widowControl/>
              <w:adjustRightInd w:val="0"/>
              <w:snapToGrid w:val="0"/>
              <w:spacing w:line="300" w:lineRule="exact"/>
              <w:jc w:val="center"/>
              <w:rPr>
                <w:rFonts w:eastAsia="仿宋"/>
                <w:kern w:val="0"/>
                <w:sz w:val="24"/>
              </w:rPr>
            </w:pPr>
            <w:r>
              <w:rPr>
                <w:rFonts w:eastAsia="仿宋" w:hint="eastAsia"/>
                <w:kern w:val="0"/>
                <w:sz w:val="24"/>
              </w:rPr>
              <w:t>4</w:t>
            </w:r>
            <w:r>
              <w:rPr>
                <w:rFonts w:eastAsia="仿宋"/>
                <w:kern w:val="0"/>
                <w:sz w:val="24"/>
              </w:rPr>
              <w:t>.</w:t>
            </w:r>
            <w:r>
              <w:rPr>
                <w:rFonts w:eastAsia="仿宋" w:hint="eastAsia"/>
                <w:kern w:val="0"/>
                <w:sz w:val="24"/>
              </w:rPr>
              <w:t>2</w:t>
            </w:r>
          </w:p>
        </w:tc>
        <w:tc>
          <w:tcPr>
            <w:tcW w:w="5900" w:type="dxa"/>
            <w:vAlign w:val="center"/>
          </w:tcPr>
          <w:p w:rsidR="004202FB" w:rsidRDefault="00920FDD">
            <w:pPr>
              <w:widowControl/>
              <w:adjustRightInd w:val="0"/>
              <w:snapToGrid w:val="0"/>
              <w:spacing w:line="300" w:lineRule="exact"/>
              <w:rPr>
                <w:rFonts w:eastAsia="仿宋" w:cs="宋体"/>
                <w:kern w:val="0"/>
                <w:sz w:val="24"/>
              </w:rPr>
            </w:pPr>
            <w:r>
              <w:rPr>
                <w:rFonts w:eastAsia="仿宋" w:cs="宋体" w:hint="eastAsia"/>
                <w:kern w:val="0"/>
                <w:sz w:val="24"/>
              </w:rPr>
              <w:t>记录原料使用（特别是食品添加剂使用）和食品生产情况，记录生产加工过程关键控制点的控制情况。</w:t>
            </w:r>
          </w:p>
        </w:tc>
        <w:tc>
          <w:tcPr>
            <w:tcW w:w="2133" w:type="dxa"/>
          </w:tcPr>
          <w:p w:rsidR="004202FB" w:rsidRDefault="004202FB">
            <w:pPr>
              <w:widowControl/>
              <w:adjustRightInd w:val="0"/>
              <w:snapToGrid w:val="0"/>
              <w:spacing w:line="300" w:lineRule="exact"/>
              <w:rPr>
                <w:rFonts w:eastAsia="仿宋" w:cs="宋体"/>
                <w:kern w:val="0"/>
                <w:sz w:val="24"/>
              </w:rPr>
            </w:pPr>
          </w:p>
        </w:tc>
      </w:tr>
      <w:tr w:rsidR="004202FB">
        <w:trPr>
          <w:cantSplit/>
          <w:trHeight w:val="1287"/>
        </w:trPr>
        <w:tc>
          <w:tcPr>
            <w:tcW w:w="1254" w:type="dxa"/>
            <w:vMerge/>
            <w:vAlign w:val="center"/>
          </w:tcPr>
          <w:p w:rsidR="004202FB" w:rsidRDefault="004202FB">
            <w:pPr>
              <w:adjustRightInd w:val="0"/>
              <w:snapToGrid w:val="0"/>
              <w:spacing w:line="300" w:lineRule="exact"/>
              <w:jc w:val="center"/>
              <w:rPr>
                <w:rFonts w:eastAsia="仿宋"/>
                <w:kern w:val="0"/>
                <w:sz w:val="24"/>
              </w:rPr>
            </w:pPr>
          </w:p>
        </w:tc>
        <w:tc>
          <w:tcPr>
            <w:tcW w:w="713" w:type="dxa"/>
            <w:vAlign w:val="center"/>
          </w:tcPr>
          <w:p w:rsidR="004202FB" w:rsidRDefault="00920FDD">
            <w:pPr>
              <w:widowControl/>
              <w:adjustRightInd w:val="0"/>
              <w:snapToGrid w:val="0"/>
              <w:spacing w:line="300" w:lineRule="exact"/>
              <w:jc w:val="center"/>
              <w:rPr>
                <w:rFonts w:eastAsia="仿宋"/>
                <w:kern w:val="0"/>
                <w:sz w:val="24"/>
              </w:rPr>
            </w:pPr>
            <w:r>
              <w:rPr>
                <w:rFonts w:eastAsia="仿宋" w:hint="eastAsia"/>
                <w:kern w:val="0"/>
                <w:sz w:val="24"/>
              </w:rPr>
              <w:t>4</w:t>
            </w:r>
            <w:r>
              <w:rPr>
                <w:rFonts w:eastAsia="仿宋"/>
                <w:kern w:val="0"/>
                <w:sz w:val="24"/>
              </w:rPr>
              <w:t>.</w:t>
            </w:r>
            <w:r>
              <w:rPr>
                <w:rFonts w:eastAsia="仿宋" w:hint="eastAsia"/>
                <w:kern w:val="0"/>
                <w:sz w:val="24"/>
              </w:rPr>
              <w:t>3</w:t>
            </w:r>
          </w:p>
        </w:tc>
        <w:tc>
          <w:tcPr>
            <w:tcW w:w="5900" w:type="dxa"/>
            <w:vAlign w:val="center"/>
          </w:tcPr>
          <w:p w:rsidR="004202FB" w:rsidRDefault="00920FDD">
            <w:pPr>
              <w:widowControl/>
              <w:adjustRightInd w:val="0"/>
              <w:snapToGrid w:val="0"/>
              <w:spacing w:line="300" w:lineRule="exact"/>
              <w:rPr>
                <w:rFonts w:eastAsia="仿宋" w:cs="宋体"/>
                <w:kern w:val="0"/>
                <w:sz w:val="24"/>
              </w:rPr>
            </w:pPr>
            <w:r>
              <w:rPr>
                <w:rFonts w:eastAsia="仿宋" w:cs="宋体" w:hint="eastAsia"/>
                <w:kern w:val="0"/>
                <w:sz w:val="24"/>
              </w:rPr>
              <w:t>未发现使用非食品原料、回收食品、食品添加剂以外的化学物质、超过保质期的食品原料和食品添加剂、药品、仅用于保健食品的原料，以及未经国务院卫生行政部门公告的新食品原料生产食品。</w:t>
            </w:r>
          </w:p>
        </w:tc>
        <w:tc>
          <w:tcPr>
            <w:tcW w:w="2133" w:type="dxa"/>
          </w:tcPr>
          <w:p w:rsidR="004202FB" w:rsidRDefault="004202FB">
            <w:pPr>
              <w:widowControl/>
              <w:adjustRightInd w:val="0"/>
              <w:snapToGrid w:val="0"/>
              <w:spacing w:line="300" w:lineRule="exact"/>
              <w:rPr>
                <w:rFonts w:eastAsia="仿宋" w:cs="宋体"/>
                <w:kern w:val="0"/>
                <w:sz w:val="24"/>
              </w:rPr>
            </w:pPr>
          </w:p>
        </w:tc>
      </w:tr>
      <w:tr w:rsidR="004202FB">
        <w:trPr>
          <w:cantSplit/>
          <w:trHeight w:val="468"/>
        </w:trPr>
        <w:tc>
          <w:tcPr>
            <w:tcW w:w="1254" w:type="dxa"/>
            <w:vMerge/>
            <w:vAlign w:val="center"/>
          </w:tcPr>
          <w:p w:rsidR="004202FB" w:rsidRDefault="004202FB">
            <w:pPr>
              <w:adjustRightInd w:val="0"/>
              <w:snapToGrid w:val="0"/>
              <w:spacing w:line="300" w:lineRule="exact"/>
              <w:jc w:val="center"/>
              <w:rPr>
                <w:rFonts w:eastAsia="仿宋"/>
                <w:kern w:val="0"/>
                <w:sz w:val="24"/>
              </w:rPr>
            </w:pPr>
          </w:p>
        </w:tc>
        <w:tc>
          <w:tcPr>
            <w:tcW w:w="713" w:type="dxa"/>
            <w:vAlign w:val="center"/>
          </w:tcPr>
          <w:p w:rsidR="004202FB" w:rsidRDefault="00920FDD">
            <w:pPr>
              <w:widowControl/>
              <w:adjustRightInd w:val="0"/>
              <w:snapToGrid w:val="0"/>
              <w:spacing w:line="300" w:lineRule="exact"/>
              <w:jc w:val="center"/>
              <w:rPr>
                <w:rFonts w:eastAsia="仿宋"/>
                <w:kern w:val="0"/>
                <w:sz w:val="24"/>
              </w:rPr>
            </w:pPr>
            <w:r>
              <w:rPr>
                <w:rFonts w:eastAsia="仿宋" w:hint="eastAsia"/>
                <w:kern w:val="0"/>
                <w:sz w:val="24"/>
              </w:rPr>
              <w:t>4.4</w:t>
            </w:r>
          </w:p>
        </w:tc>
        <w:tc>
          <w:tcPr>
            <w:tcW w:w="5900" w:type="dxa"/>
            <w:vAlign w:val="center"/>
          </w:tcPr>
          <w:p w:rsidR="004202FB" w:rsidRDefault="00920FDD">
            <w:pPr>
              <w:widowControl/>
              <w:adjustRightInd w:val="0"/>
              <w:snapToGrid w:val="0"/>
              <w:spacing w:line="300" w:lineRule="exact"/>
              <w:rPr>
                <w:rFonts w:eastAsia="仿宋" w:cs="宋体"/>
                <w:kern w:val="0"/>
                <w:sz w:val="24"/>
              </w:rPr>
            </w:pPr>
            <w:r>
              <w:rPr>
                <w:rFonts w:eastAsia="仿宋" w:cs="宋体" w:hint="eastAsia"/>
                <w:kern w:val="0"/>
                <w:sz w:val="24"/>
              </w:rPr>
              <w:t>未发现超范围、超限量使用食品添加剂的情况。</w:t>
            </w:r>
          </w:p>
        </w:tc>
        <w:tc>
          <w:tcPr>
            <w:tcW w:w="2133" w:type="dxa"/>
          </w:tcPr>
          <w:p w:rsidR="004202FB" w:rsidRDefault="004202FB">
            <w:pPr>
              <w:widowControl/>
              <w:adjustRightInd w:val="0"/>
              <w:snapToGrid w:val="0"/>
              <w:spacing w:line="300" w:lineRule="exact"/>
              <w:rPr>
                <w:rFonts w:eastAsia="仿宋" w:cs="宋体"/>
                <w:kern w:val="0"/>
                <w:sz w:val="24"/>
              </w:rPr>
            </w:pPr>
          </w:p>
        </w:tc>
      </w:tr>
      <w:tr w:rsidR="004202FB">
        <w:trPr>
          <w:cantSplit/>
          <w:trHeight w:val="276"/>
        </w:trPr>
        <w:tc>
          <w:tcPr>
            <w:tcW w:w="1254" w:type="dxa"/>
            <w:vMerge/>
            <w:vAlign w:val="center"/>
          </w:tcPr>
          <w:p w:rsidR="004202FB" w:rsidRDefault="004202FB">
            <w:pPr>
              <w:adjustRightInd w:val="0"/>
              <w:snapToGrid w:val="0"/>
              <w:spacing w:line="300" w:lineRule="exact"/>
              <w:jc w:val="center"/>
              <w:rPr>
                <w:rFonts w:eastAsia="仿宋"/>
                <w:kern w:val="0"/>
                <w:sz w:val="24"/>
              </w:rPr>
            </w:pPr>
          </w:p>
        </w:tc>
        <w:tc>
          <w:tcPr>
            <w:tcW w:w="713" w:type="dxa"/>
            <w:vAlign w:val="center"/>
          </w:tcPr>
          <w:p w:rsidR="004202FB" w:rsidRDefault="00920FDD">
            <w:pPr>
              <w:widowControl/>
              <w:adjustRightInd w:val="0"/>
              <w:snapToGrid w:val="0"/>
              <w:spacing w:line="300" w:lineRule="exact"/>
              <w:jc w:val="center"/>
              <w:rPr>
                <w:rFonts w:eastAsia="仿宋"/>
                <w:kern w:val="0"/>
                <w:sz w:val="24"/>
              </w:rPr>
            </w:pPr>
            <w:r>
              <w:rPr>
                <w:rFonts w:eastAsia="仿宋" w:hint="eastAsia"/>
                <w:kern w:val="0"/>
                <w:sz w:val="24"/>
              </w:rPr>
              <w:t>4</w:t>
            </w:r>
            <w:r>
              <w:rPr>
                <w:rFonts w:eastAsia="仿宋"/>
                <w:kern w:val="0"/>
                <w:sz w:val="24"/>
              </w:rPr>
              <w:t>.</w:t>
            </w:r>
            <w:r>
              <w:rPr>
                <w:rFonts w:eastAsia="仿宋" w:hint="eastAsia"/>
                <w:kern w:val="0"/>
                <w:sz w:val="24"/>
              </w:rPr>
              <w:t>5</w:t>
            </w:r>
          </w:p>
        </w:tc>
        <w:tc>
          <w:tcPr>
            <w:tcW w:w="5900" w:type="dxa"/>
            <w:vAlign w:val="center"/>
          </w:tcPr>
          <w:p w:rsidR="004202FB" w:rsidRDefault="00920FDD">
            <w:pPr>
              <w:widowControl/>
              <w:adjustRightInd w:val="0"/>
              <w:snapToGrid w:val="0"/>
              <w:spacing w:line="300" w:lineRule="exact"/>
              <w:rPr>
                <w:rFonts w:eastAsia="仿宋" w:cs="宋体"/>
                <w:kern w:val="0"/>
                <w:sz w:val="24"/>
              </w:rPr>
            </w:pPr>
            <w:r>
              <w:rPr>
                <w:rFonts w:eastAsia="仿宋" w:cs="宋体" w:hint="eastAsia"/>
                <w:kern w:val="0"/>
                <w:sz w:val="24"/>
              </w:rPr>
              <w:t>未发现原辅料、半成品与直接入口食品交叉污染。</w:t>
            </w:r>
          </w:p>
        </w:tc>
        <w:tc>
          <w:tcPr>
            <w:tcW w:w="2133" w:type="dxa"/>
          </w:tcPr>
          <w:p w:rsidR="004202FB" w:rsidRDefault="004202FB">
            <w:pPr>
              <w:widowControl/>
              <w:adjustRightInd w:val="0"/>
              <w:snapToGrid w:val="0"/>
              <w:spacing w:line="300" w:lineRule="exact"/>
              <w:rPr>
                <w:rFonts w:eastAsia="仿宋" w:cs="宋体"/>
                <w:kern w:val="0"/>
                <w:sz w:val="24"/>
              </w:rPr>
            </w:pPr>
          </w:p>
        </w:tc>
      </w:tr>
      <w:tr w:rsidR="004202FB">
        <w:trPr>
          <w:cantSplit/>
          <w:trHeight w:val="296"/>
        </w:trPr>
        <w:tc>
          <w:tcPr>
            <w:tcW w:w="1254" w:type="dxa"/>
            <w:vMerge/>
            <w:vAlign w:val="center"/>
          </w:tcPr>
          <w:p w:rsidR="004202FB" w:rsidRDefault="004202FB">
            <w:pPr>
              <w:adjustRightInd w:val="0"/>
              <w:snapToGrid w:val="0"/>
              <w:spacing w:line="300" w:lineRule="exact"/>
              <w:jc w:val="center"/>
              <w:rPr>
                <w:rFonts w:eastAsia="仿宋"/>
                <w:kern w:val="0"/>
                <w:sz w:val="24"/>
              </w:rPr>
            </w:pPr>
          </w:p>
        </w:tc>
        <w:tc>
          <w:tcPr>
            <w:tcW w:w="713" w:type="dxa"/>
            <w:vAlign w:val="center"/>
          </w:tcPr>
          <w:p w:rsidR="004202FB" w:rsidRDefault="00920FDD">
            <w:pPr>
              <w:widowControl/>
              <w:adjustRightInd w:val="0"/>
              <w:snapToGrid w:val="0"/>
              <w:spacing w:line="300" w:lineRule="exact"/>
              <w:jc w:val="center"/>
              <w:rPr>
                <w:rFonts w:eastAsia="仿宋"/>
                <w:kern w:val="0"/>
                <w:sz w:val="24"/>
              </w:rPr>
            </w:pPr>
            <w:r>
              <w:rPr>
                <w:rFonts w:eastAsia="仿宋" w:hint="eastAsia"/>
                <w:kern w:val="0"/>
                <w:sz w:val="24"/>
              </w:rPr>
              <w:t>4</w:t>
            </w:r>
            <w:r>
              <w:rPr>
                <w:rFonts w:eastAsia="仿宋"/>
                <w:kern w:val="0"/>
                <w:sz w:val="24"/>
              </w:rPr>
              <w:t>.</w:t>
            </w:r>
            <w:r>
              <w:rPr>
                <w:rFonts w:eastAsia="仿宋" w:hint="eastAsia"/>
                <w:kern w:val="0"/>
                <w:sz w:val="24"/>
              </w:rPr>
              <w:t>6</w:t>
            </w:r>
          </w:p>
        </w:tc>
        <w:tc>
          <w:tcPr>
            <w:tcW w:w="5900" w:type="dxa"/>
            <w:vAlign w:val="center"/>
          </w:tcPr>
          <w:p w:rsidR="004202FB" w:rsidRDefault="00920FDD">
            <w:pPr>
              <w:widowControl/>
              <w:adjustRightInd w:val="0"/>
              <w:snapToGrid w:val="0"/>
              <w:spacing w:line="300" w:lineRule="exact"/>
              <w:rPr>
                <w:rFonts w:eastAsia="仿宋" w:cs="宋体"/>
                <w:kern w:val="0"/>
                <w:sz w:val="24"/>
              </w:rPr>
            </w:pPr>
            <w:r>
              <w:rPr>
                <w:rFonts w:eastAsia="仿宋" w:cs="宋体" w:hint="eastAsia"/>
                <w:kern w:val="0"/>
                <w:sz w:val="24"/>
              </w:rPr>
              <w:t>生产设备、设施定期清洗，保持清洁卫生。</w:t>
            </w:r>
          </w:p>
        </w:tc>
        <w:tc>
          <w:tcPr>
            <w:tcW w:w="2133" w:type="dxa"/>
          </w:tcPr>
          <w:p w:rsidR="004202FB" w:rsidRDefault="004202FB">
            <w:pPr>
              <w:widowControl/>
              <w:adjustRightInd w:val="0"/>
              <w:snapToGrid w:val="0"/>
              <w:spacing w:line="300" w:lineRule="exact"/>
              <w:rPr>
                <w:rFonts w:eastAsia="仿宋" w:cs="宋体"/>
                <w:kern w:val="0"/>
                <w:sz w:val="24"/>
              </w:rPr>
            </w:pPr>
          </w:p>
        </w:tc>
      </w:tr>
      <w:tr w:rsidR="004202FB">
        <w:trPr>
          <w:cantSplit/>
          <w:trHeight w:val="260"/>
        </w:trPr>
        <w:tc>
          <w:tcPr>
            <w:tcW w:w="1254" w:type="dxa"/>
            <w:vMerge/>
            <w:vAlign w:val="center"/>
          </w:tcPr>
          <w:p w:rsidR="004202FB" w:rsidRDefault="004202FB">
            <w:pPr>
              <w:adjustRightInd w:val="0"/>
              <w:snapToGrid w:val="0"/>
              <w:spacing w:line="300" w:lineRule="exact"/>
              <w:jc w:val="center"/>
              <w:rPr>
                <w:rFonts w:eastAsia="仿宋"/>
                <w:kern w:val="0"/>
                <w:sz w:val="24"/>
              </w:rPr>
            </w:pPr>
          </w:p>
        </w:tc>
        <w:tc>
          <w:tcPr>
            <w:tcW w:w="713" w:type="dxa"/>
            <w:vAlign w:val="center"/>
          </w:tcPr>
          <w:p w:rsidR="004202FB" w:rsidRDefault="00920FDD">
            <w:pPr>
              <w:widowControl/>
              <w:adjustRightInd w:val="0"/>
              <w:snapToGrid w:val="0"/>
              <w:spacing w:line="300" w:lineRule="exact"/>
              <w:jc w:val="center"/>
              <w:rPr>
                <w:rFonts w:eastAsia="仿宋"/>
                <w:kern w:val="0"/>
                <w:sz w:val="24"/>
              </w:rPr>
            </w:pPr>
            <w:r>
              <w:rPr>
                <w:rFonts w:eastAsia="仿宋" w:hint="eastAsia"/>
                <w:kern w:val="0"/>
                <w:sz w:val="24"/>
              </w:rPr>
              <w:t>4</w:t>
            </w:r>
            <w:r>
              <w:rPr>
                <w:rFonts w:eastAsia="仿宋"/>
                <w:kern w:val="0"/>
                <w:sz w:val="24"/>
              </w:rPr>
              <w:t>.</w:t>
            </w:r>
            <w:r>
              <w:rPr>
                <w:rFonts w:eastAsia="仿宋" w:hint="eastAsia"/>
                <w:kern w:val="0"/>
                <w:sz w:val="24"/>
              </w:rPr>
              <w:t>7</w:t>
            </w:r>
          </w:p>
        </w:tc>
        <w:tc>
          <w:tcPr>
            <w:tcW w:w="5900" w:type="dxa"/>
            <w:vAlign w:val="center"/>
          </w:tcPr>
          <w:p w:rsidR="004202FB" w:rsidRDefault="00920FDD">
            <w:pPr>
              <w:widowControl/>
              <w:adjustRightInd w:val="0"/>
              <w:snapToGrid w:val="0"/>
              <w:spacing w:line="300" w:lineRule="exact"/>
              <w:rPr>
                <w:rFonts w:eastAsia="仿宋" w:cs="宋体"/>
                <w:kern w:val="0"/>
                <w:sz w:val="24"/>
              </w:rPr>
            </w:pPr>
            <w:r>
              <w:rPr>
                <w:rFonts w:eastAsia="仿宋" w:cs="宋体" w:hint="eastAsia"/>
                <w:kern w:val="0"/>
                <w:sz w:val="24"/>
              </w:rPr>
              <w:t>未发现标注虚假生产日期或批号的情况。</w:t>
            </w:r>
          </w:p>
        </w:tc>
        <w:tc>
          <w:tcPr>
            <w:tcW w:w="2133" w:type="dxa"/>
          </w:tcPr>
          <w:p w:rsidR="004202FB" w:rsidRDefault="004202FB">
            <w:pPr>
              <w:widowControl/>
              <w:adjustRightInd w:val="0"/>
              <w:snapToGrid w:val="0"/>
              <w:spacing w:line="300" w:lineRule="exact"/>
              <w:rPr>
                <w:rFonts w:eastAsia="仿宋" w:cs="宋体"/>
                <w:kern w:val="0"/>
                <w:sz w:val="24"/>
              </w:rPr>
            </w:pPr>
          </w:p>
        </w:tc>
      </w:tr>
      <w:tr w:rsidR="004202FB">
        <w:trPr>
          <w:cantSplit/>
          <w:trHeight w:val="508"/>
        </w:trPr>
        <w:tc>
          <w:tcPr>
            <w:tcW w:w="1254" w:type="dxa"/>
            <w:vMerge/>
            <w:vAlign w:val="center"/>
          </w:tcPr>
          <w:p w:rsidR="004202FB" w:rsidRDefault="004202FB">
            <w:pPr>
              <w:adjustRightInd w:val="0"/>
              <w:snapToGrid w:val="0"/>
              <w:spacing w:line="300" w:lineRule="exact"/>
              <w:jc w:val="center"/>
              <w:rPr>
                <w:rFonts w:eastAsia="仿宋"/>
                <w:kern w:val="0"/>
                <w:sz w:val="24"/>
              </w:rPr>
            </w:pPr>
          </w:p>
        </w:tc>
        <w:tc>
          <w:tcPr>
            <w:tcW w:w="713" w:type="dxa"/>
            <w:vAlign w:val="center"/>
          </w:tcPr>
          <w:p w:rsidR="004202FB" w:rsidRDefault="00920FDD">
            <w:pPr>
              <w:widowControl/>
              <w:adjustRightInd w:val="0"/>
              <w:snapToGrid w:val="0"/>
              <w:spacing w:line="300" w:lineRule="exact"/>
              <w:jc w:val="center"/>
              <w:rPr>
                <w:rFonts w:eastAsia="仿宋"/>
                <w:kern w:val="0"/>
                <w:sz w:val="24"/>
              </w:rPr>
            </w:pPr>
            <w:r>
              <w:rPr>
                <w:rFonts w:eastAsia="仿宋" w:hint="eastAsia"/>
                <w:kern w:val="0"/>
                <w:sz w:val="24"/>
              </w:rPr>
              <w:t>4</w:t>
            </w:r>
            <w:r>
              <w:rPr>
                <w:rFonts w:eastAsia="仿宋"/>
                <w:kern w:val="0"/>
                <w:sz w:val="24"/>
              </w:rPr>
              <w:t>.</w:t>
            </w:r>
            <w:r>
              <w:rPr>
                <w:rFonts w:eastAsia="仿宋" w:hint="eastAsia"/>
                <w:kern w:val="0"/>
                <w:sz w:val="24"/>
              </w:rPr>
              <w:t>8</w:t>
            </w:r>
          </w:p>
        </w:tc>
        <w:tc>
          <w:tcPr>
            <w:tcW w:w="5900" w:type="dxa"/>
            <w:vAlign w:val="center"/>
          </w:tcPr>
          <w:p w:rsidR="004202FB" w:rsidRDefault="00920FDD">
            <w:pPr>
              <w:widowControl/>
              <w:adjustRightInd w:val="0"/>
              <w:snapToGrid w:val="0"/>
              <w:spacing w:line="300" w:lineRule="exact"/>
              <w:rPr>
                <w:rFonts w:eastAsia="仿宋" w:cs="宋体"/>
                <w:kern w:val="0"/>
                <w:sz w:val="24"/>
              </w:rPr>
            </w:pPr>
            <w:r>
              <w:rPr>
                <w:rFonts w:eastAsia="仿宋" w:cs="宋体" w:hint="eastAsia"/>
                <w:kern w:val="0"/>
                <w:sz w:val="24"/>
              </w:rPr>
              <w:t>生产车间内未发现与生产无关的个人或者其他与生产不相关物品。</w:t>
            </w:r>
          </w:p>
        </w:tc>
        <w:tc>
          <w:tcPr>
            <w:tcW w:w="2133" w:type="dxa"/>
          </w:tcPr>
          <w:p w:rsidR="004202FB" w:rsidRDefault="004202FB">
            <w:pPr>
              <w:widowControl/>
              <w:adjustRightInd w:val="0"/>
              <w:snapToGrid w:val="0"/>
              <w:spacing w:line="300" w:lineRule="exact"/>
              <w:rPr>
                <w:rFonts w:eastAsia="仿宋" w:cs="宋体"/>
                <w:kern w:val="0"/>
                <w:sz w:val="24"/>
              </w:rPr>
            </w:pPr>
          </w:p>
        </w:tc>
      </w:tr>
      <w:tr w:rsidR="004202FB">
        <w:trPr>
          <w:cantSplit/>
          <w:trHeight w:val="606"/>
        </w:trPr>
        <w:tc>
          <w:tcPr>
            <w:tcW w:w="1254" w:type="dxa"/>
            <w:vAlign w:val="center"/>
          </w:tcPr>
          <w:p w:rsidR="004202FB" w:rsidRDefault="00920FDD">
            <w:pPr>
              <w:adjustRightInd w:val="0"/>
              <w:snapToGrid w:val="0"/>
              <w:spacing w:line="300" w:lineRule="exact"/>
              <w:rPr>
                <w:rFonts w:eastAsia="仿宋"/>
                <w:kern w:val="0"/>
                <w:sz w:val="24"/>
              </w:rPr>
            </w:pPr>
            <w:r>
              <w:rPr>
                <w:rFonts w:eastAsia="仿宋" w:hint="eastAsia"/>
                <w:kern w:val="0"/>
                <w:sz w:val="24"/>
              </w:rPr>
              <w:t>5</w:t>
            </w:r>
            <w:r>
              <w:rPr>
                <w:rFonts w:eastAsia="仿宋" w:hint="eastAsia"/>
                <w:kern w:val="0"/>
                <w:sz w:val="24"/>
              </w:rPr>
              <w:t>．产品检验结果</w:t>
            </w:r>
          </w:p>
        </w:tc>
        <w:tc>
          <w:tcPr>
            <w:tcW w:w="713" w:type="dxa"/>
            <w:vAlign w:val="center"/>
          </w:tcPr>
          <w:p w:rsidR="004202FB" w:rsidRDefault="00920FDD">
            <w:pPr>
              <w:widowControl/>
              <w:adjustRightInd w:val="0"/>
              <w:snapToGrid w:val="0"/>
              <w:spacing w:line="300" w:lineRule="exact"/>
              <w:jc w:val="center"/>
              <w:rPr>
                <w:rFonts w:eastAsia="仿宋"/>
                <w:kern w:val="0"/>
                <w:sz w:val="24"/>
              </w:rPr>
            </w:pPr>
            <w:r>
              <w:rPr>
                <w:rFonts w:eastAsia="仿宋" w:hint="eastAsia"/>
                <w:kern w:val="0"/>
                <w:sz w:val="24"/>
              </w:rPr>
              <w:t>5</w:t>
            </w:r>
            <w:r>
              <w:rPr>
                <w:rFonts w:eastAsia="仿宋"/>
                <w:kern w:val="0"/>
                <w:sz w:val="24"/>
              </w:rPr>
              <w:t>.1</w:t>
            </w:r>
          </w:p>
        </w:tc>
        <w:tc>
          <w:tcPr>
            <w:tcW w:w="5900" w:type="dxa"/>
            <w:vAlign w:val="center"/>
          </w:tcPr>
          <w:p w:rsidR="004202FB" w:rsidRDefault="00920FDD">
            <w:pPr>
              <w:widowControl/>
              <w:adjustRightInd w:val="0"/>
              <w:snapToGrid w:val="0"/>
              <w:spacing w:line="300" w:lineRule="exact"/>
              <w:rPr>
                <w:rFonts w:eastAsia="仿宋" w:cs="宋体"/>
                <w:kern w:val="0"/>
                <w:sz w:val="24"/>
              </w:rPr>
            </w:pPr>
            <w:r>
              <w:rPr>
                <w:rFonts w:eastAsia="仿宋" w:cs="宋体" w:hint="eastAsia"/>
                <w:kern w:val="0"/>
                <w:sz w:val="24"/>
              </w:rPr>
              <w:t>保存每年的第三方检验机构合格检验报告（至少</w:t>
            </w:r>
            <w:r>
              <w:rPr>
                <w:rFonts w:eastAsia="仿宋" w:cs="宋体" w:hint="eastAsia"/>
                <w:kern w:val="0"/>
                <w:sz w:val="24"/>
              </w:rPr>
              <w:t>1</w:t>
            </w:r>
            <w:r>
              <w:rPr>
                <w:rFonts w:eastAsia="仿宋" w:cs="宋体" w:hint="eastAsia"/>
                <w:kern w:val="0"/>
                <w:sz w:val="24"/>
              </w:rPr>
              <w:t>次）。</w:t>
            </w:r>
          </w:p>
        </w:tc>
        <w:tc>
          <w:tcPr>
            <w:tcW w:w="2133" w:type="dxa"/>
          </w:tcPr>
          <w:p w:rsidR="004202FB" w:rsidRDefault="004202FB">
            <w:pPr>
              <w:widowControl/>
              <w:adjustRightInd w:val="0"/>
              <w:snapToGrid w:val="0"/>
              <w:spacing w:line="300" w:lineRule="exact"/>
              <w:rPr>
                <w:rFonts w:eastAsia="仿宋" w:cs="宋体"/>
                <w:kern w:val="0"/>
                <w:sz w:val="24"/>
              </w:rPr>
            </w:pPr>
          </w:p>
        </w:tc>
      </w:tr>
      <w:tr w:rsidR="004202FB">
        <w:trPr>
          <w:cantSplit/>
          <w:trHeight w:val="433"/>
        </w:trPr>
        <w:tc>
          <w:tcPr>
            <w:tcW w:w="1254" w:type="dxa"/>
            <w:vMerge w:val="restart"/>
            <w:vAlign w:val="center"/>
          </w:tcPr>
          <w:p w:rsidR="004202FB" w:rsidRDefault="00920FDD">
            <w:pPr>
              <w:widowControl/>
              <w:adjustRightInd w:val="0"/>
              <w:snapToGrid w:val="0"/>
              <w:spacing w:line="300" w:lineRule="exact"/>
              <w:rPr>
                <w:rFonts w:eastAsia="仿宋"/>
                <w:kern w:val="0"/>
                <w:sz w:val="24"/>
              </w:rPr>
            </w:pPr>
            <w:r>
              <w:rPr>
                <w:rFonts w:eastAsia="仿宋" w:hint="eastAsia"/>
                <w:kern w:val="0"/>
                <w:sz w:val="24"/>
              </w:rPr>
              <w:t>6</w:t>
            </w:r>
            <w:r>
              <w:rPr>
                <w:rFonts w:eastAsia="仿宋" w:hint="eastAsia"/>
                <w:kern w:val="0"/>
                <w:sz w:val="24"/>
              </w:rPr>
              <w:t>．贮存及交付控制</w:t>
            </w:r>
          </w:p>
          <w:p w:rsidR="004202FB" w:rsidRDefault="004202FB">
            <w:pPr>
              <w:adjustRightInd w:val="0"/>
              <w:snapToGrid w:val="0"/>
              <w:spacing w:line="300" w:lineRule="exact"/>
              <w:rPr>
                <w:rFonts w:eastAsia="仿宋"/>
                <w:kern w:val="0"/>
                <w:sz w:val="24"/>
              </w:rPr>
            </w:pPr>
          </w:p>
        </w:tc>
        <w:tc>
          <w:tcPr>
            <w:tcW w:w="713" w:type="dxa"/>
            <w:vAlign w:val="center"/>
          </w:tcPr>
          <w:p w:rsidR="004202FB" w:rsidRDefault="00920FDD">
            <w:pPr>
              <w:widowControl/>
              <w:adjustRightInd w:val="0"/>
              <w:snapToGrid w:val="0"/>
              <w:spacing w:line="300" w:lineRule="exact"/>
              <w:jc w:val="center"/>
              <w:rPr>
                <w:rFonts w:eastAsia="仿宋"/>
                <w:kern w:val="0"/>
                <w:sz w:val="24"/>
              </w:rPr>
            </w:pPr>
            <w:r>
              <w:rPr>
                <w:rFonts w:eastAsia="仿宋" w:hint="eastAsia"/>
                <w:kern w:val="0"/>
                <w:sz w:val="24"/>
              </w:rPr>
              <w:t>6</w:t>
            </w:r>
            <w:r>
              <w:rPr>
                <w:rFonts w:eastAsia="仿宋"/>
                <w:kern w:val="0"/>
                <w:sz w:val="24"/>
              </w:rPr>
              <w:t>.1</w:t>
            </w:r>
          </w:p>
        </w:tc>
        <w:tc>
          <w:tcPr>
            <w:tcW w:w="5900" w:type="dxa"/>
            <w:vAlign w:val="center"/>
          </w:tcPr>
          <w:p w:rsidR="004202FB" w:rsidRDefault="00920FDD">
            <w:pPr>
              <w:widowControl/>
              <w:adjustRightInd w:val="0"/>
              <w:snapToGrid w:val="0"/>
              <w:spacing w:line="300" w:lineRule="exact"/>
              <w:rPr>
                <w:rFonts w:eastAsia="仿宋" w:cs="宋体"/>
                <w:kern w:val="0"/>
                <w:sz w:val="24"/>
              </w:rPr>
            </w:pPr>
            <w:r>
              <w:rPr>
                <w:rFonts w:eastAsia="仿宋" w:cs="宋体" w:hint="eastAsia"/>
                <w:kern w:val="0"/>
                <w:sz w:val="24"/>
              </w:rPr>
              <w:t>原辅料的贮存条件符合要求。</w:t>
            </w:r>
          </w:p>
        </w:tc>
        <w:tc>
          <w:tcPr>
            <w:tcW w:w="2133" w:type="dxa"/>
          </w:tcPr>
          <w:p w:rsidR="004202FB" w:rsidRDefault="004202FB">
            <w:pPr>
              <w:widowControl/>
              <w:adjustRightInd w:val="0"/>
              <w:snapToGrid w:val="0"/>
              <w:spacing w:line="300" w:lineRule="exact"/>
              <w:rPr>
                <w:rFonts w:eastAsia="仿宋" w:cs="宋体"/>
                <w:kern w:val="0"/>
                <w:sz w:val="24"/>
              </w:rPr>
            </w:pPr>
          </w:p>
        </w:tc>
      </w:tr>
      <w:tr w:rsidR="004202FB">
        <w:trPr>
          <w:cantSplit/>
          <w:trHeight w:val="356"/>
        </w:trPr>
        <w:tc>
          <w:tcPr>
            <w:tcW w:w="1254" w:type="dxa"/>
            <w:vMerge/>
            <w:vAlign w:val="center"/>
          </w:tcPr>
          <w:p w:rsidR="004202FB" w:rsidRDefault="004202FB">
            <w:pPr>
              <w:widowControl/>
              <w:adjustRightInd w:val="0"/>
              <w:snapToGrid w:val="0"/>
              <w:spacing w:line="300" w:lineRule="exact"/>
              <w:rPr>
                <w:rFonts w:eastAsia="仿宋"/>
                <w:kern w:val="0"/>
                <w:sz w:val="24"/>
              </w:rPr>
            </w:pPr>
          </w:p>
        </w:tc>
        <w:tc>
          <w:tcPr>
            <w:tcW w:w="713" w:type="dxa"/>
            <w:vAlign w:val="center"/>
          </w:tcPr>
          <w:p w:rsidR="004202FB" w:rsidRDefault="00920FDD">
            <w:pPr>
              <w:widowControl/>
              <w:adjustRightInd w:val="0"/>
              <w:snapToGrid w:val="0"/>
              <w:spacing w:line="300" w:lineRule="exact"/>
              <w:jc w:val="center"/>
              <w:rPr>
                <w:rFonts w:eastAsia="仿宋"/>
                <w:kern w:val="0"/>
                <w:sz w:val="24"/>
              </w:rPr>
            </w:pPr>
            <w:r>
              <w:rPr>
                <w:rFonts w:eastAsia="仿宋" w:hint="eastAsia"/>
                <w:kern w:val="0"/>
                <w:sz w:val="24"/>
              </w:rPr>
              <w:t>6</w:t>
            </w:r>
            <w:r>
              <w:rPr>
                <w:rFonts w:eastAsia="仿宋"/>
                <w:kern w:val="0"/>
                <w:sz w:val="24"/>
              </w:rPr>
              <w:t>.2</w:t>
            </w:r>
          </w:p>
        </w:tc>
        <w:tc>
          <w:tcPr>
            <w:tcW w:w="5900" w:type="dxa"/>
            <w:vAlign w:val="center"/>
          </w:tcPr>
          <w:p w:rsidR="004202FB" w:rsidRDefault="00920FDD">
            <w:pPr>
              <w:widowControl/>
              <w:adjustRightInd w:val="0"/>
              <w:snapToGrid w:val="0"/>
              <w:spacing w:line="300" w:lineRule="exact"/>
              <w:rPr>
                <w:rFonts w:eastAsia="仿宋" w:cs="宋体"/>
                <w:kern w:val="0"/>
                <w:sz w:val="24"/>
              </w:rPr>
            </w:pPr>
            <w:r>
              <w:rPr>
                <w:rFonts w:eastAsia="仿宋" w:cs="宋体" w:hint="eastAsia"/>
                <w:kern w:val="0"/>
                <w:sz w:val="24"/>
              </w:rPr>
              <w:t>食品添加剂应当专门贮存，明显标示，专人管理。</w:t>
            </w:r>
          </w:p>
        </w:tc>
        <w:tc>
          <w:tcPr>
            <w:tcW w:w="2133" w:type="dxa"/>
          </w:tcPr>
          <w:p w:rsidR="004202FB" w:rsidRDefault="004202FB">
            <w:pPr>
              <w:widowControl/>
              <w:adjustRightInd w:val="0"/>
              <w:snapToGrid w:val="0"/>
              <w:spacing w:line="300" w:lineRule="exact"/>
              <w:rPr>
                <w:rFonts w:eastAsia="仿宋" w:cs="宋体"/>
                <w:kern w:val="0"/>
                <w:sz w:val="24"/>
              </w:rPr>
            </w:pPr>
          </w:p>
        </w:tc>
      </w:tr>
      <w:tr w:rsidR="004202FB">
        <w:trPr>
          <w:cantSplit/>
          <w:trHeight w:val="433"/>
        </w:trPr>
        <w:tc>
          <w:tcPr>
            <w:tcW w:w="1254" w:type="dxa"/>
            <w:vMerge/>
            <w:vAlign w:val="center"/>
          </w:tcPr>
          <w:p w:rsidR="004202FB" w:rsidRDefault="004202FB">
            <w:pPr>
              <w:adjustRightInd w:val="0"/>
              <w:snapToGrid w:val="0"/>
              <w:spacing w:line="300" w:lineRule="exact"/>
              <w:jc w:val="center"/>
              <w:rPr>
                <w:rFonts w:eastAsia="仿宋"/>
                <w:kern w:val="0"/>
                <w:sz w:val="24"/>
              </w:rPr>
            </w:pPr>
          </w:p>
        </w:tc>
        <w:tc>
          <w:tcPr>
            <w:tcW w:w="713" w:type="dxa"/>
            <w:vAlign w:val="center"/>
          </w:tcPr>
          <w:p w:rsidR="004202FB" w:rsidRDefault="00920FDD">
            <w:pPr>
              <w:widowControl/>
              <w:adjustRightInd w:val="0"/>
              <w:snapToGrid w:val="0"/>
              <w:spacing w:line="300" w:lineRule="exact"/>
              <w:jc w:val="center"/>
              <w:rPr>
                <w:rFonts w:eastAsia="仿宋"/>
                <w:kern w:val="0"/>
                <w:sz w:val="24"/>
              </w:rPr>
            </w:pPr>
            <w:r>
              <w:rPr>
                <w:rFonts w:eastAsia="仿宋" w:hint="eastAsia"/>
                <w:kern w:val="0"/>
                <w:sz w:val="24"/>
              </w:rPr>
              <w:t>6</w:t>
            </w:r>
            <w:r>
              <w:rPr>
                <w:rFonts w:eastAsia="仿宋"/>
                <w:kern w:val="0"/>
                <w:sz w:val="24"/>
              </w:rPr>
              <w:t>.</w:t>
            </w:r>
            <w:r>
              <w:rPr>
                <w:rFonts w:eastAsia="仿宋" w:hint="eastAsia"/>
                <w:kern w:val="0"/>
                <w:sz w:val="24"/>
              </w:rPr>
              <w:t>3</w:t>
            </w:r>
          </w:p>
        </w:tc>
        <w:tc>
          <w:tcPr>
            <w:tcW w:w="5900" w:type="dxa"/>
            <w:vAlign w:val="center"/>
          </w:tcPr>
          <w:p w:rsidR="004202FB" w:rsidRDefault="00920FDD">
            <w:pPr>
              <w:widowControl/>
              <w:adjustRightInd w:val="0"/>
              <w:snapToGrid w:val="0"/>
              <w:spacing w:line="300" w:lineRule="exact"/>
              <w:rPr>
                <w:rFonts w:eastAsia="仿宋" w:cs="宋体"/>
                <w:kern w:val="0"/>
                <w:sz w:val="24"/>
              </w:rPr>
            </w:pPr>
            <w:r>
              <w:rPr>
                <w:rFonts w:eastAsia="仿宋" w:cs="宋体" w:hint="eastAsia"/>
                <w:kern w:val="0"/>
                <w:sz w:val="24"/>
              </w:rPr>
              <w:t>产品贮存、运输及交付控制符合产品特点。</w:t>
            </w:r>
          </w:p>
        </w:tc>
        <w:tc>
          <w:tcPr>
            <w:tcW w:w="2133" w:type="dxa"/>
          </w:tcPr>
          <w:p w:rsidR="004202FB" w:rsidRDefault="004202FB">
            <w:pPr>
              <w:widowControl/>
              <w:adjustRightInd w:val="0"/>
              <w:snapToGrid w:val="0"/>
              <w:spacing w:line="300" w:lineRule="exact"/>
              <w:rPr>
                <w:rFonts w:eastAsia="仿宋" w:cs="宋体"/>
                <w:kern w:val="0"/>
                <w:sz w:val="24"/>
              </w:rPr>
            </w:pPr>
          </w:p>
        </w:tc>
      </w:tr>
      <w:tr w:rsidR="004202FB">
        <w:trPr>
          <w:cantSplit/>
          <w:trHeight w:val="1028"/>
        </w:trPr>
        <w:tc>
          <w:tcPr>
            <w:tcW w:w="1254" w:type="dxa"/>
            <w:vMerge/>
            <w:vAlign w:val="center"/>
          </w:tcPr>
          <w:p w:rsidR="004202FB" w:rsidRDefault="004202FB">
            <w:pPr>
              <w:widowControl/>
              <w:adjustRightInd w:val="0"/>
              <w:snapToGrid w:val="0"/>
              <w:spacing w:line="300" w:lineRule="exact"/>
              <w:jc w:val="center"/>
              <w:rPr>
                <w:rFonts w:eastAsia="仿宋"/>
                <w:kern w:val="0"/>
                <w:sz w:val="24"/>
              </w:rPr>
            </w:pPr>
          </w:p>
        </w:tc>
        <w:tc>
          <w:tcPr>
            <w:tcW w:w="713" w:type="dxa"/>
            <w:vAlign w:val="center"/>
          </w:tcPr>
          <w:p w:rsidR="004202FB" w:rsidRDefault="00920FDD">
            <w:pPr>
              <w:widowControl/>
              <w:adjustRightInd w:val="0"/>
              <w:snapToGrid w:val="0"/>
              <w:spacing w:line="300" w:lineRule="exact"/>
              <w:jc w:val="center"/>
              <w:rPr>
                <w:rFonts w:eastAsia="仿宋"/>
                <w:kern w:val="0"/>
                <w:sz w:val="24"/>
              </w:rPr>
            </w:pPr>
            <w:r>
              <w:rPr>
                <w:rFonts w:eastAsia="仿宋" w:hint="eastAsia"/>
                <w:kern w:val="0"/>
                <w:sz w:val="24"/>
              </w:rPr>
              <w:t>6</w:t>
            </w:r>
            <w:r>
              <w:rPr>
                <w:rFonts w:eastAsia="仿宋"/>
                <w:kern w:val="0"/>
                <w:sz w:val="24"/>
              </w:rPr>
              <w:t>.</w:t>
            </w:r>
            <w:r>
              <w:rPr>
                <w:rFonts w:eastAsia="仿宋" w:hint="eastAsia"/>
                <w:kern w:val="0"/>
                <w:sz w:val="24"/>
              </w:rPr>
              <w:t>4</w:t>
            </w:r>
          </w:p>
        </w:tc>
        <w:tc>
          <w:tcPr>
            <w:tcW w:w="5900" w:type="dxa"/>
            <w:vAlign w:val="center"/>
          </w:tcPr>
          <w:p w:rsidR="004202FB" w:rsidRDefault="00920FDD">
            <w:pPr>
              <w:widowControl/>
              <w:adjustRightInd w:val="0"/>
              <w:snapToGrid w:val="0"/>
              <w:spacing w:line="300" w:lineRule="exact"/>
              <w:rPr>
                <w:rFonts w:eastAsia="仿宋" w:cs="宋体"/>
                <w:kern w:val="0"/>
                <w:sz w:val="24"/>
              </w:rPr>
            </w:pPr>
            <w:r>
              <w:rPr>
                <w:rFonts w:eastAsia="仿宋" w:cs="宋体" w:hint="eastAsia"/>
                <w:kern w:val="0"/>
                <w:sz w:val="24"/>
              </w:rPr>
              <w:t>销售台账如实记录食品的名称、规格、数量、生产日期、保质期、销售日期以及购货者名称、地址、联系方式等内容，并保存相关凭证。</w:t>
            </w:r>
          </w:p>
        </w:tc>
        <w:tc>
          <w:tcPr>
            <w:tcW w:w="2133" w:type="dxa"/>
          </w:tcPr>
          <w:p w:rsidR="004202FB" w:rsidRDefault="004202FB">
            <w:pPr>
              <w:widowControl/>
              <w:adjustRightInd w:val="0"/>
              <w:snapToGrid w:val="0"/>
              <w:spacing w:line="300" w:lineRule="exact"/>
              <w:rPr>
                <w:rFonts w:eastAsia="仿宋" w:cs="宋体"/>
                <w:kern w:val="0"/>
                <w:sz w:val="24"/>
              </w:rPr>
            </w:pPr>
          </w:p>
        </w:tc>
      </w:tr>
      <w:tr w:rsidR="004202FB">
        <w:trPr>
          <w:cantSplit/>
          <w:trHeight w:val="1566"/>
        </w:trPr>
        <w:tc>
          <w:tcPr>
            <w:tcW w:w="1254" w:type="dxa"/>
            <w:vMerge w:val="restart"/>
            <w:vAlign w:val="center"/>
          </w:tcPr>
          <w:p w:rsidR="004202FB" w:rsidRDefault="00920FDD">
            <w:pPr>
              <w:widowControl/>
              <w:adjustRightInd w:val="0"/>
              <w:snapToGrid w:val="0"/>
              <w:spacing w:line="300" w:lineRule="exact"/>
              <w:jc w:val="left"/>
              <w:rPr>
                <w:rFonts w:eastAsia="仿宋"/>
                <w:kern w:val="0"/>
                <w:sz w:val="24"/>
              </w:rPr>
            </w:pPr>
            <w:r>
              <w:rPr>
                <w:rFonts w:eastAsia="仿宋" w:hint="eastAsia"/>
                <w:kern w:val="0"/>
                <w:sz w:val="24"/>
              </w:rPr>
              <w:t>7.</w:t>
            </w:r>
            <w:r>
              <w:rPr>
                <w:rFonts w:eastAsia="仿宋" w:hint="eastAsia"/>
                <w:kern w:val="0"/>
                <w:sz w:val="24"/>
              </w:rPr>
              <w:t>食品标识标注符合情况</w:t>
            </w:r>
          </w:p>
        </w:tc>
        <w:tc>
          <w:tcPr>
            <w:tcW w:w="713" w:type="dxa"/>
            <w:vAlign w:val="center"/>
          </w:tcPr>
          <w:p w:rsidR="004202FB" w:rsidRDefault="00920FDD">
            <w:pPr>
              <w:widowControl/>
              <w:adjustRightInd w:val="0"/>
              <w:snapToGrid w:val="0"/>
              <w:spacing w:line="300" w:lineRule="exact"/>
              <w:jc w:val="center"/>
              <w:rPr>
                <w:rFonts w:eastAsia="仿宋"/>
                <w:kern w:val="0"/>
                <w:sz w:val="24"/>
              </w:rPr>
            </w:pPr>
            <w:r>
              <w:rPr>
                <w:rFonts w:eastAsia="仿宋" w:hint="eastAsia"/>
                <w:kern w:val="0"/>
                <w:sz w:val="24"/>
              </w:rPr>
              <w:t>7.1</w:t>
            </w:r>
          </w:p>
        </w:tc>
        <w:tc>
          <w:tcPr>
            <w:tcW w:w="5900" w:type="dxa"/>
            <w:vAlign w:val="center"/>
          </w:tcPr>
          <w:p w:rsidR="004202FB" w:rsidRDefault="00920FDD">
            <w:pPr>
              <w:widowControl/>
              <w:adjustRightInd w:val="0"/>
              <w:snapToGrid w:val="0"/>
              <w:spacing w:line="300" w:lineRule="exact"/>
              <w:rPr>
                <w:rFonts w:eastAsia="仿宋" w:cs="宋体"/>
                <w:kern w:val="0"/>
                <w:sz w:val="24"/>
              </w:rPr>
            </w:pPr>
            <w:r>
              <w:rPr>
                <w:rFonts w:eastAsia="仿宋" w:cs="宋体" w:hint="eastAsia"/>
                <w:kern w:val="0"/>
                <w:sz w:val="24"/>
              </w:rPr>
              <w:t>生产加工散装食品的，应当在盛放该食品的容器上采用贴标或者挂牌等方式标识生产者名称、产品名称、生产日期、保质期、贮存条件等信息；简易包装的，还应当在包装上标识出地址、联系方式、登记证编号、成分表（配料表）等，并清晰、醒目标识“小作坊食品”字样。</w:t>
            </w:r>
          </w:p>
        </w:tc>
        <w:tc>
          <w:tcPr>
            <w:tcW w:w="2133" w:type="dxa"/>
          </w:tcPr>
          <w:p w:rsidR="004202FB" w:rsidRDefault="004202FB">
            <w:pPr>
              <w:widowControl/>
              <w:adjustRightInd w:val="0"/>
              <w:snapToGrid w:val="0"/>
              <w:spacing w:line="300" w:lineRule="exact"/>
              <w:rPr>
                <w:rFonts w:eastAsia="仿宋" w:cs="宋体"/>
                <w:kern w:val="0"/>
                <w:sz w:val="24"/>
              </w:rPr>
            </w:pPr>
          </w:p>
        </w:tc>
      </w:tr>
      <w:tr w:rsidR="004202FB">
        <w:trPr>
          <w:cantSplit/>
          <w:trHeight w:val="435"/>
        </w:trPr>
        <w:tc>
          <w:tcPr>
            <w:tcW w:w="1254" w:type="dxa"/>
            <w:vMerge/>
            <w:vAlign w:val="center"/>
          </w:tcPr>
          <w:p w:rsidR="004202FB" w:rsidRDefault="004202FB">
            <w:pPr>
              <w:widowControl/>
              <w:adjustRightInd w:val="0"/>
              <w:snapToGrid w:val="0"/>
              <w:spacing w:line="300" w:lineRule="exact"/>
              <w:jc w:val="left"/>
              <w:rPr>
                <w:rFonts w:eastAsia="仿宋"/>
                <w:kern w:val="0"/>
                <w:sz w:val="24"/>
              </w:rPr>
            </w:pPr>
          </w:p>
        </w:tc>
        <w:tc>
          <w:tcPr>
            <w:tcW w:w="713" w:type="dxa"/>
            <w:vAlign w:val="center"/>
          </w:tcPr>
          <w:p w:rsidR="004202FB" w:rsidRDefault="00920FDD">
            <w:pPr>
              <w:widowControl/>
              <w:adjustRightInd w:val="0"/>
              <w:snapToGrid w:val="0"/>
              <w:spacing w:line="300" w:lineRule="exact"/>
              <w:jc w:val="center"/>
              <w:rPr>
                <w:rFonts w:eastAsia="仿宋"/>
                <w:kern w:val="0"/>
                <w:sz w:val="24"/>
              </w:rPr>
            </w:pPr>
            <w:r>
              <w:rPr>
                <w:rFonts w:eastAsia="仿宋" w:hint="eastAsia"/>
                <w:kern w:val="0"/>
                <w:sz w:val="24"/>
              </w:rPr>
              <w:t>7.2</w:t>
            </w:r>
          </w:p>
        </w:tc>
        <w:tc>
          <w:tcPr>
            <w:tcW w:w="5900" w:type="dxa"/>
            <w:vAlign w:val="center"/>
          </w:tcPr>
          <w:p w:rsidR="004202FB" w:rsidRDefault="00920FDD">
            <w:pPr>
              <w:widowControl/>
              <w:adjustRightInd w:val="0"/>
              <w:snapToGrid w:val="0"/>
              <w:spacing w:line="300" w:lineRule="exact"/>
              <w:rPr>
                <w:rFonts w:eastAsia="仿宋" w:cs="宋体"/>
                <w:kern w:val="0"/>
                <w:sz w:val="24"/>
              </w:rPr>
            </w:pPr>
            <w:r>
              <w:rPr>
                <w:rFonts w:eastAsia="仿宋" w:cs="宋体" w:hint="eastAsia"/>
                <w:kern w:val="0"/>
                <w:sz w:val="24"/>
              </w:rPr>
              <w:t>预包装食品应符合标准特别是营养标签标注要求。</w:t>
            </w:r>
          </w:p>
        </w:tc>
        <w:tc>
          <w:tcPr>
            <w:tcW w:w="2133" w:type="dxa"/>
          </w:tcPr>
          <w:p w:rsidR="004202FB" w:rsidRDefault="004202FB">
            <w:pPr>
              <w:widowControl/>
              <w:adjustRightInd w:val="0"/>
              <w:snapToGrid w:val="0"/>
              <w:spacing w:line="300" w:lineRule="exact"/>
              <w:rPr>
                <w:rFonts w:eastAsia="仿宋" w:cs="宋体"/>
                <w:kern w:val="0"/>
                <w:sz w:val="24"/>
              </w:rPr>
            </w:pPr>
          </w:p>
        </w:tc>
      </w:tr>
      <w:tr w:rsidR="004202FB">
        <w:trPr>
          <w:cantSplit/>
          <w:trHeight w:val="633"/>
        </w:trPr>
        <w:tc>
          <w:tcPr>
            <w:tcW w:w="1254" w:type="dxa"/>
            <w:vMerge/>
            <w:vAlign w:val="center"/>
          </w:tcPr>
          <w:p w:rsidR="004202FB" w:rsidRDefault="004202FB">
            <w:pPr>
              <w:widowControl/>
              <w:adjustRightInd w:val="0"/>
              <w:snapToGrid w:val="0"/>
              <w:spacing w:line="300" w:lineRule="exact"/>
              <w:jc w:val="left"/>
              <w:rPr>
                <w:rFonts w:eastAsia="仿宋"/>
                <w:kern w:val="0"/>
                <w:sz w:val="24"/>
              </w:rPr>
            </w:pPr>
          </w:p>
        </w:tc>
        <w:tc>
          <w:tcPr>
            <w:tcW w:w="713" w:type="dxa"/>
            <w:vAlign w:val="center"/>
          </w:tcPr>
          <w:p w:rsidR="004202FB" w:rsidRDefault="00920FDD">
            <w:pPr>
              <w:widowControl/>
              <w:adjustRightInd w:val="0"/>
              <w:snapToGrid w:val="0"/>
              <w:spacing w:line="300" w:lineRule="exact"/>
              <w:jc w:val="center"/>
              <w:rPr>
                <w:rFonts w:eastAsia="仿宋"/>
                <w:kern w:val="0"/>
                <w:sz w:val="24"/>
              </w:rPr>
            </w:pPr>
            <w:r>
              <w:rPr>
                <w:rFonts w:eastAsia="仿宋" w:hint="eastAsia"/>
                <w:kern w:val="0"/>
                <w:sz w:val="24"/>
              </w:rPr>
              <w:t>7.3</w:t>
            </w:r>
          </w:p>
        </w:tc>
        <w:tc>
          <w:tcPr>
            <w:tcW w:w="5900" w:type="dxa"/>
            <w:vAlign w:val="center"/>
          </w:tcPr>
          <w:p w:rsidR="004202FB" w:rsidRDefault="00920FDD">
            <w:pPr>
              <w:widowControl/>
              <w:adjustRightInd w:val="0"/>
              <w:snapToGrid w:val="0"/>
              <w:spacing w:line="300" w:lineRule="exact"/>
              <w:rPr>
                <w:rFonts w:eastAsia="仿宋" w:cs="宋体"/>
                <w:kern w:val="0"/>
                <w:sz w:val="24"/>
              </w:rPr>
            </w:pPr>
            <w:r>
              <w:rPr>
                <w:rFonts w:eastAsia="仿宋" w:cs="宋体" w:hint="eastAsia"/>
                <w:kern w:val="0"/>
                <w:sz w:val="24"/>
              </w:rPr>
              <w:t>法律、法规或者食品安全标准规定的其它要求和必须标明的其他事项。</w:t>
            </w:r>
          </w:p>
        </w:tc>
        <w:tc>
          <w:tcPr>
            <w:tcW w:w="2133" w:type="dxa"/>
          </w:tcPr>
          <w:p w:rsidR="004202FB" w:rsidRDefault="004202FB">
            <w:pPr>
              <w:widowControl/>
              <w:adjustRightInd w:val="0"/>
              <w:snapToGrid w:val="0"/>
              <w:spacing w:line="300" w:lineRule="exact"/>
              <w:rPr>
                <w:rFonts w:eastAsia="仿宋" w:cs="宋体"/>
                <w:kern w:val="0"/>
                <w:sz w:val="24"/>
              </w:rPr>
            </w:pPr>
          </w:p>
        </w:tc>
      </w:tr>
      <w:tr w:rsidR="004202FB">
        <w:trPr>
          <w:cantSplit/>
          <w:trHeight w:val="423"/>
        </w:trPr>
        <w:tc>
          <w:tcPr>
            <w:tcW w:w="1254" w:type="dxa"/>
            <w:vMerge w:val="restart"/>
            <w:vAlign w:val="center"/>
          </w:tcPr>
          <w:p w:rsidR="004202FB" w:rsidRDefault="00920FDD">
            <w:pPr>
              <w:widowControl/>
              <w:adjustRightInd w:val="0"/>
              <w:snapToGrid w:val="0"/>
              <w:spacing w:line="300" w:lineRule="exact"/>
              <w:jc w:val="left"/>
              <w:rPr>
                <w:rFonts w:eastAsia="仿宋"/>
                <w:kern w:val="0"/>
                <w:sz w:val="24"/>
              </w:rPr>
            </w:pPr>
            <w:r>
              <w:rPr>
                <w:rFonts w:eastAsia="仿宋" w:hint="eastAsia"/>
                <w:kern w:val="0"/>
                <w:sz w:val="24"/>
              </w:rPr>
              <w:t>8</w:t>
            </w:r>
            <w:r>
              <w:rPr>
                <w:rFonts w:eastAsia="仿宋" w:hint="eastAsia"/>
                <w:kern w:val="0"/>
                <w:sz w:val="24"/>
              </w:rPr>
              <w:t>．不合格品管理和食品召回</w:t>
            </w:r>
          </w:p>
        </w:tc>
        <w:tc>
          <w:tcPr>
            <w:tcW w:w="713" w:type="dxa"/>
            <w:vAlign w:val="center"/>
          </w:tcPr>
          <w:p w:rsidR="004202FB" w:rsidRDefault="00920FDD">
            <w:pPr>
              <w:widowControl/>
              <w:adjustRightInd w:val="0"/>
              <w:snapToGrid w:val="0"/>
              <w:spacing w:line="300" w:lineRule="exact"/>
              <w:jc w:val="center"/>
              <w:rPr>
                <w:rFonts w:eastAsia="仿宋"/>
                <w:kern w:val="0"/>
                <w:sz w:val="24"/>
              </w:rPr>
            </w:pPr>
            <w:r>
              <w:rPr>
                <w:rFonts w:eastAsia="仿宋" w:hint="eastAsia"/>
                <w:kern w:val="0"/>
                <w:sz w:val="24"/>
              </w:rPr>
              <w:t>8</w:t>
            </w:r>
            <w:r>
              <w:rPr>
                <w:rFonts w:eastAsia="仿宋"/>
                <w:kern w:val="0"/>
                <w:sz w:val="24"/>
              </w:rPr>
              <w:t>.1</w:t>
            </w:r>
          </w:p>
        </w:tc>
        <w:tc>
          <w:tcPr>
            <w:tcW w:w="5900" w:type="dxa"/>
            <w:vAlign w:val="center"/>
          </w:tcPr>
          <w:p w:rsidR="004202FB" w:rsidRDefault="00920FDD">
            <w:pPr>
              <w:widowControl/>
              <w:adjustRightInd w:val="0"/>
              <w:snapToGrid w:val="0"/>
              <w:spacing w:line="300" w:lineRule="exact"/>
              <w:rPr>
                <w:rFonts w:eastAsia="仿宋" w:cs="宋体"/>
                <w:kern w:val="0"/>
                <w:sz w:val="24"/>
              </w:rPr>
            </w:pPr>
            <w:r>
              <w:rPr>
                <w:rFonts w:eastAsia="仿宋" w:cs="宋体" w:hint="eastAsia"/>
                <w:kern w:val="0"/>
                <w:sz w:val="24"/>
              </w:rPr>
              <w:t>建立和保存不合格品的处置记录。</w:t>
            </w:r>
          </w:p>
        </w:tc>
        <w:tc>
          <w:tcPr>
            <w:tcW w:w="2133" w:type="dxa"/>
          </w:tcPr>
          <w:p w:rsidR="004202FB" w:rsidRDefault="004202FB">
            <w:pPr>
              <w:widowControl/>
              <w:adjustRightInd w:val="0"/>
              <w:snapToGrid w:val="0"/>
              <w:spacing w:line="300" w:lineRule="exact"/>
              <w:rPr>
                <w:rFonts w:eastAsia="仿宋" w:cs="宋体"/>
                <w:kern w:val="0"/>
                <w:sz w:val="24"/>
              </w:rPr>
            </w:pPr>
          </w:p>
        </w:tc>
      </w:tr>
      <w:tr w:rsidR="004202FB">
        <w:trPr>
          <w:cantSplit/>
          <w:trHeight w:val="505"/>
        </w:trPr>
        <w:tc>
          <w:tcPr>
            <w:tcW w:w="1254" w:type="dxa"/>
            <w:vMerge/>
            <w:vAlign w:val="center"/>
          </w:tcPr>
          <w:p w:rsidR="004202FB" w:rsidRDefault="004202FB">
            <w:pPr>
              <w:widowControl/>
              <w:adjustRightInd w:val="0"/>
              <w:snapToGrid w:val="0"/>
              <w:spacing w:line="300" w:lineRule="exact"/>
              <w:jc w:val="left"/>
              <w:rPr>
                <w:rFonts w:eastAsia="仿宋"/>
                <w:kern w:val="0"/>
                <w:sz w:val="24"/>
              </w:rPr>
            </w:pPr>
          </w:p>
        </w:tc>
        <w:tc>
          <w:tcPr>
            <w:tcW w:w="713" w:type="dxa"/>
            <w:vAlign w:val="center"/>
          </w:tcPr>
          <w:p w:rsidR="004202FB" w:rsidRDefault="00920FDD">
            <w:pPr>
              <w:widowControl/>
              <w:adjustRightInd w:val="0"/>
              <w:snapToGrid w:val="0"/>
              <w:spacing w:line="300" w:lineRule="exact"/>
              <w:jc w:val="center"/>
              <w:rPr>
                <w:rFonts w:eastAsia="仿宋"/>
                <w:kern w:val="0"/>
                <w:sz w:val="24"/>
              </w:rPr>
            </w:pPr>
            <w:r>
              <w:rPr>
                <w:rFonts w:eastAsia="仿宋" w:hint="eastAsia"/>
                <w:kern w:val="0"/>
                <w:sz w:val="24"/>
              </w:rPr>
              <w:t>8</w:t>
            </w:r>
            <w:r>
              <w:rPr>
                <w:rFonts w:eastAsia="仿宋"/>
                <w:kern w:val="0"/>
                <w:sz w:val="24"/>
              </w:rPr>
              <w:t>.</w:t>
            </w:r>
            <w:r>
              <w:rPr>
                <w:rFonts w:eastAsia="仿宋" w:hint="eastAsia"/>
                <w:kern w:val="0"/>
                <w:sz w:val="24"/>
              </w:rPr>
              <w:t>2</w:t>
            </w:r>
          </w:p>
        </w:tc>
        <w:tc>
          <w:tcPr>
            <w:tcW w:w="5900" w:type="dxa"/>
            <w:vAlign w:val="center"/>
          </w:tcPr>
          <w:p w:rsidR="004202FB" w:rsidRDefault="00920FDD">
            <w:pPr>
              <w:widowControl/>
              <w:adjustRightInd w:val="0"/>
              <w:snapToGrid w:val="0"/>
              <w:spacing w:line="300" w:lineRule="exact"/>
              <w:rPr>
                <w:rFonts w:eastAsia="仿宋" w:cs="宋体"/>
                <w:kern w:val="0"/>
                <w:sz w:val="24"/>
              </w:rPr>
            </w:pPr>
            <w:r>
              <w:rPr>
                <w:rFonts w:eastAsia="仿宋" w:cs="宋体" w:hint="eastAsia"/>
                <w:kern w:val="0"/>
                <w:sz w:val="24"/>
              </w:rPr>
              <w:t>实施不安全食品的召回，召回食品有处置记录。</w:t>
            </w:r>
          </w:p>
        </w:tc>
        <w:tc>
          <w:tcPr>
            <w:tcW w:w="2133" w:type="dxa"/>
          </w:tcPr>
          <w:p w:rsidR="004202FB" w:rsidRDefault="004202FB">
            <w:pPr>
              <w:widowControl/>
              <w:adjustRightInd w:val="0"/>
              <w:snapToGrid w:val="0"/>
              <w:spacing w:line="300" w:lineRule="exact"/>
              <w:rPr>
                <w:rFonts w:eastAsia="仿宋" w:cs="宋体"/>
                <w:kern w:val="0"/>
                <w:sz w:val="24"/>
              </w:rPr>
            </w:pPr>
          </w:p>
        </w:tc>
      </w:tr>
      <w:tr w:rsidR="004202FB">
        <w:trPr>
          <w:cantSplit/>
          <w:trHeight w:val="650"/>
        </w:trPr>
        <w:tc>
          <w:tcPr>
            <w:tcW w:w="1254" w:type="dxa"/>
            <w:vAlign w:val="center"/>
          </w:tcPr>
          <w:p w:rsidR="004202FB" w:rsidRDefault="00920FDD">
            <w:pPr>
              <w:adjustRightInd w:val="0"/>
              <w:snapToGrid w:val="0"/>
              <w:spacing w:line="300" w:lineRule="exact"/>
              <w:jc w:val="left"/>
              <w:rPr>
                <w:rFonts w:eastAsia="仿宋"/>
                <w:kern w:val="0"/>
                <w:sz w:val="24"/>
              </w:rPr>
            </w:pPr>
            <w:r>
              <w:rPr>
                <w:rFonts w:eastAsia="仿宋" w:hint="eastAsia"/>
                <w:kern w:val="0"/>
                <w:sz w:val="24"/>
              </w:rPr>
              <w:t>9</w:t>
            </w:r>
            <w:r>
              <w:rPr>
                <w:rFonts w:eastAsia="仿宋" w:hint="eastAsia"/>
                <w:kern w:val="0"/>
                <w:sz w:val="24"/>
              </w:rPr>
              <w:t>．从业人员管理</w:t>
            </w:r>
          </w:p>
        </w:tc>
        <w:tc>
          <w:tcPr>
            <w:tcW w:w="713" w:type="dxa"/>
            <w:vAlign w:val="center"/>
          </w:tcPr>
          <w:p w:rsidR="004202FB" w:rsidRDefault="00920FDD">
            <w:pPr>
              <w:widowControl/>
              <w:adjustRightInd w:val="0"/>
              <w:snapToGrid w:val="0"/>
              <w:spacing w:line="300" w:lineRule="exact"/>
              <w:jc w:val="center"/>
              <w:rPr>
                <w:rFonts w:eastAsia="仿宋"/>
                <w:kern w:val="0"/>
                <w:sz w:val="24"/>
              </w:rPr>
            </w:pPr>
            <w:r>
              <w:rPr>
                <w:rFonts w:eastAsia="仿宋" w:hint="eastAsia"/>
                <w:kern w:val="0"/>
                <w:sz w:val="24"/>
              </w:rPr>
              <w:t>9</w:t>
            </w:r>
            <w:r>
              <w:rPr>
                <w:rFonts w:eastAsia="仿宋"/>
                <w:kern w:val="0"/>
                <w:sz w:val="24"/>
              </w:rPr>
              <w:t>.1</w:t>
            </w:r>
          </w:p>
        </w:tc>
        <w:tc>
          <w:tcPr>
            <w:tcW w:w="5900" w:type="dxa"/>
            <w:vAlign w:val="center"/>
          </w:tcPr>
          <w:p w:rsidR="004202FB" w:rsidRDefault="00920FDD">
            <w:pPr>
              <w:widowControl/>
              <w:adjustRightInd w:val="0"/>
              <w:snapToGrid w:val="0"/>
              <w:spacing w:line="300" w:lineRule="exact"/>
              <w:rPr>
                <w:rFonts w:eastAsia="仿宋" w:cs="宋体"/>
                <w:kern w:val="0"/>
                <w:sz w:val="24"/>
              </w:rPr>
            </w:pPr>
            <w:r>
              <w:rPr>
                <w:rFonts w:eastAsia="仿宋" w:cs="宋体" w:hint="eastAsia"/>
                <w:kern w:val="0"/>
                <w:sz w:val="24"/>
              </w:rPr>
              <w:t>从业人员上岗操作时穿戴清洁的工作衣帽，保持个人卫生，接触直接入口食品生产的人员持有健康证明，符合相关规定。</w:t>
            </w:r>
          </w:p>
        </w:tc>
        <w:tc>
          <w:tcPr>
            <w:tcW w:w="2133" w:type="dxa"/>
          </w:tcPr>
          <w:p w:rsidR="004202FB" w:rsidRDefault="004202FB">
            <w:pPr>
              <w:widowControl/>
              <w:adjustRightInd w:val="0"/>
              <w:snapToGrid w:val="0"/>
              <w:spacing w:line="300" w:lineRule="exact"/>
              <w:rPr>
                <w:rFonts w:eastAsia="仿宋" w:cs="宋体"/>
                <w:kern w:val="0"/>
                <w:sz w:val="24"/>
              </w:rPr>
            </w:pPr>
          </w:p>
        </w:tc>
      </w:tr>
      <w:tr w:rsidR="004202FB">
        <w:trPr>
          <w:cantSplit/>
          <w:trHeight w:val="650"/>
        </w:trPr>
        <w:tc>
          <w:tcPr>
            <w:tcW w:w="1967" w:type="dxa"/>
            <w:gridSpan w:val="2"/>
            <w:vAlign w:val="center"/>
          </w:tcPr>
          <w:p w:rsidR="004202FB" w:rsidRDefault="00920FDD">
            <w:pPr>
              <w:widowControl/>
              <w:adjustRightInd w:val="0"/>
              <w:snapToGrid w:val="0"/>
              <w:spacing w:line="300" w:lineRule="exact"/>
              <w:jc w:val="center"/>
              <w:rPr>
                <w:rFonts w:eastAsia="仿宋"/>
                <w:kern w:val="0"/>
                <w:sz w:val="24"/>
              </w:rPr>
            </w:pPr>
            <w:r>
              <w:rPr>
                <w:rFonts w:eastAsia="仿宋" w:hint="eastAsia"/>
                <w:kern w:val="0"/>
                <w:sz w:val="24"/>
              </w:rPr>
              <w:t>10.</w:t>
            </w:r>
            <w:r>
              <w:rPr>
                <w:rFonts w:eastAsia="仿宋" w:hint="eastAsia"/>
                <w:kern w:val="0"/>
                <w:sz w:val="24"/>
              </w:rPr>
              <w:t>其它检查项目（根据实际情况自行增加）</w:t>
            </w:r>
          </w:p>
        </w:tc>
        <w:tc>
          <w:tcPr>
            <w:tcW w:w="5900" w:type="dxa"/>
            <w:vAlign w:val="center"/>
          </w:tcPr>
          <w:p w:rsidR="004202FB" w:rsidRDefault="004202FB">
            <w:pPr>
              <w:widowControl/>
              <w:adjustRightInd w:val="0"/>
              <w:snapToGrid w:val="0"/>
              <w:spacing w:line="300" w:lineRule="exact"/>
              <w:rPr>
                <w:rFonts w:eastAsia="仿宋" w:cs="宋体"/>
                <w:kern w:val="0"/>
                <w:sz w:val="24"/>
              </w:rPr>
            </w:pPr>
          </w:p>
        </w:tc>
        <w:tc>
          <w:tcPr>
            <w:tcW w:w="2133" w:type="dxa"/>
          </w:tcPr>
          <w:p w:rsidR="004202FB" w:rsidRDefault="004202FB">
            <w:pPr>
              <w:widowControl/>
              <w:adjustRightInd w:val="0"/>
              <w:snapToGrid w:val="0"/>
              <w:spacing w:line="300" w:lineRule="exact"/>
              <w:rPr>
                <w:rFonts w:eastAsia="仿宋" w:cs="宋体"/>
                <w:kern w:val="0"/>
                <w:sz w:val="24"/>
              </w:rPr>
            </w:pPr>
          </w:p>
        </w:tc>
      </w:tr>
      <w:tr w:rsidR="004202FB">
        <w:trPr>
          <w:cantSplit/>
          <w:trHeight w:val="888"/>
        </w:trPr>
        <w:tc>
          <w:tcPr>
            <w:tcW w:w="10000" w:type="dxa"/>
            <w:gridSpan w:val="4"/>
            <w:vAlign w:val="center"/>
          </w:tcPr>
          <w:p w:rsidR="004202FB" w:rsidRDefault="00920FDD">
            <w:pPr>
              <w:widowControl/>
              <w:adjustRightInd w:val="0"/>
              <w:snapToGrid w:val="0"/>
              <w:spacing w:line="300" w:lineRule="exact"/>
              <w:rPr>
                <w:rFonts w:eastAsia="仿宋" w:cs="宋体"/>
                <w:kern w:val="0"/>
                <w:sz w:val="24"/>
              </w:rPr>
            </w:pPr>
            <w:r>
              <w:rPr>
                <w:rFonts w:eastAsia="仿宋" w:cs="宋体" w:hint="eastAsia"/>
                <w:kern w:val="0"/>
                <w:sz w:val="24"/>
              </w:rPr>
              <w:t>对检查发现问题的处理：</w:t>
            </w:r>
          </w:p>
          <w:p w:rsidR="004202FB" w:rsidRDefault="004202FB">
            <w:pPr>
              <w:widowControl/>
              <w:adjustRightInd w:val="0"/>
              <w:snapToGrid w:val="0"/>
              <w:spacing w:line="300" w:lineRule="exact"/>
              <w:rPr>
                <w:rFonts w:eastAsia="仿宋" w:cs="宋体"/>
                <w:kern w:val="0"/>
                <w:sz w:val="24"/>
              </w:rPr>
            </w:pPr>
          </w:p>
        </w:tc>
      </w:tr>
    </w:tbl>
    <w:p w:rsidR="004202FB" w:rsidRDefault="00920FDD">
      <w:pPr>
        <w:adjustRightInd w:val="0"/>
        <w:snapToGrid w:val="0"/>
        <w:spacing w:line="400" w:lineRule="exact"/>
        <w:rPr>
          <w:rFonts w:ascii="仿宋" w:eastAsia="仿宋" w:hAnsi="仿宋"/>
          <w:sz w:val="24"/>
        </w:rPr>
      </w:pPr>
      <w:r>
        <w:rPr>
          <w:rFonts w:ascii="仿宋" w:eastAsia="仿宋" w:hAnsi="仿宋" w:hint="eastAsia"/>
          <w:sz w:val="24"/>
        </w:rPr>
        <w:t>检查人员：</w:t>
      </w:r>
      <w:r>
        <w:rPr>
          <w:rFonts w:ascii="仿宋" w:eastAsia="仿宋" w:hAnsi="仿宋" w:hint="eastAsia"/>
          <w:sz w:val="24"/>
        </w:rPr>
        <w:t xml:space="preserve">                           </w:t>
      </w:r>
      <w:r>
        <w:rPr>
          <w:rFonts w:ascii="仿宋" w:eastAsia="仿宋" w:hAnsi="仿宋" w:hint="eastAsia"/>
          <w:sz w:val="24"/>
        </w:rPr>
        <w:t>被检查单位负责人：</w:t>
      </w:r>
    </w:p>
    <w:p w:rsidR="004202FB" w:rsidRDefault="00920FDD">
      <w:pPr>
        <w:adjustRightInd w:val="0"/>
        <w:snapToGrid w:val="0"/>
        <w:spacing w:line="400" w:lineRule="exact"/>
        <w:ind w:firstLineChars="1850" w:firstLine="4440"/>
        <w:rPr>
          <w:rFonts w:ascii="仿宋" w:eastAsia="仿宋" w:hAnsi="仿宋"/>
          <w:sz w:val="24"/>
        </w:rPr>
      </w:pPr>
      <w:r>
        <w:rPr>
          <w:rFonts w:ascii="仿宋" w:eastAsia="仿宋" w:hAnsi="仿宋" w:hint="eastAsia"/>
          <w:sz w:val="24"/>
        </w:rPr>
        <w:t>（盖章或押印）</w:t>
      </w:r>
    </w:p>
    <w:p w:rsidR="004202FB" w:rsidRDefault="00920FDD">
      <w:pPr>
        <w:widowControl/>
        <w:adjustRightInd w:val="0"/>
        <w:snapToGrid w:val="0"/>
        <w:spacing w:line="400" w:lineRule="exact"/>
        <w:jc w:val="left"/>
        <w:rPr>
          <w:rFonts w:ascii="仿宋" w:eastAsia="仿宋" w:hAnsi="仿宋"/>
          <w:sz w:val="24"/>
        </w:rPr>
      </w:pPr>
      <w:r>
        <w:rPr>
          <w:rFonts w:ascii="仿宋" w:eastAsia="仿宋" w:hAnsi="仿宋" w:hint="eastAsia"/>
          <w:sz w:val="24"/>
        </w:rPr>
        <w:t>检查时间：</w:t>
      </w:r>
      <w:r>
        <w:rPr>
          <w:rFonts w:ascii="仿宋" w:eastAsia="仿宋" w:hAnsi="仿宋" w:hint="eastAsia"/>
          <w:sz w:val="24"/>
        </w:rPr>
        <w:t xml:space="preserve">   </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r>
        <w:rPr>
          <w:rFonts w:ascii="仿宋" w:eastAsia="仿宋" w:hAnsi="仿宋" w:hint="eastAsia"/>
          <w:sz w:val="24"/>
        </w:rPr>
        <w:t xml:space="preserve">                     </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p w:rsidR="004202FB" w:rsidRDefault="004202FB">
      <w:pPr>
        <w:widowControl/>
        <w:spacing w:line="480" w:lineRule="exact"/>
        <w:jc w:val="left"/>
        <w:rPr>
          <w:rFonts w:eastAsia="方正黑体_GBK"/>
          <w:szCs w:val="32"/>
        </w:rPr>
      </w:pPr>
    </w:p>
    <w:p w:rsidR="004202FB" w:rsidRDefault="004202FB">
      <w:pPr>
        <w:widowControl/>
        <w:spacing w:line="480" w:lineRule="exact"/>
        <w:jc w:val="left"/>
        <w:rPr>
          <w:rFonts w:eastAsia="方正黑体_GBK"/>
          <w:szCs w:val="32"/>
        </w:rPr>
      </w:pPr>
    </w:p>
    <w:p w:rsidR="004202FB" w:rsidRDefault="004202FB">
      <w:pPr>
        <w:widowControl/>
        <w:spacing w:line="480" w:lineRule="exact"/>
        <w:jc w:val="left"/>
        <w:rPr>
          <w:rFonts w:ascii="方正黑体_GBK" w:eastAsia="方正黑体_GBK"/>
          <w:szCs w:val="32"/>
        </w:rPr>
        <w:sectPr w:rsidR="004202FB">
          <w:footerReference w:type="even" r:id="rId21"/>
          <w:footerReference w:type="default" r:id="rId22"/>
          <w:pgSz w:w="11906" w:h="16838"/>
          <w:pgMar w:top="1814" w:right="1474" w:bottom="1814" w:left="1588" w:header="851" w:footer="1247" w:gutter="0"/>
          <w:cols w:space="425"/>
          <w:docGrid w:linePitch="312"/>
        </w:sectPr>
      </w:pPr>
    </w:p>
    <w:p w:rsidR="004202FB" w:rsidRDefault="00920FDD">
      <w:pPr>
        <w:widowControl/>
        <w:tabs>
          <w:tab w:val="left" w:pos="3372"/>
        </w:tabs>
        <w:spacing w:line="480" w:lineRule="exact"/>
        <w:jc w:val="left"/>
        <w:rPr>
          <w:rFonts w:ascii="方正黑体_GBK" w:eastAsia="方正黑体_GBK"/>
          <w:szCs w:val="32"/>
        </w:rPr>
      </w:pPr>
      <w:r>
        <w:rPr>
          <w:rFonts w:ascii="方正黑体_GBK" w:eastAsia="方正黑体_GBK" w:hint="eastAsia"/>
          <w:szCs w:val="32"/>
        </w:rPr>
        <w:lastRenderedPageBreak/>
        <w:t>附件</w:t>
      </w:r>
      <w:r>
        <w:rPr>
          <w:rFonts w:ascii="方正黑体_GBK" w:eastAsia="方正黑体_GBK" w:hint="eastAsia"/>
          <w:szCs w:val="32"/>
        </w:rPr>
        <w:t>7</w:t>
      </w:r>
      <w:r>
        <w:rPr>
          <w:rFonts w:ascii="方正黑体_GBK" w:eastAsia="方正黑体_GBK"/>
          <w:szCs w:val="32"/>
        </w:rPr>
        <w:tab/>
      </w:r>
    </w:p>
    <w:p w:rsidR="004202FB" w:rsidRDefault="00920FDD">
      <w:pPr>
        <w:widowControl/>
        <w:adjustRightInd w:val="0"/>
        <w:snapToGrid w:val="0"/>
        <w:spacing w:line="360" w:lineRule="auto"/>
        <w:jc w:val="center"/>
        <w:rPr>
          <w:rFonts w:ascii="方正小标宋_GBK" w:eastAsia="方正小标宋_GBK" w:hAnsi="宋体"/>
          <w:b/>
          <w:color w:val="000000"/>
          <w:kern w:val="0"/>
          <w:sz w:val="36"/>
          <w:szCs w:val="36"/>
        </w:rPr>
      </w:pPr>
      <w:r>
        <w:rPr>
          <w:rFonts w:ascii="方正小标宋_GBK" w:eastAsia="方正小标宋_GBK" w:hAnsi="宋体" w:hint="eastAsia"/>
          <w:b/>
          <w:color w:val="000000"/>
          <w:kern w:val="0"/>
          <w:sz w:val="36"/>
          <w:szCs w:val="36"/>
        </w:rPr>
        <w:t>北碚区食品生产日常监督检查情况汇总表</w:t>
      </w:r>
    </w:p>
    <w:p w:rsidR="004202FB" w:rsidRDefault="00920FDD">
      <w:pPr>
        <w:widowControl/>
        <w:adjustRightInd w:val="0"/>
        <w:snapToGrid w:val="0"/>
        <w:spacing w:line="360" w:lineRule="auto"/>
        <w:jc w:val="left"/>
        <w:rPr>
          <w:rFonts w:ascii="仿宋_GB2312" w:eastAsia="仿宋_GB2312" w:hAnsi="宋体"/>
          <w:color w:val="000000"/>
          <w:kern w:val="0"/>
          <w:sz w:val="28"/>
        </w:rPr>
      </w:pPr>
      <w:r>
        <w:rPr>
          <w:rFonts w:ascii="仿宋_GB2312" w:eastAsia="仿宋_GB2312" w:hAnsi="宋体" w:hint="eastAsia"/>
          <w:color w:val="000000"/>
          <w:kern w:val="0"/>
          <w:sz w:val="28"/>
        </w:rPr>
        <w:t>单位（盖章）：</w:t>
      </w:r>
      <w:r>
        <w:rPr>
          <w:rFonts w:ascii="宋体" w:eastAsia="仿宋_GB2312" w:hAnsi="宋体" w:hint="eastAsia"/>
          <w:color w:val="000000"/>
          <w:kern w:val="0"/>
          <w:sz w:val="28"/>
        </w:rPr>
        <w:t xml:space="preserve">                               2021</w:t>
      </w:r>
      <w:r>
        <w:rPr>
          <w:rFonts w:ascii="宋体" w:eastAsia="仿宋_GB2312" w:hAnsi="宋体" w:hint="eastAsia"/>
          <w:color w:val="000000"/>
          <w:kern w:val="0"/>
          <w:sz w:val="28"/>
        </w:rPr>
        <w:t>年</w:t>
      </w:r>
      <w:r>
        <w:rPr>
          <w:rFonts w:ascii="宋体" w:eastAsia="仿宋_GB2312" w:hAnsi="宋体" w:hint="eastAsia"/>
          <w:color w:val="000000"/>
          <w:kern w:val="0"/>
          <w:sz w:val="28"/>
        </w:rPr>
        <w:t xml:space="preserve">  </w:t>
      </w:r>
      <w:r>
        <w:rPr>
          <w:rFonts w:ascii="宋体" w:eastAsia="仿宋_GB2312" w:hAnsi="宋体" w:hint="eastAsia"/>
          <w:color w:val="000000"/>
          <w:kern w:val="0"/>
          <w:sz w:val="28"/>
        </w:rPr>
        <w:t>月</w:t>
      </w:r>
      <w:r>
        <w:rPr>
          <w:rFonts w:ascii="宋体" w:eastAsia="仿宋_GB2312" w:hAnsi="宋体" w:hint="eastAsia"/>
          <w:color w:val="000000"/>
          <w:kern w:val="0"/>
          <w:sz w:val="28"/>
        </w:rPr>
        <w:t xml:space="preserve">  </w:t>
      </w:r>
      <w:r>
        <w:rPr>
          <w:rFonts w:ascii="宋体" w:eastAsia="仿宋_GB2312" w:hAnsi="宋体" w:hint="eastAsia"/>
          <w:color w:val="000000"/>
          <w:kern w:val="0"/>
          <w:sz w:val="28"/>
        </w:rPr>
        <w:t>日</w:t>
      </w:r>
      <w:r>
        <w:rPr>
          <w:rFonts w:ascii="宋体" w:eastAsia="仿宋_GB2312" w:hAnsi="宋体" w:hint="eastAsia"/>
          <w:color w:val="000000"/>
          <w:kern w:val="0"/>
          <w:sz w:val="28"/>
        </w:rPr>
        <w:t xml:space="preserve">                                                </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762"/>
        <w:gridCol w:w="1161"/>
        <w:gridCol w:w="916"/>
        <w:gridCol w:w="3310"/>
        <w:gridCol w:w="1161"/>
      </w:tblGrid>
      <w:tr w:rsidR="004202FB">
        <w:tc>
          <w:tcPr>
            <w:tcW w:w="756" w:type="dxa"/>
            <w:shd w:val="clear" w:color="auto" w:fill="auto"/>
            <w:vAlign w:val="center"/>
          </w:tcPr>
          <w:p w:rsidR="004202FB" w:rsidRDefault="00920FDD">
            <w:pPr>
              <w:snapToGrid w:val="0"/>
              <w:spacing w:line="560" w:lineRule="exact"/>
              <w:jc w:val="center"/>
              <w:rPr>
                <w:rFonts w:ascii="仿宋" w:eastAsia="仿宋" w:hAnsi="仿宋"/>
                <w:b/>
                <w:spacing w:val="-6"/>
                <w:kern w:val="0"/>
                <w:szCs w:val="21"/>
              </w:rPr>
            </w:pPr>
            <w:r>
              <w:rPr>
                <w:rFonts w:ascii="仿宋" w:eastAsia="仿宋" w:hAnsi="仿宋" w:hint="eastAsia"/>
                <w:b/>
                <w:spacing w:val="-6"/>
                <w:kern w:val="0"/>
                <w:szCs w:val="21"/>
              </w:rPr>
              <w:t>序号</w:t>
            </w:r>
          </w:p>
        </w:tc>
        <w:tc>
          <w:tcPr>
            <w:tcW w:w="1762" w:type="dxa"/>
            <w:shd w:val="clear" w:color="auto" w:fill="auto"/>
            <w:vAlign w:val="center"/>
          </w:tcPr>
          <w:p w:rsidR="004202FB" w:rsidRDefault="00920FDD">
            <w:pPr>
              <w:snapToGrid w:val="0"/>
              <w:spacing w:line="560" w:lineRule="exact"/>
              <w:jc w:val="center"/>
              <w:rPr>
                <w:rFonts w:ascii="仿宋" w:eastAsia="仿宋" w:hAnsi="仿宋"/>
                <w:b/>
                <w:spacing w:val="-6"/>
                <w:kern w:val="0"/>
                <w:szCs w:val="21"/>
              </w:rPr>
            </w:pPr>
            <w:r>
              <w:rPr>
                <w:rFonts w:ascii="仿宋" w:eastAsia="仿宋" w:hAnsi="仿宋" w:hint="eastAsia"/>
                <w:b/>
                <w:spacing w:val="-6"/>
                <w:kern w:val="0"/>
                <w:szCs w:val="21"/>
              </w:rPr>
              <w:t>检查单位</w:t>
            </w:r>
          </w:p>
        </w:tc>
        <w:tc>
          <w:tcPr>
            <w:tcW w:w="1161" w:type="dxa"/>
            <w:shd w:val="clear" w:color="auto" w:fill="auto"/>
            <w:vAlign w:val="center"/>
          </w:tcPr>
          <w:p w:rsidR="004202FB" w:rsidRDefault="00920FDD">
            <w:pPr>
              <w:snapToGrid w:val="0"/>
              <w:spacing w:line="560" w:lineRule="exact"/>
              <w:jc w:val="center"/>
              <w:rPr>
                <w:rFonts w:ascii="仿宋" w:eastAsia="仿宋" w:hAnsi="仿宋"/>
                <w:b/>
                <w:spacing w:val="-6"/>
                <w:kern w:val="0"/>
                <w:szCs w:val="21"/>
              </w:rPr>
            </w:pPr>
            <w:r>
              <w:rPr>
                <w:rFonts w:ascii="仿宋" w:eastAsia="仿宋" w:hAnsi="仿宋" w:hint="eastAsia"/>
                <w:b/>
                <w:spacing w:val="-6"/>
                <w:kern w:val="0"/>
                <w:szCs w:val="21"/>
              </w:rPr>
              <w:t>检查</w:t>
            </w:r>
          </w:p>
          <w:p w:rsidR="004202FB" w:rsidRDefault="00920FDD">
            <w:pPr>
              <w:snapToGrid w:val="0"/>
              <w:spacing w:line="560" w:lineRule="exact"/>
              <w:jc w:val="center"/>
              <w:rPr>
                <w:rFonts w:ascii="仿宋" w:eastAsia="仿宋" w:hAnsi="仿宋"/>
                <w:b/>
                <w:spacing w:val="-6"/>
                <w:kern w:val="0"/>
                <w:szCs w:val="21"/>
              </w:rPr>
            </w:pPr>
            <w:r>
              <w:rPr>
                <w:rFonts w:ascii="仿宋" w:eastAsia="仿宋" w:hAnsi="仿宋" w:hint="eastAsia"/>
                <w:b/>
                <w:spacing w:val="-6"/>
                <w:kern w:val="0"/>
                <w:szCs w:val="21"/>
              </w:rPr>
              <w:t>时间</w:t>
            </w:r>
          </w:p>
        </w:tc>
        <w:tc>
          <w:tcPr>
            <w:tcW w:w="916" w:type="dxa"/>
            <w:shd w:val="clear" w:color="auto" w:fill="auto"/>
            <w:vAlign w:val="center"/>
          </w:tcPr>
          <w:p w:rsidR="004202FB" w:rsidRDefault="00920FDD">
            <w:pPr>
              <w:snapToGrid w:val="0"/>
              <w:spacing w:line="400" w:lineRule="exact"/>
              <w:jc w:val="center"/>
              <w:rPr>
                <w:rFonts w:ascii="仿宋" w:eastAsia="仿宋" w:hAnsi="仿宋"/>
                <w:b/>
                <w:spacing w:val="-6"/>
                <w:kern w:val="0"/>
                <w:szCs w:val="21"/>
              </w:rPr>
            </w:pPr>
            <w:r>
              <w:rPr>
                <w:rFonts w:ascii="仿宋" w:eastAsia="仿宋" w:hAnsi="仿宋" w:hint="eastAsia"/>
                <w:b/>
                <w:spacing w:val="-6"/>
                <w:kern w:val="0"/>
                <w:szCs w:val="21"/>
              </w:rPr>
              <w:t>日常监管得分</w:t>
            </w:r>
          </w:p>
        </w:tc>
        <w:tc>
          <w:tcPr>
            <w:tcW w:w="3310" w:type="dxa"/>
            <w:shd w:val="clear" w:color="auto" w:fill="auto"/>
            <w:vAlign w:val="center"/>
          </w:tcPr>
          <w:p w:rsidR="004202FB" w:rsidRDefault="00920FDD">
            <w:pPr>
              <w:snapToGrid w:val="0"/>
              <w:spacing w:line="560" w:lineRule="exact"/>
              <w:jc w:val="center"/>
              <w:rPr>
                <w:rFonts w:ascii="仿宋" w:eastAsia="仿宋" w:hAnsi="仿宋"/>
                <w:b/>
                <w:spacing w:val="-6"/>
                <w:kern w:val="0"/>
                <w:szCs w:val="21"/>
              </w:rPr>
            </w:pPr>
            <w:r>
              <w:rPr>
                <w:rFonts w:ascii="仿宋" w:eastAsia="仿宋" w:hAnsi="仿宋" w:hint="eastAsia"/>
                <w:b/>
                <w:spacing w:val="-6"/>
                <w:kern w:val="0"/>
                <w:szCs w:val="21"/>
              </w:rPr>
              <w:t>主要问题</w:t>
            </w:r>
          </w:p>
        </w:tc>
        <w:tc>
          <w:tcPr>
            <w:tcW w:w="1161" w:type="dxa"/>
            <w:shd w:val="clear" w:color="auto" w:fill="auto"/>
            <w:vAlign w:val="center"/>
          </w:tcPr>
          <w:p w:rsidR="004202FB" w:rsidRDefault="00920FDD">
            <w:pPr>
              <w:snapToGrid w:val="0"/>
              <w:spacing w:line="560" w:lineRule="exact"/>
              <w:jc w:val="center"/>
              <w:rPr>
                <w:rFonts w:ascii="仿宋" w:eastAsia="仿宋" w:hAnsi="仿宋"/>
                <w:b/>
                <w:spacing w:val="-6"/>
                <w:kern w:val="0"/>
                <w:szCs w:val="21"/>
              </w:rPr>
            </w:pPr>
            <w:r>
              <w:rPr>
                <w:rFonts w:ascii="仿宋" w:eastAsia="仿宋" w:hAnsi="仿宋" w:hint="eastAsia"/>
                <w:b/>
                <w:spacing w:val="-6"/>
                <w:kern w:val="0"/>
                <w:szCs w:val="21"/>
              </w:rPr>
              <w:t>处理</w:t>
            </w:r>
          </w:p>
          <w:p w:rsidR="004202FB" w:rsidRDefault="00920FDD">
            <w:pPr>
              <w:snapToGrid w:val="0"/>
              <w:spacing w:line="560" w:lineRule="exact"/>
              <w:jc w:val="center"/>
              <w:rPr>
                <w:rFonts w:ascii="仿宋" w:eastAsia="仿宋" w:hAnsi="仿宋"/>
                <w:b/>
                <w:spacing w:val="-6"/>
                <w:kern w:val="0"/>
                <w:szCs w:val="21"/>
              </w:rPr>
            </w:pPr>
            <w:r>
              <w:rPr>
                <w:rFonts w:ascii="仿宋" w:eastAsia="仿宋" w:hAnsi="仿宋" w:hint="eastAsia"/>
                <w:b/>
                <w:spacing w:val="-6"/>
                <w:kern w:val="0"/>
                <w:szCs w:val="21"/>
              </w:rPr>
              <w:t>意见</w:t>
            </w:r>
          </w:p>
        </w:tc>
      </w:tr>
      <w:tr w:rsidR="004202FB">
        <w:tc>
          <w:tcPr>
            <w:tcW w:w="756" w:type="dxa"/>
            <w:shd w:val="clear" w:color="auto" w:fill="auto"/>
          </w:tcPr>
          <w:p w:rsidR="004202FB" w:rsidRDefault="004202FB">
            <w:pPr>
              <w:snapToGrid w:val="0"/>
              <w:spacing w:line="560" w:lineRule="exact"/>
              <w:rPr>
                <w:rFonts w:hAnsi="Times New Roman"/>
                <w:spacing w:val="-6"/>
                <w:kern w:val="0"/>
                <w:szCs w:val="21"/>
              </w:rPr>
            </w:pPr>
          </w:p>
        </w:tc>
        <w:tc>
          <w:tcPr>
            <w:tcW w:w="1762" w:type="dxa"/>
            <w:shd w:val="clear" w:color="auto" w:fill="auto"/>
          </w:tcPr>
          <w:p w:rsidR="004202FB" w:rsidRDefault="004202FB">
            <w:pPr>
              <w:snapToGrid w:val="0"/>
              <w:spacing w:line="560" w:lineRule="exact"/>
              <w:rPr>
                <w:rFonts w:hAnsi="Times New Roman"/>
                <w:spacing w:val="-6"/>
                <w:kern w:val="0"/>
                <w:szCs w:val="21"/>
              </w:rPr>
            </w:pPr>
          </w:p>
        </w:tc>
        <w:tc>
          <w:tcPr>
            <w:tcW w:w="1161" w:type="dxa"/>
            <w:shd w:val="clear" w:color="auto" w:fill="auto"/>
          </w:tcPr>
          <w:p w:rsidR="004202FB" w:rsidRDefault="004202FB">
            <w:pPr>
              <w:snapToGrid w:val="0"/>
              <w:spacing w:line="560" w:lineRule="exact"/>
              <w:rPr>
                <w:rFonts w:hAnsi="Times New Roman"/>
                <w:spacing w:val="-6"/>
                <w:kern w:val="0"/>
                <w:szCs w:val="21"/>
              </w:rPr>
            </w:pPr>
          </w:p>
        </w:tc>
        <w:tc>
          <w:tcPr>
            <w:tcW w:w="916" w:type="dxa"/>
            <w:shd w:val="clear" w:color="auto" w:fill="auto"/>
          </w:tcPr>
          <w:p w:rsidR="004202FB" w:rsidRDefault="004202FB">
            <w:pPr>
              <w:snapToGrid w:val="0"/>
              <w:spacing w:line="560" w:lineRule="exact"/>
              <w:rPr>
                <w:rFonts w:hAnsi="Times New Roman"/>
                <w:spacing w:val="-6"/>
                <w:kern w:val="0"/>
                <w:szCs w:val="21"/>
              </w:rPr>
            </w:pPr>
          </w:p>
        </w:tc>
        <w:tc>
          <w:tcPr>
            <w:tcW w:w="3310" w:type="dxa"/>
            <w:shd w:val="clear" w:color="auto" w:fill="auto"/>
          </w:tcPr>
          <w:p w:rsidR="004202FB" w:rsidRDefault="004202FB">
            <w:pPr>
              <w:snapToGrid w:val="0"/>
              <w:spacing w:line="560" w:lineRule="exact"/>
              <w:rPr>
                <w:rFonts w:hAnsi="Times New Roman"/>
                <w:spacing w:val="-6"/>
                <w:kern w:val="0"/>
                <w:szCs w:val="21"/>
              </w:rPr>
            </w:pPr>
          </w:p>
        </w:tc>
        <w:tc>
          <w:tcPr>
            <w:tcW w:w="1161" w:type="dxa"/>
            <w:shd w:val="clear" w:color="auto" w:fill="auto"/>
          </w:tcPr>
          <w:p w:rsidR="004202FB" w:rsidRDefault="004202FB">
            <w:pPr>
              <w:snapToGrid w:val="0"/>
              <w:spacing w:line="560" w:lineRule="exact"/>
              <w:rPr>
                <w:rFonts w:hAnsi="Times New Roman"/>
                <w:spacing w:val="-6"/>
                <w:kern w:val="0"/>
                <w:szCs w:val="21"/>
              </w:rPr>
            </w:pPr>
          </w:p>
        </w:tc>
      </w:tr>
      <w:tr w:rsidR="004202FB">
        <w:tc>
          <w:tcPr>
            <w:tcW w:w="756" w:type="dxa"/>
            <w:shd w:val="clear" w:color="auto" w:fill="auto"/>
          </w:tcPr>
          <w:p w:rsidR="004202FB" w:rsidRDefault="004202FB">
            <w:pPr>
              <w:snapToGrid w:val="0"/>
              <w:spacing w:line="560" w:lineRule="exact"/>
              <w:rPr>
                <w:rFonts w:hAnsi="Times New Roman"/>
                <w:spacing w:val="-6"/>
                <w:kern w:val="0"/>
                <w:szCs w:val="21"/>
              </w:rPr>
            </w:pPr>
          </w:p>
        </w:tc>
        <w:tc>
          <w:tcPr>
            <w:tcW w:w="1762" w:type="dxa"/>
            <w:shd w:val="clear" w:color="auto" w:fill="auto"/>
          </w:tcPr>
          <w:p w:rsidR="004202FB" w:rsidRDefault="004202FB">
            <w:pPr>
              <w:snapToGrid w:val="0"/>
              <w:spacing w:line="560" w:lineRule="exact"/>
              <w:rPr>
                <w:rFonts w:hAnsi="Times New Roman"/>
                <w:spacing w:val="-6"/>
                <w:kern w:val="0"/>
                <w:szCs w:val="21"/>
              </w:rPr>
            </w:pPr>
          </w:p>
        </w:tc>
        <w:tc>
          <w:tcPr>
            <w:tcW w:w="1161" w:type="dxa"/>
            <w:shd w:val="clear" w:color="auto" w:fill="auto"/>
          </w:tcPr>
          <w:p w:rsidR="004202FB" w:rsidRDefault="004202FB">
            <w:pPr>
              <w:snapToGrid w:val="0"/>
              <w:spacing w:line="560" w:lineRule="exact"/>
              <w:rPr>
                <w:rFonts w:hAnsi="Times New Roman"/>
                <w:spacing w:val="-6"/>
                <w:kern w:val="0"/>
                <w:szCs w:val="21"/>
              </w:rPr>
            </w:pPr>
          </w:p>
        </w:tc>
        <w:tc>
          <w:tcPr>
            <w:tcW w:w="916" w:type="dxa"/>
            <w:shd w:val="clear" w:color="auto" w:fill="auto"/>
          </w:tcPr>
          <w:p w:rsidR="004202FB" w:rsidRDefault="004202FB">
            <w:pPr>
              <w:snapToGrid w:val="0"/>
              <w:spacing w:line="560" w:lineRule="exact"/>
              <w:rPr>
                <w:rFonts w:hAnsi="Times New Roman"/>
                <w:spacing w:val="-6"/>
                <w:kern w:val="0"/>
                <w:szCs w:val="21"/>
              </w:rPr>
            </w:pPr>
          </w:p>
        </w:tc>
        <w:tc>
          <w:tcPr>
            <w:tcW w:w="3310" w:type="dxa"/>
            <w:shd w:val="clear" w:color="auto" w:fill="auto"/>
          </w:tcPr>
          <w:p w:rsidR="004202FB" w:rsidRDefault="004202FB">
            <w:pPr>
              <w:snapToGrid w:val="0"/>
              <w:spacing w:line="560" w:lineRule="exact"/>
              <w:rPr>
                <w:rFonts w:hAnsi="Times New Roman"/>
                <w:spacing w:val="-6"/>
                <w:kern w:val="0"/>
                <w:szCs w:val="21"/>
              </w:rPr>
            </w:pPr>
          </w:p>
        </w:tc>
        <w:tc>
          <w:tcPr>
            <w:tcW w:w="1161" w:type="dxa"/>
            <w:shd w:val="clear" w:color="auto" w:fill="auto"/>
          </w:tcPr>
          <w:p w:rsidR="004202FB" w:rsidRDefault="004202FB">
            <w:pPr>
              <w:snapToGrid w:val="0"/>
              <w:spacing w:line="560" w:lineRule="exact"/>
              <w:rPr>
                <w:rFonts w:hAnsi="Times New Roman"/>
                <w:spacing w:val="-6"/>
                <w:kern w:val="0"/>
                <w:szCs w:val="21"/>
              </w:rPr>
            </w:pPr>
          </w:p>
        </w:tc>
      </w:tr>
      <w:tr w:rsidR="004202FB">
        <w:tc>
          <w:tcPr>
            <w:tcW w:w="756" w:type="dxa"/>
            <w:shd w:val="clear" w:color="auto" w:fill="auto"/>
          </w:tcPr>
          <w:p w:rsidR="004202FB" w:rsidRDefault="004202FB">
            <w:pPr>
              <w:snapToGrid w:val="0"/>
              <w:spacing w:line="560" w:lineRule="exact"/>
              <w:rPr>
                <w:rFonts w:hAnsi="Times New Roman"/>
                <w:spacing w:val="-6"/>
                <w:kern w:val="0"/>
                <w:szCs w:val="21"/>
              </w:rPr>
            </w:pPr>
          </w:p>
        </w:tc>
        <w:tc>
          <w:tcPr>
            <w:tcW w:w="1762" w:type="dxa"/>
            <w:shd w:val="clear" w:color="auto" w:fill="auto"/>
          </w:tcPr>
          <w:p w:rsidR="004202FB" w:rsidRDefault="004202FB">
            <w:pPr>
              <w:snapToGrid w:val="0"/>
              <w:spacing w:line="560" w:lineRule="exact"/>
              <w:rPr>
                <w:rFonts w:hAnsi="Times New Roman"/>
                <w:spacing w:val="-6"/>
                <w:kern w:val="0"/>
                <w:szCs w:val="21"/>
              </w:rPr>
            </w:pPr>
          </w:p>
        </w:tc>
        <w:tc>
          <w:tcPr>
            <w:tcW w:w="1161" w:type="dxa"/>
            <w:shd w:val="clear" w:color="auto" w:fill="auto"/>
          </w:tcPr>
          <w:p w:rsidR="004202FB" w:rsidRDefault="004202FB">
            <w:pPr>
              <w:snapToGrid w:val="0"/>
              <w:spacing w:line="560" w:lineRule="exact"/>
              <w:rPr>
                <w:rFonts w:hAnsi="Times New Roman"/>
                <w:spacing w:val="-6"/>
                <w:kern w:val="0"/>
                <w:szCs w:val="21"/>
              </w:rPr>
            </w:pPr>
          </w:p>
        </w:tc>
        <w:tc>
          <w:tcPr>
            <w:tcW w:w="916" w:type="dxa"/>
            <w:shd w:val="clear" w:color="auto" w:fill="auto"/>
          </w:tcPr>
          <w:p w:rsidR="004202FB" w:rsidRDefault="004202FB">
            <w:pPr>
              <w:snapToGrid w:val="0"/>
              <w:spacing w:line="560" w:lineRule="exact"/>
              <w:rPr>
                <w:rFonts w:hAnsi="Times New Roman"/>
                <w:spacing w:val="-6"/>
                <w:kern w:val="0"/>
                <w:szCs w:val="21"/>
              </w:rPr>
            </w:pPr>
          </w:p>
        </w:tc>
        <w:tc>
          <w:tcPr>
            <w:tcW w:w="3310" w:type="dxa"/>
            <w:shd w:val="clear" w:color="auto" w:fill="auto"/>
          </w:tcPr>
          <w:p w:rsidR="004202FB" w:rsidRDefault="004202FB">
            <w:pPr>
              <w:snapToGrid w:val="0"/>
              <w:spacing w:line="560" w:lineRule="exact"/>
              <w:rPr>
                <w:rFonts w:hAnsi="Times New Roman"/>
                <w:spacing w:val="-6"/>
                <w:kern w:val="0"/>
                <w:szCs w:val="21"/>
              </w:rPr>
            </w:pPr>
          </w:p>
        </w:tc>
        <w:tc>
          <w:tcPr>
            <w:tcW w:w="1161" w:type="dxa"/>
            <w:shd w:val="clear" w:color="auto" w:fill="auto"/>
          </w:tcPr>
          <w:p w:rsidR="004202FB" w:rsidRDefault="004202FB">
            <w:pPr>
              <w:snapToGrid w:val="0"/>
              <w:spacing w:line="560" w:lineRule="exact"/>
              <w:rPr>
                <w:rFonts w:hAnsi="Times New Roman"/>
                <w:spacing w:val="-6"/>
                <w:kern w:val="0"/>
                <w:szCs w:val="21"/>
              </w:rPr>
            </w:pPr>
          </w:p>
        </w:tc>
      </w:tr>
      <w:tr w:rsidR="004202FB">
        <w:tc>
          <w:tcPr>
            <w:tcW w:w="756" w:type="dxa"/>
            <w:shd w:val="clear" w:color="auto" w:fill="auto"/>
          </w:tcPr>
          <w:p w:rsidR="004202FB" w:rsidRDefault="004202FB">
            <w:pPr>
              <w:snapToGrid w:val="0"/>
              <w:spacing w:line="560" w:lineRule="exact"/>
              <w:rPr>
                <w:rFonts w:hAnsi="Times New Roman"/>
                <w:spacing w:val="-6"/>
                <w:kern w:val="0"/>
                <w:szCs w:val="21"/>
              </w:rPr>
            </w:pPr>
          </w:p>
        </w:tc>
        <w:tc>
          <w:tcPr>
            <w:tcW w:w="1762" w:type="dxa"/>
            <w:shd w:val="clear" w:color="auto" w:fill="auto"/>
          </w:tcPr>
          <w:p w:rsidR="004202FB" w:rsidRDefault="004202FB">
            <w:pPr>
              <w:snapToGrid w:val="0"/>
              <w:spacing w:line="560" w:lineRule="exact"/>
              <w:rPr>
                <w:rFonts w:hAnsi="Times New Roman"/>
                <w:spacing w:val="-6"/>
                <w:kern w:val="0"/>
                <w:szCs w:val="21"/>
              </w:rPr>
            </w:pPr>
          </w:p>
        </w:tc>
        <w:tc>
          <w:tcPr>
            <w:tcW w:w="1161" w:type="dxa"/>
            <w:shd w:val="clear" w:color="auto" w:fill="auto"/>
          </w:tcPr>
          <w:p w:rsidR="004202FB" w:rsidRDefault="004202FB">
            <w:pPr>
              <w:snapToGrid w:val="0"/>
              <w:spacing w:line="560" w:lineRule="exact"/>
              <w:rPr>
                <w:rFonts w:hAnsi="Times New Roman"/>
                <w:spacing w:val="-6"/>
                <w:kern w:val="0"/>
                <w:szCs w:val="21"/>
              </w:rPr>
            </w:pPr>
          </w:p>
        </w:tc>
        <w:tc>
          <w:tcPr>
            <w:tcW w:w="916" w:type="dxa"/>
            <w:shd w:val="clear" w:color="auto" w:fill="auto"/>
          </w:tcPr>
          <w:p w:rsidR="004202FB" w:rsidRDefault="004202FB">
            <w:pPr>
              <w:snapToGrid w:val="0"/>
              <w:spacing w:line="560" w:lineRule="exact"/>
              <w:rPr>
                <w:rFonts w:hAnsi="Times New Roman"/>
                <w:spacing w:val="-6"/>
                <w:kern w:val="0"/>
                <w:szCs w:val="21"/>
              </w:rPr>
            </w:pPr>
          </w:p>
        </w:tc>
        <w:tc>
          <w:tcPr>
            <w:tcW w:w="3310" w:type="dxa"/>
            <w:shd w:val="clear" w:color="auto" w:fill="auto"/>
          </w:tcPr>
          <w:p w:rsidR="004202FB" w:rsidRDefault="004202FB">
            <w:pPr>
              <w:snapToGrid w:val="0"/>
              <w:spacing w:line="560" w:lineRule="exact"/>
              <w:rPr>
                <w:rFonts w:hAnsi="Times New Roman"/>
                <w:spacing w:val="-6"/>
                <w:kern w:val="0"/>
                <w:szCs w:val="21"/>
              </w:rPr>
            </w:pPr>
          </w:p>
        </w:tc>
        <w:tc>
          <w:tcPr>
            <w:tcW w:w="1161" w:type="dxa"/>
            <w:shd w:val="clear" w:color="auto" w:fill="auto"/>
          </w:tcPr>
          <w:p w:rsidR="004202FB" w:rsidRDefault="004202FB">
            <w:pPr>
              <w:snapToGrid w:val="0"/>
              <w:spacing w:line="560" w:lineRule="exact"/>
              <w:rPr>
                <w:rFonts w:hAnsi="Times New Roman"/>
                <w:spacing w:val="-6"/>
                <w:kern w:val="0"/>
                <w:szCs w:val="21"/>
              </w:rPr>
            </w:pPr>
          </w:p>
        </w:tc>
      </w:tr>
      <w:tr w:rsidR="004202FB">
        <w:tc>
          <w:tcPr>
            <w:tcW w:w="756" w:type="dxa"/>
            <w:shd w:val="clear" w:color="auto" w:fill="auto"/>
          </w:tcPr>
          <w:p w:rsidR="004202FB" w:rsidRDefault="004202FB">
            <w:pPr>
              <w:snapToGrid w:val="0"/>
              <w:spacing w:line="560" w:lineRule="exact"/>
              <w:rPr>
                <w:rFonts w:hAnsi="Times New Roman"/>
                <w:spacing w:val="-6"/>
                <w:kern w:val="0"/>
                <w:szCs w:val="21"/>
              </w:rPr>
            </w:pPr>
          </w:p>
        </w:tc>
        <w:tc>
          <w:tcPr>
            <w:tcW w:w="1762" w:type="dxa"/>
            <w:shd w:val="clear" w:color="auto" w:fill="auto"/>
          </w:tcPr>
          <w:p w:rsidR="004202FB" w:rsidRDefault="004202FB">
            <w:pPr>
              <w:snapToGrid w:val="0"/>
              <w:spacing w:line="560" w:lineRule="exact"/>
              <w:rPr>
                <w:rFonts w:hAnsi="Times New Roman"/>
                <w:spacing w:val="-6"/>
                <w:kern w:val="0"/>
                <w:szCs w:val="21"/>
              </w:rPr>
            </w:pPr>
          </w:p>
        </w:tc>
        <w:tc>
          <w:tcPr>
            <w:tcW w:w="1161" w:type="dxa"/>
            <w:shd w:val="clear" w:color="auto" w:fill="auto"/>
          </w:tcPr>
          <w:p w:rsidR="004202FB" w:rsidRDefault="004202FB">
            <w:pPr>
              <w:snapToGrid w:val="0"/>
              <w:spacing w:line="560" w:lineRule="exact"/>
              <w:rPr>
                <w:rFonts w:hAnsi="Times New Roman"/>
                <w:spacing w:val="-6"/>
                <w:kern w:val="0"/>
                <w:szCs w:val="21"/>
              </w:rPr>
            </w:pPr>
          </w:p>
        </w:tc>
        <w:tc>
          <w:tcPr>
            <w:tcW w:w="916" w:type="dxa"/>
            <w:shd w:val="clear" w:color="auto" w:fill="auto"/>
          </w:tcPr>
          <w:p w:rsidR="004202FB" w:rsidRDefault="004202FB">
            <w:pPr>
              <w:snapToGrid w:val="0"/>
              <w:spacing w:line="560" w:lineRule="exact"/>
              <w:rPr>
                <w:rFonts w:hAnsi="Times New Roman"/>
                <w:spacing w:val="-6"/>
                <w:kern w:val="0"/>
                <w:szCs w:val="21"/>
              </w:rPr>
            </w:pPr>
          </w:p>
        </w:tc>
        <w:tc>
          <w:tcPr>
            <w:tcW w:w="3310" w:type="dxa"/>
            <w:shd w:val="clear" w:color="auto" w:fill="auto"/>
          </w:tcPr>
          <w:p w:rsidR="004202FB" w:rsidRDefault="004202FB">
            <w:pPr>
              <w:snapToGrid w:val="0"/>
              <w:spacing w:line="560" w:lineRule="exact"/>
              <w:rPr>
                <w:rFonts w:hAnsi="Times New Roman"/>
                <w:spacing w:val="-6"/>
                <w:kern w:val="0"/>
                <w:szCs w:val="21"/>
              </w:rPr>
            </w:pPr>
          </w:p>
        </w:tc>
        <w:tc>
          <w:tcPr>
            <w:tcW w:w="1161" w:type="dxa"/>
            <w:shd w:val="clear" w:color="auto" w:fill="auto"/>
          </w:tcPr>
          <w:p w:rsidR="004202FB" w:rsidRDefault="004202FB">
            <w:pPr>
              <w:snapToGrid w:val="0"/>
              <w:spacing w:line="560" w:lineRule="exact"/>
              <w:rPr>
                <w:rFonts w:hAnsi="Times New Roman"/>
                <w:spacing w:val="-6"/>
                <w:kern w:val="0"/>
                <w:szCs w:val="21"/>
              </w:rPr>
            </w:pPr>
          </w:p>
        </w:tc>
      </w:tr>
      <w:tr w:rsidR="004202FB">
        <w:tc>
          <w:tcPr>
            <w:tcW w:w="756" w:type="dxa"/>
            <w:shd w:val="clear" w:color="auto" w:fill="auto"/>
          </w:tcPr>
          <w:p w:rsidR="004202FB" w:rsidRDefault="004202FB">
            <w:pPr>
              <w:snapToGrid w:val="0"/>
              <w:spacing w:line="560" w:lineRule="exact"/>
              <w:rPr>
                <w:rFonts w:hAnsi="Times New Roman"/>
                <w:spacing w:val="-6"/>
                <w:kern w:val="0"/>
                <w:szCs w:val="21"/>
              </w:rPr>
            </w:pPr>
          </w:p>
        </w:tc>
        <w:tc>
          <w:tcPr>
            <w:tcW w:w="1762" w:type="dxa"/>
            <w:shd w:val="clear" w:color="auto" w:fill="auto"/>
          </w:tcPr>
          <w:p w:rsidR="004202FB" w:rsidRDefault="004202FB">
            <w:pPr>
              <w:snapToGrid w:val="0"/>
              <w:spacing w:line="560" w:lineRule="exact"/>
              <w:rPr>
                <w:rFonts w:hAnsi="Times New Roman"/>
                <w:spacing w:val="-6"/>
                <w:kern w:val="0"/>
                <w:szCs w:val="21"/>
              </w:rPr>
            </w:pPr>
          </w:p>
        </w:tc>
        <w:tc>
          <w:tcPr>
            <w:tcW w:w="1161" w:type="dxa"/>
            <w:shd w:val="clear" w:color="auto" w:fill="auto"/>
          </w:tcPr>
          <w:p w:rsidR="004202FB" w:rsidRDefault="004202FB">
            <w:pPr>
              <w:snapToGrid w:val="0"/>
              <w:spacing w:line="560" w:lineRule="exact"/>
              <w:rPr>
                <w:rFonts w:hAnsi="Times New Roman"/>
                <w:spacing w:val="-6"/>
                <w:kern w:val="0"/>
                <w:szCs w:val="21"/>
              </w:rPr>
            </w:pPr>
          </w:p>
        </w:tc>
        <w:tc>
          <w:tcPr>
            <w:tcW w:w="916" w:type="dxa"/>
            <w:shd w:val="clear" w:color="auto" w:fill="auto"/>
          </w:tcPr>
          <w:p w:rsidR="004202FB" w:rsidRDefault="004202FB">
            <w:pPr>
              <w:snapToGrid w:val="0"/>
              <w:spacing w:line="560" w:lineRule="exact"/>
              <w:rPr>
                <w:rFonts w:hAnsi="Times New Roman"/>
                <w:spacing w:val="-6"/>
                <w:kern w:val="0"/>
                <w:szCs w:val="21"/>
              </w:rPr>
            </w:pPr>
          </w:p>
        </w:tc>
        <w:tc>
          <w:tcPr>
            <w:tcW w:w="3310" w:type="dxa"/>
            <w:shd w:val="clear" w:color="auto" w:fill="auto"/>
          </w:tcPr>
          <w:p w:rsidR="004202FB" w:rsidRDefault="004202FB">
            <w:pPr>
              <w:snapToGrid w:val="0"/>
              <w:spacing w:line="560" w:lineRule="exact"/>
              <w:rPr>
                <w:rFonts w:hAnsi="Times New Roman"/>
                <w:spacing w:val="-6"/>
                <w:kern w:val="0"/>
                <w:szCs w:val="21"/>
              </w:rPr>
            </w:pPr>
          </w:p>
        </w:tc>
        <w:tc>
          <w:tcPr>
            <w:tcW w:w="1161" w:type="dxa"/>
            <w:shd w:val="clear" w:color="auto" w:fill="auto"/>
          </w:tcPr>
          <w:p w:rsidR="004202FB" w:rsidRDefault="004202FB">
            <w:pPr>
              <w:snapToGrid w:val="0"/>
              <w:spacing w:line="560" w:lineRule="exact"/>
              <w:rPr>
                <w:rFonts w:hAnsi="Times New Roman"/>
                <w:spacing w:val="-6"/>
                <w:kern w:val="0"/>
                <w:szCs w:val="21"/>
              </w:rPr>
            </w:pPr>
          </w:p>
        </w:tc>
      </w:tr>
    </w:tbl>
    <w:p w:rsidR="004202FB" w:rsidRDefault="00920FDD">
      <w:pPr>
        <w:snapToGrid w:val="0"/>
        <w:spacing w:line="560" w:lineRule="exact"/>
        <w:ind w:firstLineChars="150" w:firstLine="402"/>
        <w:rPr>
          <w:spacing w:val="-6"/>
          <w:sz w:val="28"/>
          <w:szCs w:val="28"/>
        </w:rPr>
      </w:pPr>
      <w:r>
        <w:rPr>
          <w:rFonts w:hint="eastAsia"/>
          <w:spacing w:val="-6"/>
          <w:sz w:val="28"/>
          <w:szCs w:val="28"/>
        </w:rPr>
        <w:t>注：本表填写所有食品生产单位，包括食品生产企业、食品相关产品及小作坊。其中小作坊无“日常监管得分”。</w:t>
      </w:r>
    </w:p>
    <w:p w:rsidR="004202FB" w:rsidRDefault="004202FB">
      <w:pPr>
        <w:spacing w:line="560" w:lineRule="exact"/>
      </w:pPr>
    </w:p>
    <w:p w:rsidR="004202FB" w:rsidRDefault="004202FB">
      <w:pPr>
        <w:spacing w:line="560" w:lineRule="exact"/>
      </w:pPr>
    </w:p>
    <w:p w:rsidR="004202FB" w:rsidRDefault="004202FB">
      <w:pPr>
        <w:spacing w:line="560" w:lineRule="exact"/>
      </w:pPr>
    </w:p>
    <w:p w:rsidR="004202FB" w:rsidRDefault="004202FB">
      <w:pPr>
        <w:spacing w:line="580" w:lineRule="exact"/>
        <w:rPr>
          <w:rFonts w:cs="方正仿宋_GBK"/>
        </w:rPr>
      </w:pPr>
    </w:p>
    <w:p w:rsidR="004202FB" w:rsidRDefault="004202FB">
      <w:pPr>
        <w:spacing w:line="580" w:lineRule="exact"/>
        <w:rPr>
          <w:rFonts w:cs="方正仿宋_GBK"/>
        </w:rPr>
      </w:pPr>
    </w:p>
    <w:p w:rsidR="004202FB" w:rsidRDefault="004202FB">
      <w:pPr>
        <w:spacing w:line="540" w:lineRule="exact"/>
        <w:rPr>
          <w:rFonts w:cs="方正仿宋_GBK"/>
        </w:rPr>
      </w:pPr>
    </w:p>
    <w:p w:rsidR="004202FB" w:rsidRDefault="004202FB">
      <w:pPr>
        <w:spacing w:line="540" w:lineRule="exact"/>
        <w:rPr>
          <w:rFonts w:cs="方正仿宋_GBK"/>
        </w:rPr>
      </w:pPr>
    </w:p>
    <w:p w:rsidR="004202FB" w:rsidRDefault="00920FDD">
      <w:pPr>
        <w:pBdr>
          <w:top w:val="single" w:sz="4" w:space="1" w:color="auto"/>
          <w:bottom w:val="single" w:sz="8" w:space="1" w:color="auto"/>
        </w:pBdr>
        <w:ind w:firstLineChars="100" w:firstLine="280"/>
        <w:rPr>
          <w:szCs w:val="32"/>
        </w:rPr>
      </w:pPr>
      <w:bookmarkStart w:id="3" w:name="dwmc2"/>
      <w:r>
        <w:rPr>
          <w:rFonts w:ascii="方正仿宋_GBK" w:cs="方正仿宋_GBK" w:hint="eastAsia"/>
          <w:sz w:val="28"/>
          <w:szCs w:val="28"/>
        </w:rPr>
        <w:t>重庆市北碚区市场监督管理局</w:t>
      </w:r>
      <w:bookmarkEnd w:id="3"/>
      <w:r>
        <w:rPr>
          <w:rFonts w:ascii="方正仿宋_GBK" w:cs="方正仿宋_GBK" w:hint="eastAsia"/>
          <w:sz w:val="28"/>
          <w:szCs w:val="28"/>
        </w:rPr>
        <w:t>办公室</w:t>
      </w:r>
      <w:r>
        <w:rPr>
          <w:rFonts w:ascii="方正仿宋_GBK" w:cs="方正仿宋_GBK" w:hint="eastAsia"/>
          <w:sz w:val="28"/>
          <w:szCs w:val="28"/>
        </w:rPr>
        <w:t xml:space="preserve">       </w:t>
      </w:r>
      <w:r>
        <w:rPr>
          <w:rFonts w:hint="eastAsia"/>
          <w:sz w:val="28"/>
          <w:szCs w:val="28"/>
        </w:rPr>
        <w:t>2021</w:t>
      </w:r>
      <w:r>
        <w:rPr>
          <w:rFonts w:cs="方正仿宋_GBK" w:hint="eastAsia"/>
          <w:sz w:val="28"/>
          <w:szCs w:val="28"/>
        </w:rPr>
        <w:t>年</w:t>
      </w:r>
      <w:r>
        <w:rPr>
          <w:rFonts w:cs="方正仿宋_GBK" w:hint="eastAsia"/>
          <w:sz w:val="28"/>
          <w:szCs w:val="28"/>
        </w:rPr>
        <w:t>3</w:t>
      </w:r>
      <w:r>
        <w:rPr>
          <w:rFonts w:cs="方正仿宋_GBK" w:hint="eastAsia"/>
          <w:sz w:val="28"/>
          <w:szCs w:val="28"/>
        </w:rPr>
        <w:t>月</w:t>
      </w:r>
      <w:r>
        <w:rPr>
          <w:rFonts w:cs="方正仿宋_GBK" w:hint="eastAsia"/>
          <w:sz w:val="28"/>
          <w:szCs w:val="28"/>
        </w:rPr>
        <w:t>17</w:t>
      </w:r>
      <w:r>
        <w:rPr>
          <w:rFonts w:cs="方正仿宋_GBK" w:hint="eastAsia"/>
          <w:sz w:val="28"/>
          <w:szCs w:val="28"/>
        </w:rPr>
        <w:t>日印发</w:t>
      </w:r>
    </w:p>
    <w:p w:rsidR="004202FB" w:rsidRDefault="004202FB"/>
    <w:sectPr w:rsidR="004202FB">
      <w:headerReference w:type="even" r:id="rId23"/>
      <w:headerReference w:type="default" r:id="rId24"/>
      <w:footerReference w:type="even" r:id="rId25"/>
      <w:footerReference w:type="default" r:id="rId26"/>
      <w:headerReference w:type="first" r:id="rId27"/>
      <w:footerReference w:type="first" r:id="rId28"/>
      <w:pgSz w:w="11906" w:h="16838"/>
      <w:pgMar w:top="2098" w:right="1531" w:bottom="1985" w:left="1531" w:header="851" w:footer="1247" w:gutter="0"/>
      <w:cols w:space="425"/>
      <w:docGrid w:type="line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FDD" w:rsidRDefault="00920FDD">
      <w:r>
        <w:separator/>
      </w:r>
    </w:p>
  </w:endnote>
  <w:endnote w:type="continuationSeparator" w:id="0">
    <w:p w:rsidR="00920FDD" w:rsidRDefault="00920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altName w:val="DejaVu Sans"/>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宋体-Ubuntu_GB18030-2005">
    <w:altName w:val="方正书宋_GBK"/>
    <w:panose1 w:val="02000000000000000000"/>
    <w:charset w:val="86"/>
    <w:family w:val="auto"/>
    <w:pitch w:val="variable"/>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2FB" w:rsidRDefault="00920FDD">
    <w:pPr>
      <w:pStyle w:val="a8"/>
      <w:ind w:firstLineChars="100" w:firstLine="280"/>
      <w:rPr>
        <w:rFonts w:ascii="方正宋体-Ubuntu_GB18030-2005" w:eastAsia="方正宋体-Ubuntu_GB18030-2005"/>
        <w:sz w:val="28"/>
        <w:szCs w:val="28"/>
      </w:rPr>
    </w:pPr>
    <w:r>
      <w:rPr>
        <w:rFonts w:ascii="方正宋体-Ubuntu_GB18030-2005" w:eastAsia="方正宋体-Ubuntu_GB18030-2005" w:hint="eastAsia"/>
        <w:sz w:val="28"/>
        <w:szCs w:val="28"/>
      </w:rPr>
      <w:t>—</w:t>
    </w:r>
    <w:r>
      <w:rPr>
        <w:rFonts w:ascii="方正宋体-Ubuntu_GB18030-2005" w:eastAsia="方正宋体-Ubuntu_GB18030-2005" w:hint="eastAsia"/>
        <w:sz w:val="28"/>
        <w:szCs w:val="28"/>
      </w:rPr>
      <w:t xml:space="preserve"> </w:t>
    </w:r>
    <w:r>
      <w:rPr>
        <w:rFonts w:ascii="方正宋体-Ubuntu_GB18030-2005" w:eastAsia="方正宋体-Ubuntu_GB18030-2005" w:hint="eastAsia"/>
        <w:sz w:val="28"/>
        <w:szCs w:val="28"/>
      </w:rPr>
      <w:fldChar w:fldCharType="begin"/>
    </w:r>
    <w:r>
      <w:rPr>
        <w:rFonts w:ascii="方正宋体-Ubuntu_GB18030-2005" w:eastAsia="方正宋体-Ubuntu_GB18030-2005" w:hint="eastAsia"/>
        <w:sz w:val="28"/>
        <w:szCs w:val="28"/>
      </w:rPr>
      <w:instrText>PAGE   \* MERGEFORMAT</w:instrText>
    </w:r>
    <w:r>
      <w:rPr>
        <w:rFonts w:ascii="方正宋体-Ubuntu_GB18030-2005" w:eastAsia="方正宋体-Ubuntu_GB18030-2005" w:hint="eastAsia"/>
        <w:sz w:val="28"/>
        <w:szCs w:val="28"/>
      </w:rPr>
      <w:fldChar w:fldCharType="separate"/>
    </w:r>
    <w:r>
      <w:rPr>
        <w:rFonts w:ascii="方正宋体-Ubuntu_GB18030-2005" w:eastAsia="方正宋体-Ubuntu_GB18030-2005"/>
        <w:sz w:val="28"/>
        <w:szCs w:val="28"/>
        <w:lang w:val="zh-CN"/>
      </w:rPr>
      <w:t>4</w:t>
    </w:r>
    <w:r>
      <w:rPr>
        <w:rFonts w:ascii="方正宋体-Ubuntu_GB18030-2005" w:eastAsia="方正宋体-Ubuntu_GB18030-2005" w:hint="eastAsia"/>
        <w:sz w:val="28"/>
        <w:szCs w:val="28"/>
      </w:rPr>
      <w:fldChar w:fldCharType="end"/>
    </w:r>
    <w:r>
      <w:rPr>
        <w:rFonts w:ascii="方正宋体-Ubuntu_GB18030-2005" w:eastAsia="方正宋体-Ubuntu_GB18030-2005" w:hint="eastAsia"/>
        <w:sz w:val="28"/>
        <w:szCs w:val="28"/>
      </w:rPr>
      <w:t xml:space="preserve"> </w:t>
    </w:r>
    <w:r>
      <w:rPr>
        <w:rFonts w:ascii="方正宋体-Ubuntu_GB18030-2005" w:eastAsia="方正宋体-Ubuntu_GB18030-2005" w:hint="eastAsia"/>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2FB" w:rsidRDefault="004202FB">
    <w:pPr>
      <w:pStyle w:val="a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2FB" w:rsidRDefault="00920FDD">
    <w:pPr>
      <w:pStyle w:val="a8"/>
      <w:ind w:firstLineChars="100" w:firstLine="280"/>
      <w:rPr>
        <w:rFonts w:ascii="方正宋体-Ubuntu_GB18030-2005" w:eastAsia="方正宋体-Ubuntu_GB18030-2005"/>
        <w:sz w:val="28"/>
        <w:szCs w:val="28"/>
      </w:rPr>
    </w:pPr>
    <w:r>
      <w:rPr>
        <w:rFonts w:ascii="方正宋体-Ubuntu_GB18030-2005" w:eastAsia="方正宋体-Ubuntu_GB18030-2005" w:hint="eastAsia"/>
        <w:sz w:val="28"/>
        <w:szCs w:val="28"/>
      </w:rPr>
      <w:t>—</w:t>
    </w:r>
    <w:r>
      <w:rPr>
        <w:rFonts w:ascii="方正宋体-Ubuntu_GB18030-2005" w:eastAsia="方正宋体-Ubuntu_GB18030-2005" w:hint="eastAsia"/>
        <w:sz w:val="28"/>
        <w:szCs w:val="28"/>
      </w:rPr>
      <w:t xml:space="preserve"> </w:t>
    </w:r>
    <w:r>
      <w:rPr>
        <w:rFonts w:ascii="方正宋体-Ubuntu_GB18030-2005" w:eastAsia="方正宋体-Ubuntu_GB18030-2005" w:hint="eastAsia"/>
        <w:sz w:val="28"/>
        <w:szCs w:val="28"/>
      </w:rPr>
      <w:fldChar w:fldCharType="begin"/>
    </w:r>
    <w:r>
      <w:rPr>
        <w:rFonts w:ascii="方正宋体-Ubuntu_GB18030-2005" w:eastAsia="方正宋体-Ubuntu_GB18030-2005" w:hint="eastAsia"/>
        <w:sz w:val="28"/>
        <w:szCs w:val="28"/>
      </w:rPr>
      <w:instrText>PAGE   \* MERGEFORMAT</w:instrText>
    </w:r>
    <w:r>
      <w:rPr>
        <w:rFonts w:ascii="方正宋体-Ubuntu_GB18030-2005" w:eastAsia="方正宋体-Ubuntu_GB18030-2005" w:hint="eastAsia"/>
        <w:sz w:val="28"/>
        <w:szCs w:val="28"/>
      </w:rPr>
      <w:fldChar w:fldCharType="separate"/>
    </w:r>
    <w:r>
      <w:rPr>
        <w:rFonts w:ascii="方正宋体-Ubuntu_GB18030-2005" w:eastAsia="方正宋体-Ubuntu_GB18030-2005"/>
        <w:sz w:val="28"/>
        <w:szCs w:val="28"/>
        <w:lang w:val="zh-CN"/>
      </w:rPr>
      <w:t>22</w:t>
    </w:r>
    <w:r>
      <w:rPr>
        <w:rFonts w:ascii="方正宋体-Ubuntu_GB18030-2005" w:eastAsia="方正宋体-Ubuntu_GB18030-2005" w:hint="eastAsia"/>
        <w:sz w:val="28"/>
        <w:szCs w:val="28"/>
      </w:rPr>
      <w:fldChar w:fldCharType="end"/>
    </w:r>
    <w:r>
      <w:rPr>
        <w:rFonts w:ascii="方正宋体-Ubuntu_GB18030-2005" w:eastAsia="方正宋体-Ubuntu_GB18030-2005" w:hint="eastAsia"/>
        <w:sz w:val="28"/>
        <w:szCs w:val="28"/>
      </w:rPr>
      <w:t xml:space="preserve"> </w:t>
    </w:r>
    <w:r>
      <w:rPr>
        <w:rFonts w:ascii="方正宋体-Ubuntu_GB18030-2005" w:eastAsia="方正宋体-Ubuntu_GB18030-2005" w:hint="eastAsia"/>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2FB" w:rsidRDefault="00920FDD">
    <w:pPr>
      <w:pStyle w:val="a8"/>
      <w:jc w:val="right"/>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E6670C" w:rsidRPr="00E6670C">
      <w:rPr>
        <w:rFonts w:ascii="宋体" w:hAnsi="宋体"/>
        <w:noProof/>
        <w:sz w:val="28"/>
        <w:szCs w:val="28"/>
        <w:lang w:val="zh-CN"/>
      </w:rPr>
      <w:t>24</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4202FB" w:rsidRDefault="004202FB">
    <w:pPr>
      <w:pStyle w:val="a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2FB" w:rsidRDefault="00920FDD">
    <w:pPr>
      <w:pStyle w:val="a8"/>
      <w:ind w:firstLineChars="100" w:firstLine="280"/>
      <w:rPr>
        <w:rFonts w:ascii="方正宋体-Ubuntu_GB18030-2005" w:eastAsia="方正宋体-Ubuntu_GB18030-2005"/>
        <w:sz w:val="28"/>
        <w:szCs w:val="28"/>
      </w:rPr>
    </w:pPr>
    <w:r>
      <w:rPr>
        <w:rFonts w:ascii="方正宋体-Ubuntu_GB18030-2005" w:eastAsia="方正宋体-Ubuntu_GB18030-2005" w:hint="eastAsia"/>
        <w:sz w:val="28"/>
        <w:szCs w:val="28"/>
      </w:rPr>
      <w:t>—</w:t>
    </w:r>
    <w:r>
      <w:rPr>
        <w:rFonts w:ascii="方正宋体-Ubuntu_GB18030-2005" w:eastAsia="方正宋体-Ubuntu_GB18030-2005" w:hint="eastAsia"/>
        <w:sz w:val="28"/>
        <w:szCs w:val="28"/>
      </w:rPr>
      <w:t xml:space="preserve"> </w:t>
    </w:r>
    <w:r>
      <w:rPr>
        <w:rFonts w:ascii="方正宋体-Ubuntu_GB18030-2005" w:eastAsia="方正宋体-Ubuntu_GB18030-2005" w:hint="eastAsia"/>
        <w:sz w:val="28"/>
        <w:szCs w:val="28"/>
      </w:rPr>
      <w:fldChar w:fldCharType="begin"/>
    </w:r>
    <w:r>
      <w:rPr>
        <w:rFonts w:ascii="方正宋体-Ubuntu_GB18030-2005" w:eastAsia="方正宋体-Ubuntu_GB18030-2005" w:hint="eastAsia"/>
        <w:sz w:val="28"/>
        <w:szCs w:val="28"/>
      </w:rPr>
      <w:instrText>PAGE   \* MERGEFORMAT</w:instrText>
    </w:r>
    <w:r>
      <w:rPr>
        <w:rFonts w:ascii="方正宋体-Ubuntu_GB18030-2005" w:eastAsia="方正宋体-Ubuntu_GB18030-2005" w:hint="eastAsia"/>
        <w:sz w:val="28"/>
        <w:szCs w:val="28"/>
      </w:rPr>
      <w:fldChar w:fldCharType="separate"/>
    </w:r>
    <w:r>
      <w:rPr>
        <w:rFonts w:ascii="方正宋体-Ubuntu_GB18030-2005" w:eastAsia="方正宋体-Ubuntu_GB18030-2005"/>
        <w:sz w:val="28"/>
        <w:szCs w:val="28"/>
        <w:lang w:val="zh-CN"/>
      </w:rPr>
      <w:t>24</w:t>
    </w:r>
    <w:r>
      <w:rPr>
        <w:rFonts w:ascii="方正宋体-Ubuntu_GB18030-2005" w:eastAsia="方正宋体-Ubuntu_GB18030-2005" w:hint="eastAsia"/>
        <w:sz w:val="28"/>
        <w:szCs w:val="28"/>
      </w:rPr>
      <w:fldChar w:fldCharType="end"/>
    </w:r>
    <w:r>
      <w:rPr>
        <w:rFonts w:ascii="方正宋体-Ubuntu_GB18030-2005" w:eastAsia="方正宋体-Ubuntu_GB18030-2005" w:hint="eastAsia"/>
        <w:sz w:val="28"/>
        <w:szCs w:val="28"/>
      </w:rPr>
      <w:t xml:space="preserve"> </w:t>
    </w:r>
    <w:r>
      <w:rPr>
        <w:rFonts w:ascii="方正宋体-Ubuntu_GB18030-2005" w:eastAsia="方正宋体-Ubuntu_GB18030-2005" w:hint="eastAsia"/>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2FB" w:rsidRDefault="00920FDD">
    <w:pPr>
      <w:pStyle w:val="a8"/>
      <w:framePr w:wrap="auto" w:vAnchor="text" w:hAnchor="page" w:x="9211" w:y="-321"/>
      <w:rPr>
        <w:rStyle w:val="ab"/>
        <w:rFonts w:ascii="宋体"/>
        <w:sz w:val="28"/>
        <w:szCs w:val="28"/>
      </w:rPr>
    </w:pPr>
    <w:r>
      <w:rPr>
        <w:rStyle w:val="ab"/>
        <w:rFonts w:ascii="宋体" w:hAnsi="宋体" w:cs="宋体"/>
        <w:sz w:val="28"/>
        <w:szCs w:val="28"/>
      </w:rPr>
      <w:t xml:space="preserve">— </w:t>
    </w:r>
    <w:r>
      <w:rPr>
        <w:rStyle w:val="ab"/>
        <w:rFonts w:ascii="宋体" w:hAnsi="宋体" w:cs="宋体"/>
        <w:sz w:val="28"/>
        <w:szCs w:val="28"/>
      </w:rPr>
      <w:fldChar w:fldCharType="begin"/>
    </w:r>
    <w:r>
      <w:rPr>
        <w:rStyle w:val="ab"/>
        <w:rFonts w:ascii="宋体" w:hAnsi="宋体" w:cs="宋体"/>
        <w:sz w:val="28"/>
        <w:szCs w:val="28"/>
      </w:rPr>
      <w:instrText xml:space="preserve">PAGE  </w:instrText>
    </w:r>
    <w:r>
      <w:rPr>
        <w:rStyle w:val="ab"/>
        <w:rFonts w:ascii="宋体" w:hAnsi="宋体" w:cs="宋体"/>
        <w:sz w:val="28"/>
        <w:szCs w:val="28"/>
      </w:rPr>
      <w:fldChar w:fldCharType="separate"/>
    </w:r>
    <w:r w:rsidR="00E6670C">
      <w:rPr>
        <w:rStyle w:val="ab"/>
        <w:rFonts w:ascii="宋体" w:hAnsi="宋体" w:cs="宋体"/>
        <w:noProof/>
        <w:sz w:val="28"/>
        <w:szCs w:val="28"/>
      </w:rPr>
      <w:t>25</w:t>
    </w:r>
    <w:r>
      <w:rPr>
        <w:rStyle w:val="ab"/>
        <w:rFonts w:ascii="宋体" w:hAnsi="宋体" w:cs="宋体"/>
        <w:sz w:val="28"/>
        <w:szCs w:val="28"/>
      </w:rPr>
      <w:fldChar w:fldCharType="end"/>
    </w:r>
    <w:r>
      <w:rPr>
        <w:rStyle w:val="ab"/>
        <w:rFonts w:ascii="宋体" w:hAnsi="宋体" w:cs="宋体"/>
        <w:sz w:val="28"/>
        <w:szCs w:val="28"/>
      </w:rPr>
      <w:t xml:space="preserve"> —</w:t>
    </w:r>
  </w:p>
  <w:p w:rsidR="004202FB" w:rsidRDefault="004202FB">
    <w:pPr>
      <w:pStyle w:val="a8"/>
      <w:ind w:right="360" w:firstLine="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2FB" w:rsidRDefault="004202F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2FB" w:rsidRDefault="00920FDD">
    <w:pPr>
      <w:pStyle w:val="a8"/>
      <w:wordWrap w:val="0"/>
      <w:jc w:val="right"/>
      <w:rPr>
        <w:rFonts w:ascii="方正宋体-Ubuntu_GB18030-2005" w:eastAsia="方正宋体-Ubuntu_GB18030-2005"/>
        <w:sz w:val="28"/>
        <w:szCs w:val="28"/>
      </w:rPr>
    </w:pPr>
    <w:r>
      <w:rPr>
        <w:rFonts w:ascii="方正宋体-Ubuntu_GB18030-2005" w:eastAsia="方正宋体-Ubuntu_GB18030-2005" w:hint="eastAsia"/>
        <w:sz w:val="28"/>
        <w:szCs w:val="28"/>
      </w:rPr>
      <w:t>—</w:t>
    </w:r>
    <w:r>
      <w:rPr>
        <w:rFonts w:ascii="方正宋体-Ubuntu_GB18030-2005" w:eastAsia="方正宋体-Ubuntu_GB18030-2005" w:hint="eastAsia"/>
        <w:sz w:val="28"/>
        <w:szCs w:val="28"/>
      </w:rPr>
      <w:t xml:space="preserve"> </w:t>
    </w:r>
    <w:r>
      <w:rPr>
        <w:rFonts w:ascii="方正宋体-Ubuntu_GB18030-2005" w:eastAsia="方正宋体-Ubuntu_GB18030-2005" w:hint="eastAsia"/>
        <w:sz w:val="28"/>
        <w:szCs w:val="28"/>
      </w:rPr>
      <w:fldChar w:fldCharType="begin"/>
    </w:r>
    <w:r>
      <w:rPr>
        <w:rFonts w:ascii="方正宋体-Ubuntu_GB18030-2005" w:eastAsia="方正宋体-Ubuntu_GB18030-2005" w:hint="eastAsia"/>
        <w:sz w:val="28"/>
        <w:szCs w:val="28"/>
      </w:rPr>
      <w:instrText>PAGE   \* MERGEFORMAT</w:instrText>
    </w:r>
    <w:r>
      <w:rPr>
        <w:rFonts w:ascii="方正宋体-Ubuntu_GB18030-2005" w:eastAsia="方正宋体-Ubuntu_GB18030-2005" w:hint="eastAsia"/>
        <w:sz w:val="28"/>
        <w:szCs w:val="28"/>
      </w:rPr>
      <w:fldChar w:fldCharType="separate"/>
    </w:r>
    <w:r w:rsidR="00E6670C" w:rsidRPr="00E6670C">
      <w:rPr>
        <w:rFonts w:ascii="方正宋体-Ubuntu_GB18030-2005" w:eastAsia="方正宋体-Ubuntu_GB18030-2005"/>
        <w:noProof/>
        <w:sz w:val="28"/>
        <w:szCs w:val="28"/>
        <w:lang w:val="zh-CN"/>
      </w:rPr>
      <w:t>2</w:t>
    </w:r>
    <w:r>
      <w:rPr>
        <w:rFonts w:ascii="方正宋体-Ubuntu_GB18030-2005" w:eastAsia="方正宋体-Ubuntu_GB18030-2005" w:hint="eastAsia"/>
        <w:sz w:val="28"/>
        <w:szCs w:val="28"/>
      </w:rPr>
      <w:fldChar w:fldCharType="end"/>
    </w:r>
    <w:r>
      <w:rPr>
        <w:rFonts w:ascii="方正宋体-Ubuntu_GB18030-2005" w:eastAsia="方正宋体-Ubuntu_GB18030-2005" w:hint="eastAsia"/>
        <w:sz w:val="28"/>
        <w:szCs w:val="28"/>
      </w:rPr>
      <w:t xml:space="preserve"> </w:t>
    </w:r>
    <w:r>
      <w:rPr>
        <w:rFonts w:ascii="方正宋体-Ubuntu_GB18030-2005" w:eastAsia="方正宋体-Ubuntu_GB18030-2005" w:hint="eastAsia"/>
        <w:sz w:val="28"/>
        <w:szCs w:val="28"/>
      </w:rPr>
      <w:t>—</w:t>
    </w:r>
    <w:r>
      <w:rPr>
        <w:rFonts w:ascii="方正宋体-Ubuntu_GB18030-2005" w:eastAsia="方正宋体-Ubuntu_GB18030-2005" w:hint="eastAsia"/>
        <w:sz w:val="28"/>
        <w:szCs w:val="28"/>
      </w:rPr>
      <w:t xml:space="preserve">  </w:t>
    </w:r>
  </w:p>
  <w:p w:rsidR="004202FB" w:rsidRDefault="004202F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2FB" w:rsidRDefault="00920FDD">
    <w:pPr>
      <w:pStyle w:val="a8"/>
      <w:wordWrap w:val="0"/>
      <w:jc w:val="right"/>
      <w:rPr>
        <w:rFonts w:ascii="方正宋体-Ubuntu_GB18030-2005" w:eastAsia="方正宋体-Ubuntu_GB18030-2005"/>
        <w:sz w:val="28"/>
        <w:szCs w:val="28"/>
      </w:rPr>
    </w:pPr>
    <w:r>
      <w:rPr>
        <w:rFonts w:ascii="方正宋体-Ubuntu_GB18030-2005" w:eastAsia="方正宋体-Ubuntu_GB18030-2005" w:hint="eastAsia"/>
        <w:sz w:val="28"/>
        <w:szCs w:val="28"/>
      </w:rPr>
      <w:t>—</w:t>
    </w:r>
    <w:r>
      <w:rPr>
        <w:rFonts w:ascii="方正宋体-Ubuntu_GB18030-2005" w:eastAsia="方正宋体-Ubuntu_GB18030-2005" w:hint="eastAsia"/>
        <w:sz w:val="28"/>
        <w:szCs w:val="28"/>
      </w:rPr>
      <w:t xml:space="preserve"> </w:t>
    </w:r>
    <w:r>
      <w:rPr>
        <w:rFonts w:ascii="方正宋体-Ubuntu_GB18030-2005" w:eastAsia="方正宋体-Ubuntu_GB18030-2005" w:hint="eastAsia"/>
        <w:sz w:val="28"/>
        <w:szCs w:val="28"/>
      </w:rPr>
      <w:fldChar w:fldCharType="begin"/>
    </w:r>
    <w:r>
      <w:rPr>
        <w:rFonts w:ascii="方正宋体-Ubuntu_GB18030-2005" w:eastAsia="方正宋体-Ubuntu_GB18030-2005" w:hint="eastAsia"/>
        <w:sz w:val="28"/>
        <w:szCs w:val="28"/>
      </w:rPr>
      <w:instrText>PAGE   \* MERGEFORMAT</w:instrText>
    </w:r>
    <w:r>
      <w:rPr>
        <w:rFonts w:ascii="方正宋体-Ubuntu_GB18030-2005" w:eastAsia="方正宋体-Ubuntu_GB18030-2005" w:hint="eastAsia"/>
        <w:sz w:val="28"/>
        <w:szCs w:val="28"/>
      </w:rPr>
      <w:fldChar w:fldCharType="separate"/>
    </w:r>
    <w:r w:rsidR="00E6670C" w:rsidRPr="00E6670C">
      <w:rPr>
        <w:rFonts w:ascii="方正宋体-Ubuntu_GB18030-2005" w:eastAsia="方正宋体-Ubuntu_GB18030-2005"/>
        <w:noProof/>
        <w:sz w:val="28"/>
        <w:szCs w:val="28"/>
        <w:lang w:val="zh-CN"/>
      </w:rPr>
      <w:t>1</w:t>
    </w:r>
    <w:r>
      <w:rPr>
        <w:rFonts w:ascii="方正宋体-Ubuntu_GB18030-2005" w:eastAsia="方正宋体-Ubuntu_GB18030-2005" w:hint="eastAsia"/>
        <w:sz w:val="28"/>
        <w:szCs w:val="28"/>
      </w:rPr>
      <w:fldChar w:fldCharType="end"/>
    </w:r>
    <w:r>
      <w:rPr>
        <w:rFonts w:ascii="方正宋体-Ubuntu_GB18030-2005" w:eastAsia="方正宋体-Ubuntu_GB18030-2005" w:hint="eastAsia"/>
        <w:sz w:val="28"/>
        <w:szCs w:val="28"/>
      </w:rPr>
      <w:t xml:space="preserve"> </w:t>
    </w:r>
    <w:r>
      <w:rPr>
        <w:rFonts w:ascii="方正宋体-Ubuntu_GB18030-2005" w:eastAsia="方正宋体-Ubuntu_GB18030-2005" w:hint="eastAsia"/>
        <w:sz w:val="28"/>
        <w:szCs w:val="28"/>
      </w:rPr>
      <w:t>—</w:t>
    </w:r>
    <w:r>
      <w:rPr>
        <w:rFonts w:ascii="方正宋体-Ubuntu_GB18030-2005" w:eastAsia="方正宋体-Ubuntu_GB18030-2005" w:hint="eastAsia"/>
        <w:sz w:val="28"/>
        <w:szCs w:val="28"/>
      </w:rPr>
      <w:t xml:space="preserve">  </w:t>
    </w:r>
  </w:p>
  <w:p w:rsidR="004202FB" w:rsidRDefault="004202FB">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2FB" w:rsidRDefault="004202FB">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2FB" w:rsidRDefault="004202FB">
    <w:pPr>
      <w:pStyle w:val="a8"/>
      <w:jc w:val="right"/>
    </w:pPr>
  </w:p>
  <w:p w:rsidR="004202FB" w:rsidRDefault="004202FB">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2FB" w:rsidRDefault="004202FB">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2FB" w:rsidRDefault="00920FDD">
    <w:pPr>
      <w:pStyle w:val="a8"/>
      <w:jc w:val="right"/>
      <w:rPr>
        <w:rFonts w:ascii="宋体" w:hAnsi="宋体"/>
        <w:sz w:val="28"/>
        <w:szCs w:val="28"/>
      </w:rPr>
    </w:pPr>
    <w:r>
      <w:rPr>
        <w:rFonts w:hint="eastAsia"/>
      </w:rPr>
      <w:t xml:space="preserve"> </w:t>
    </w: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E6670C" w:rsidRPr="00E6670C">
      <w:rPr>
        <w:rFonts w:ascii="宋体" w:hAnsi="宋体"/>
        <w:noProof/>
        <w:sz w:val="28"/>
        <w:szCs w:val="28"/>
        <w:lang w:val="zh-CN"/>
      </w:rPr>
      <w:t>19</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4202FB" w:rsidRDefault="004202FB">
    <w:pPr>
      <w:pStyle w:val="a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2FB" w:rsidRDefault="004202FB">
    <w:pPr>
      <w:pStyle w:val="a8"/>
      <w:jc w:val="right"/>
      <w:rPr>
        <w:rFonts w:ascii="宋体" w:hAnsi="宋体"/>
        <w:sz w:val="28"/>
        <w:szCs w:val="28"/>
      </w:rPr>
    </w:pPr>
  </w:p>
  <w:p w:rsidR="004202FB" w:rsidRDefault="004202FB">
    <w:pPr>
      <w:pStyle w:val="a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2FB" w:rsidRDefault="004202FB">
    <w:pPr>
      <w:pStyle w:val="a8"/>
    </w:pPr>
  </w:p>
  <w:p w:rsidR="004202FB" w:rsidRDefault="004202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FDD" w:rsidRDefault="00920FDD">
      <w:r>
        <w:separator/>
      </w:r>
    </w:p>
  </w:footnote>
  <w:footnote w:type="continuationSeparator" w:id="0">
    <w:p w:rsidR="00920FDD" w:rsidRDefault="00920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2FB" w:rsidRDefault="004202FB">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2FB" w:rsidRDefault="004202FB">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2FB" w:rsidRDefault="004202F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2FB" w:rsidRDefault="004202F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FAFB4B"/>
    <w:multiLevelType w:val="singleLevel"/>
    <w:tmpl w:val="F6FAFB4B"/>
    <w:lvl w:ilvl="0">
      <w:start w:val="3"/>
      <w:numFmt w:val="decimal"/>
      <w:suff w:val="nothing"/>
      <w:lvlText w:val="%1．"/>
      <w:lvlJc w:val="left"/>
    </w:lvl>
  </w:abstractNum>
  <w:abstractNum w:abstractNumId="1">
    <w:nsid w:val="1EC2297F"/>
    <w:multiLevelType w:val="multilevel"/>
    <w:tmpl w:val="1EC229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47961DB"/>
    <w:multiLevelType w:val="multilevel"/>
    <w:tmpl w:val="247961D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07F"/>
    <w:rsid w:val="D7FC807F"/>
    <w:rsid w:val="002A3C43"/>
    <w:rsid w:val="003350B5"/>
    <w:rsid w:val="004202FB"/>
    <w:rsid w:val="00550DB4"/>
    <w:rsid w:val="005705D4"/>
    <w:rsid w:val="0058643B"/>
    <w:rsid w:val="005E2D37"/>
    <w:rsid w:val="006712DD"/>
    <w:rsid w:val="006B4EEE"/>
    <w:rsid w:val="00703FAE"/>
    <w:rsid w:val="00764C56"/>
    <w:rsid w:val="007E156A"/>
    <w:rsid w:val="00821ED3"/>
    <w:rsid w:val="0083007F"/>
    <w:rsid w:val="00895427"/>
    <w:rsid w:val="009003FC"/>
    <w:rsid w:val="00915A7E"/>
    <w:rsid w:val="00920FDD"/>
    <w:rsid w:val="00A0410D"/>
    <w:rsid w:val="00C01A1C"/>
    <w:rsid w:val="00C32F21"/>
    <w:rsid w:val="00DC3319"/>
    <w:rsid w:val="00E27055"/>
    <w:rsid w:val="00E6670C"/>
    <w:rsid w:val="00F269BC"/>
    <w:rsid w:val="00F82EA3"/>
    <w:rsid w:val="1ADEE89E"/>
    <w:rsid w:val="75EFA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0"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0" w:unhideWhenUsed="0" w:qFormat="1"/>
    <w:lsdException w:name="Normal Table"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方正仿宋_GBK" w:hAnsi="Calibri"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Cambria" w:eastAsia="黑体" w:hAnsi="Cambria"/>
      <w:sz w:val="20"/>
      <w:szCs w:val="20"/>
    </w:rPr>
  </w:style>
  <w:style w:type="paragraph" w:styleId="a4">
    <w:name w:val="Body Text"/>
    <w:basedOn w:val="a"/>
    <w:link w:val="Char"/>
    <w:uiPriority w:val="99"/>
    <w:semiHidden/>
    <w:unhideWhenUsed/>
    <w:qFormat/>
    <w:pPr>
      <w:spacing w:after="120"/>
    </w:pPr>
    <w:rPr>
      <w:rFonts w:eastAsia="宋体" w:hAnsi="Times New Roman"/>
      <w:sz w:val="21"/>
      <w:szCs w:val="20"/>
    </w:rPr>
  </w:style>
  <w:style w:type="paragraph" w:styleId="a5">
    <w:name w:val="Body Text Indent"/>
    <w:basedOn w:val="a"/>
    <w:link w:val="Char0"/>
    <w:qFormat/>
    <w:pPr>
      <w:ind w:firstLine="570"/>
    </w:pPr>
    <w:rPr>
      <w:rFonts w:eastAsia="宋体" w:hAnsi="Times New Roman"/>
      <w:bCs/>
      <w:sz w:val="28"/>
      <w:szCs w:val="28"/>
    </w:rPr>
  </w:style>
  <w:style w:type="paragraph" w:styleId="a6">
    <w:name w:val="Date"/>
    <w:basedOn w:val="a"/>
    <w:next w:val="a"/>
    <w:link w:val="Char1"/>
    <w:qFormat/>
    <w:pPr>
      <w:ind w:leftChars="2500" w:left="100"/>
    </w:pPr>
    <w:rPr>
      <w:rFonts w:eastAsia="宋体" w:hAnsi="Times New Roman"/>
      <w:sz w:val="21"/>
      <w:szCs w:val="20"/>
    </w:rPr>
  </w:style>
  <w:style w:type="paragraph" w:styleId="a7">
    <w:name w:val="Balloon Text"/>
    <w:basedOn w:val="a"/>
    <w:link w:val="Char2"/>
    <w:semiHidden/>
    <w:qFormat/>
    <w:rPr>
      <w:rFonts w:eastAsia="宋体" w:hAnsi="Times New Roman"/>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qFormat/>
  </w:style>
  <w:style w:type="character" w:styleId="ac">
    <w:name w:val="FollowedHyperlink"/>
    <w:qFormat/>
    <w:rPr>
      <w:color w:val="000000"/>
      <w:u w:val="none"/>
    </w:rPr>
  </w:style>
  <w:style w:type="character" w:styleId="ad">
    <w:name w:val="Emphasis"/>
    <w:qFormat/>
    <w:rPr>
      <w:i/>
    </w:rPr>
  </w:style>
  <w:style w:type="character" w:styleId="ae">
    <w:name w:val="Hyperlink"/>
    <w:qFormat/>
    <w:rPr>
      <w:rFonts w:cs="Times New Roman"/>
      <w:color w:val="0000FF"/>
      <w:u w:val="single"/>
    </w:rPr>
  </w:style>
  <w:style w:type="character" w:customStyle="1" w:styleId="Char4">
    <w:name w:val="页眉 Char"/>
    <w:basedOn w:val="a0"/>
    <w:link w:val="a9"/>
    <w:uiPriority w:val="99"/>
    <w:qFormat/>
    <w:rPr>
      <w:sz w:val="18"/>
      <w:szCs w:val="18"/>
    </w:rPr>
  </w:style>
  <w:style w:type="character" w:customStyle="1" w:styleId="Char3">
    <w:name w:val="页脚 Char"/>
    <w:basedOn w:val="a0"/>
    <w:link w:val="a8"/>
    <w:uiPriority w:val="99"/>
    <w:qFormat/>
    <w:rPr>
      <w:sz w:val="18"/>
      <w:szCs w:val="18"/>
    </w:rPr>
  </w:style>
  <w:style w:type="character" w:customStyle="1" w:styleId="Char0">
    <w:name w:val="正文文本缩进 Char"/>
    <w:basedOn w:val="a0"/>
    <w:link w:val="a5"/>
    <w:qFormat/>
    <w:rPr>
      <w:rFonts w:ascii="Times New Roman" w:eastAsia="宋体" w:hAnsi="Times New Roman" w:cs="Times New Roman"/>
      <w:bCs/>
      <w:sz w:val="28"/>
      <w:szCs w:val="28"/>
    </w:rPr>
  </w:style>
  <w:style w:type="character" w:customStyle="1" w:styleId="Char1">
    <w:name w:val="日期 Char"/>
    <w:basedOn w:val="a0"/>
    <w:link w:val="a6"/>
    <w:qFormat/>
    <w:rPr>
      <w:rFonts w:ascii="Times New Roman" w:eastAsia="宋体" w:hAnsi="Times New Roman" w:cs="Times New Roman"/>
      <w:szCs w:val="20"/>
    </w:rPr>
  </w:style>
  <w:style w:type="character" w:customStyle="1" w:styleId="Char2">
    <w:name w:val="批注框文本 Char"/>
    <w:basedOn w:val="a0"/>
    <w:link w:val="a7"/>
    <w:semiHidden/>
    <w:qFormat/>
    <w:rPr>
      <w:rFonts w:ascii="Times New Roman" w:eastAsia="宋体" w:hAnsi="Times New Roman" w:cs="Times New Roman"/>
      <w:sz w:val="18"/>
      <w:szCs w:val="18"/>
    </w:rPr>
  </w:style>
  <w:style w:type="character" w:customStyle="1" w:styleId="FooterChar">
    <w:name w:val="Footer Char"/>
    <w:qFormat/>
    <w:locked/>
    <w:rPr>
      <w:rFonts w:cs="Times New Roman"/>
      <w:sz w:val="18"/>
      <w:szCs w:val="18"/>
    </w:rPr>
  </w:style>
  <w:style w:type="character" w:customStyle="1" w:styleId="HeaderChar">
    <w:name w:val="Header Char"/>
    <w:qFormat/>
    <w:locked/>
    <w:rPr>
      <w:rFonts w:cs="Times New Roman"/>
      <w:sz w:val="18"/>
      <w:szCs w:val="18"/>
    </w:rPr>
  </w:style>
  <w:style w:type="character" w:customStyle="1" w:styleId="Char10">
    <w:name w:val="页脚 Char1"/>
    <w:uiPriority w:val="99"/>
    <w:semiHidden/>
    <w:qFormat/>
    <w:rPr>
      <w:rFonts w:ascii="Times New Roman" w:eastAsia="宋体" w:hAnsi="Times New Roman" w:cs="Times New Roman"/>
      <w:sz w:val="18"/>
      <w:szCs w:val="18"/>
    </w:rPr>
  </w:style>
  <w:style w:type="paragraph" w:customStyle="1" w:styleId="Char5">
    <w:name w:val="Char"/>
    <w:basedOn w:val="a"/>
    <w:qFormat/>
    <w:pPr>
      <w:widowControl/>
      <w:spacing w:after="160" w:line="240" w:lineRule="exact"/>
      <w:jc w:val="left"/>
    </w:pPr>
    <w:rPr>
      <w:rFonts w:eastAsia="宋体" w:hAnsi="Times New Roman"/>
      <w:sz w:val="21"/>
      <w:szCs w:val="20"/>
    </w:rPr>
  </w:style>
  <w:style w:type="character" w:customStyle="1" w:styleId="Char11">
    <w:name w:val="页眉 Char1"/>
    <w:uiPriority w:val="99"/>
    <w:semiHidden/>
    <w:qFormat/>
    <w:rPr>
      <w:rFonts w:ascii="Times New Roman" w:eastAsia="宋体" w:hAnsi="Times New Roman" w:cs="Times New Roman"/>
      <w:sz w:val="18"/>
      <w:szCs w:val="18"/>
    </w:rPr>
  </w:style>
  <w:style w:type="paragraph" w:customStyle="1" w:styleId="Char12">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
    <w:name w:val="列出段落1"/>
    <w:basedOn w:val="a"/>
    <w:qFormat/>
    <w:pPr>
      <w:ind w:firstLineChars="200" w:firstLine="420"/>
    </w:pPr>
    <w:rPr>
      <w:rFonts w:ascii="Calibri" w:eastAsia="宋体" w:cs="Calibri"/>
      <w:sz w:val="21"/>
      <w:szCs w:val="21"/>
    </w:rPr>
  </w:style>
  <w:style w:type="paragraph" w:styleId="af">
    <w:name w:val="List Paragraph"/>
    <w:basedOn w:val="a"/>
    <w:uiPriority w:val="34"/>
    <w:qFormat/>
    <w:pPr>
      <w:ind w:firstLineChars="200" w:firstLine="420"/>
    </w:pPr>
    <w:rPr>
      <w:rFonts w:eastAsia="宋体" w:hAnsi="Times New Roman"/>
      <w:sz w:val="21"/>
      <w:szCs w:val="20"/>
    </w:rPr>
  </w:style>
  <w:style w:type="character" w:customStyle="1" w:styleId="font61">
    <w:name w:val="font61"/>
    <w:qFormat/>
    <w:rPr>
      <w:rFonts w:ascii="宋体" w:eastAsia="宋体" w:hAnsi="宋体" w:cs="宋体" w:hint="eastAsia"/>
      <w:b/>
      <w:color w:val="auto"/>
      <w:sz w:val="40"/>
      <w:szCs w:val="40"/>
      <w:u w:val="none"/>
    </w:rPr>
  </w:style>
  <w:style w:type="character" w:customStyle="1" w:styleId="font81">
    <w:name w:val="font81"/>
    <w:qFormat/>
    <w:rPr>
      <w:rFonts w:ascii="宋体" w:eastAsia="宋体" w:hAnsi="宋体" w:cs="宋体" w:hint="eastAsia"/>
      <w:b/>
      <w:color w:val="auto"/>
      <w:sz w:val="40"/>
      <w:szCs w:val="40"/>
      <w:u w:val="single"/>
    </w:rPr>
  </w:style>
  <w:style w:type="character" w:customStyle="1" w:styleId="font71">
    <w:name w:val="font71"/>
    <w:qFormat/>
    <w:rPr>
      <w:rFonts w:ascii="宋体" w:eastAsia="宋体" w:hAnsi="宋体" w:cs="宋体" w:hint="eastAsia"/>
      <w:b/>
      <w:color w:val="auto"/>
      <w:sz w:val="16"/>
      <w:szCs w:val="16"/>
      <w:u w:val="none"/>
    </w:rPr>
  </w:style>
  <w:style w:type="character" w:customStyle="1" w:styleId="Char">
    <w:name w:val="正文文本 Char"/>
    <w:basedOn w:val="a0"/>
    <w:link w:val="a4"/>
    <w:uiPriority w:val="99"/>
    <w:semiHidden/>
    <w:qFormat/>
    <w:rPr>
      <w:rFonts w:ascii="Times New Roman" w:eastAsia="宋体" w:hAnsi="Times New Roman" w:cs="Times New Roman"/>
      <w:szCs w:val="20"/>
    </w:rPr>
  </w:style>
  <w:style w:type="paragraph" w:customStyle="1" w:styleId="TableParagraph">
    <w:name w:val="Table Paragraph"/>
    <w:basedOn w:val="a"/>
    <w:uiPriority w:val="1"/>
    <w:qFormat/>
    <w:rPr>
      <w:rFonts w:ascii="方正仿宋_GBK" w:hAnsi="方正仿宋_GBK" w:cs="方正仿宋_GBK"/>
      <w:sz w:val="21"/>
      <w:lang w:val="zh-CN" w:bidi="zh-CN"/>
    </w:rPr>
  </w:style>
  <w:style w:type="table" w:customStyle="1" w:styleId="TableNormal">
    <w:name w:val="Table Normal"/>
    <w:uiPriority w:val="2"/>
    <w:unhideWhenUsed/>
    <w:qFormat/>
    <w:rPr>
      <w:rFonts w:ascii="Times New Roman" w:eastAsia="宋体" w:hAnsi="Times New Roman" w:cs="Times New Roman"/>
    </w:rPr>
    <w:tblPr>
      <w:tblCellMar>
        <w:top w:w="0" w:type="dxa"/>
        <w:left w:w="0" w:type="dxa"/>
        <w:bottom w:w="0" w:type="dxa"/>
        <w:right w:w="0" w:type="dxa"/>
      </w:tblCellMar>
    </w:tblPr>
  </w:style>
  <w:style w:type="character" w:customStyle="1" w:styleId="NormalCharacter">
    <w:name w:val="NormalCharacter"/>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0"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0" w:unhideWhenUsed="0" w:qFormat="1"/>
    <w:lsdException w:name="Normal Table"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方正仿宋_GBK" w:hAnsi="Calibri"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Cambria" w:eastAsia="黑体" w:hAnsi="Cambria"/>
      <w:sz w:val="20"/>
      <w:szCs w:val="20"/>
    </w:rPr>
  </w:style>
  <w:style w:type="paragraph" w:styleId="a4">
    <w:name w:val="Body Text"/>
    <w:basedOn w:val="a"/>
    <w:link w:val="Char"/>
    <w:uiPriority w:val="99"/>
    <w:semiHidden/>
    <w:unhideWhenUsed/>
    <w:qFormat/>
    <w:pPr>
      <w:spacing w:after="120"/>
    </w:pPr>
    <w:rPr>
      <w:rFonts w:eastAsia="宋体" w:hAnsi="Times New Roman"/>
      <w:sz w:val="21"/>
      <w:szCs w:val="20"/>
    </w:rPr>
  </w:style>
  <w:style w:type="paragraph" w:styleId="a5">
    <w:name w:val="Body Text Indent"/>
    <w:basedOn w:val="a"/>
    <w:link w:val="Char0"/>
    <w:qFormat/>
    <w:pPr>
      <w:ind w:firstLine="570"/>
    </w:pPr>
    <w:rPr>
      <w:rFonts w:eastAsia="宋体" w:hAnsi="Times New Roman"/>
      <w:bCs/>
      <w:sz w:val="28"/>
      <w:szCs w:val="28"/>
    </w:rPr>
  </w:style>
  <w:style w:type="paragraph" w:styleId="a6">
    <w:name w:val="Date"/>
    <w:basedOn w:val="a"/>
    <w:next w:val="a"/>
    <w:link w:val="Char1"/>
    <w:qFormat/>
    <w:pPr>
      <w:ind w:leftChars="2500" w:left="100"/>
    </w:pPr>
    <w:rPr>
      <w:rFonts w:eastAsia="宋体" w:hAnsi="Times New Roman"/>
      <w:sz w:val="21"/>
      <w:szCs w:val="20"/>
    </w:rPr>
  </w:style>
  <w:style w:type="paragraph" w:styleId="a7">
    <w:name w:val="Balloon Text"/>
    <w:basedOn w:val="a"/>
    <w:link w:val="Char2"/>
    <w:semiHidden/>
    <w:qFormat/>
    <w:rPr>
      <w:rFonts w:eastAsia="宋体" w:hAnsi="Times New Roman"/>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qFormat/>
  </w:style>
  <w:style w:type="character" w:styleId="ac">
    <w:name w:val="FollowedHyperlink"/>
    <w:qFormat/>
    <w:rPr>
      <w:color w:val="000000"/>
      <w:u w:val="none"/>
    </w:rPr>
  </w:style>
  <w:style w:type="character" w:styleId="ad">
    <w:name w:val="Emphasis"/>
    <w:qFormat/>
    <w:rPr>
      <w:i/>
    </w:rPr>
  </w:style>
  <w:style w:type="character" w:styleId="ae">
    <w:name w:val="Hyperlink"/>
    <w:qFormat/>
    <w:rPr>
      <w:rFonts w:cs="Times New Roman"/>
      <w:color w:val="0000FF"/>
      <w:u w:val="single"/>
    </w:rPr>
  </w:style>
  <w:style w:type="character" w:customStyle="1" w:styleId="Char4">
    <w:name w:val="页眉 Char"/>
    <w:basedOn w:val="a0"/>
    <w:link w:val="a9"/>
    <w:uiPriority w:val="99"/>
    <w:qFormat/>
    <w:rPr>
      <w:sz w:val="18"/>
      <w:szCs w:val="18"/>
    </w:rPr>
  </w:style>
  <w:style w:type="character" w:customStyle="1" w:styleId="Char3">
    <w:name w:val="页脚 Char"/>
    <w:basedOn w:val="a0"/>
    <w:link w:val="a8"/>
    <w:uiPriority w:val="99"/>
    <w:qFormat/>
    <w:rPr>
      <w:sz w:val="18"/>
      <w:szCs w:val="18"/>
    </w:rPr>
  </w:style>
  <w:style w:type="character" w:customStyle="1" w:styleId="Char0">
    <w:name w:val="正文文本缩进 Char"/>
    <w:basedOn w:val="a0"/>
    <w:link w:val="a5"/>
    <w:qFormat/>
    <w:rPr>
      <w:rFonts w:ascii="Times New Roman" w:eastAsia="宋体" w:hAnsi="Times New Roman" w:cs="Times New Roman"/>
      <w:bCs/>
      <w:sz w:val="28"/>
      <w:szCs w:val="28"/>
    </w:rPr>
  </w:style>
  <w:style w:type="character" w:customStyle="1" w:styleId="Char1">
    <w:name w:val="日期 Char"/>
    <w:basedOn w:val="a0"/>
    <w:link w:val="a6"/>
    <w:qFormat/>
    <w:rPr>
      <w:rFonts w:ascii="Times New Roman" w:eastAsia="宋体" w:hAnsi="Times New Roman" w:cs="Times New Roman"/>
      <w:szCs w:val="20"/>
    </w:rPr>
  </w:style>
  <w:style w:type="character" w:customStyle="1" w:styleId="Char2">
    <w:name w:val="批注框文本 Char"/>
    <w:basedOn w:val="a0"/>
    <w:link w:val="a7"/>
    <w:semiHidden/>
    <w:qFormat/>
    <w:rPr>
      <w:rFonts w:ascii="Times New Roman" w:eastAsia="宋体" w:hAnsi="Times New Roman" w:cs="Times New Roman"/>
      <w:sz w:val="18"/>
      <w:szCs w:val="18"/>
    </w:rPr>
  </w:style>
  <w:style w:type="character" w:customStyle="1" w:styleId="FooterChar">
    <w:name w:val="Footer Char"/>
    <w:qFormat/>
    <w:locked/>
    <w:rPr>
      <w:rFonts w:cs="Times New Roman"/>
      <w:sz w:val="18"/>
      <w:szCs w:val="18"/>
    </w:rPr>
  </w:style>
  <w:style w:type="character" w:customStyle="1" w:styleId="HeaderChar">
    <w:name w:val="Header Char"/>
    <w:qFormat/>
    <w:locked/>
    <w:rPr>
      <w:rFonts w:cs="Times New Roman"/>
      <w:sz w:val="18"/>
      <w:szCs w:val="18"/>
    </w:rPr>
  </w:style>
  <w:style w:type="character" w:customStyle="1" w:styleId="Char10">
    <w:name w:val="页脚 Char1"/>
    <w:uiPriority w:val="99"/>
    <w:semiHidden/>
    <w:qFormat/>
    <w:rPr>
      <w:rFonts w:ascii="Times New Roman" w:eastAsia="宋体" w:hAnsi="Times New Roman" w:cs="Times New Roman"/>
      <w:sz w:val="18"/>
      <w:szCs w:val="18"/>
    </w:rPr>
  </w:style>
  <w:style w:type="paragraph" w:customStyle="1" w:styleId="Char5">
    <w:name w:val="Char"/>
    <w:basedOn w:val="a"/>
    <w:qFormat/>
    <w:pPr>
      <w:widowControl/>
      <w:spacing w:after="160" w:line="240" w:lineRule="exact"/>
      <w:jc w:val="left"/>
    </w:pPr>
    <w:rPr>
      <w:rFonts w:eastAsia="宋体" w:hAnsi="Times New Roman"/>
      <w:sz w:val="21"/>
      <w:szCs w:val="20"/>
    </w:rPr>
  </w:style>
  <w:style w:type="character" w:customStyle="1" w:styleId="Char11">
    <w:name w:val="页眉 Char1"/>
    <w:uiPriority w:val="99"/>
    <w:semiHidden/>
    <w:qFormat/>
    <w:rPr>
      <w:rFonts w:ascii="Times New Roman" w:eastAsia="宋体" w:hAnsi="Times New Roman" w:cs="Times New Roman"/>
      <w:sz w:val="18"/>
      <w:szCs w:val="18"/>
    </w:rPr>
  </w:style>
  <w:style w:type="paragraph" w:customStyle="1" w:styleId="Char12">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
    <w:name w:val="列出段落1"/>
    <w:basedOn w:val="a"/>
    <w:qFormat/>
    <w:pPr>
      <w:ind w:firstLineChars="200" w:firstLine="420"/>
    </w:pPr>
    <w:rPr>
      <w:rFonts w:ascii="Calibri" w:eastAsia="宋体" w:cs="Calibri"/>
      <w:sz w:val="21"/>
      <w:szCs w:val="21"/>
    </w:rPr>
  </w:style>
  <w:style w:type="paragraph" w:styleId="af">
    <w:name w:val="List Paragraph"/>
    <w:basedOn w:val="a"/>
    <w:uiPriority w:val="34"/>
    <w:qFormat/>
    <w:pPr>
      <w:ind w:firstLineChars="200" w:firstLine="420"/>
    </w:pPr>
    <w:rPr>
      <w:rFonts w:eastAsia="宋体" w:hAnsi="Times New Roman"/>
      <w:sz w:val="21"/>
      <w:szCs w:val="20"/>
    </w:rPr>
  </w:style>
  <w:style w:type="character" w:customStyle="1" w:styleId="font61">
    <w:name w:val="font61"/>
    <w:qFormat/>
    <w:rPr>
      <w:rFonts w:ascii="宋体" w:eastAsia="宋体" w:hAnsi="宋体" w:cs="宋体" w:hint="eastAsia"/>
      <w:b/>
      <w:color w:val="auto"/>
      <w:sz w:val="40"/>
      <w:szCs w:val="40"/>
      <w:u w:val="none"/>
    </w:rPr>
  </w:style>
  <w:style w:type="character" w:customStyle="1" w:styleId="font81">
    <w:name w:val="font81"/>
    <w:qFormat/>
    <w:rPr>
      <w:rFonts w:ascii="宋体" w:eastAsia="宋体" w:hAnsi="宋体" w:cs="宋体" w:hint="eastAsia"/>
      <w:b/>
      <w:color w:val="auto"/>
      <w:sz w:val="40"/>
      <w:szCs w:val="40"/>
      <w:u w:val="single"/>
    </w:rPr>
  </w:style>
  <w:style w:type="character" w:customStyle="1" w:styleId="font71">
    <w:name w:val="font71"/>
    <w:qFormat/>
    <w:rPr>
      <w:rFonts w:ascii="宋体" w:eastAsia="宋体" w:hAnsi="宋体" w:cs="宋体" w:hint="eastAsia"/>
      <w:b/>
      <w:color w:val="auto"/>
      <w:sz w:val="16"/>
      <w:szCs w:val="16"/>
      <w:u w:val="none"/>
    </w:rPr>
  </w:style>
  <w:style w:type="character" w:customStyle="1" w:styleId="Char">
    <w:name w:val="正文文本 Char"/>
    <w:basedOn w:val="a0"/>
    <w:link w:val="a4"/>
    <w:uiPriority w:val="99"/>
    <w:semiHidden/>
    <w:qFormat/>
    <w:rPr>
      <w:rFonts w:ascii="Times New Roman" w:eastAsia="宋体" w:hAnsi="Times New Roman" w:cs="Times New Roman"/>
      <w:szCs w:val="20"/>
    </w:rPr>
  </w:style>
  <w:style w:type="paragraph" w:customStyle="1" w:styleId="TableParagraph">
    <w:name w:val="Table Paragraph"/>
    <w:basedOn w:val="a"/>
    <w:uiPriority w:val="1"/>
    <w:qFormat/>
    <w:rPr>
      <w:rFonts w:ascii="方正仿宋_GBK" w:hAnsi="方正仿宋_GBK" w:cs="方正仿宋_GBK"/>
      <w:sz w:val="21"/>
      <w:lang w:val="zh-CN" w:bidi="zh-CN"/>
    </w:rPr>
  </w:style>
  <w:style w:type="table" w:customStyle="1" w:styleId="TableNormal">
    <w:name w:val="Table Normal"/>
    <w:uiPriority w:val="2"/>
    <w:unhideWhenUsed/>
    <w:qFormat/>
    <w:rPr>
      <w:rFonts w:ascii="Times New Roman" w:eastAsia="宋体" w:hAnsi="Times New Roman" w:cs="Times New Roman"/>
    </w:rPr>
    <w:tblPr>
      <w:tblCellMar>
        <w:top w:w="0" w:type="dxa"/>
        <w:left w:w="0" w:type="dxa"/>
        <w:bottom w:w="0" w:type="dxa"/>
        <w:right w:w="0" w:type="dxa"/>
      </w:tblCellMar>
    </w:tblPr>
  </w:style>
  <w:style w:type="character" w:customStyle="1" w:styleId="NormalCharacter">
    <w:name w:val="NormalCharacter"/>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7.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header" Target="header2.xml"/><Relationship Id="rId28" Type="http://schemas.openxmlformats.org/officeDocument/2006/relationships/footer" Target="footer15.xml"/><Relationship Id="rId10" Type="http://schemas.openxmlformats.org/officeDocument/2006/relationships/footer" Target="footer1.xml"/><Relationship Id="rId19"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hyperlink" Target="http://221.178.46.16:8091/cqamr_isms/adminLogin.action" TargetMode="Externa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2217</Words>
  <Characters>12643</Characters>
  <Application>Microsoft Office Word</Application>
  <DocSecurity>0</DocSecurity>
  <Lines>105</Lines>
  <Paragraphs>29</Paragraphs>
  <ScaleCrop>false</ScaleCrop>
  <Company>China</Company>
  <LinksUpToDate>false</LinksUpToDate>
  <CharactersWithSpaces>14831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蒲俊博</dc:creator>
  <cp:lastModifiedBy>蒲俊博</cp:lastModifiedBy>
  <cp:revision>6</cp:revision>
  <cp:lastPrinted>2021-03-17T20:03:00Z</cp:lastPrinted>
  <dcterms:created xsi:type="dcterms:W3CDTF">2021-03-12T07:13:00Z</dcterms:created>
  <dcterms:modified xsi:type="dcterms:W3CDTF">2021-03-18T01:19:00Z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