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C4" w:rsidRDefault="005F27C4" w:rsidP="005F27C4">
      <w:pPr>
        <w:adjustRightInd w:val="0"/>
        <w:snapToGrid w:val="0"/>
        <w:spacing w:line="560" w:lineRule="exact"/>
        <w:rPr>
          <w:rFonts w:eastAsia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5F27C4" w:rsidRDefault="005F27C4" w:rsidP="005F27C4">
      <w:pPr>
        <w:adjustRightInd w:val="0"/>
        <w:snapToGrid w:val="0"/>
        <w:rPr>
          <w:rFonts w:ascii="方正小标宋_GBK" w:eastAsia="方正小标宋_GBK"/>
          <w:szCs w:val="32"/>
        </w:rPr>
      </w:pPr>
    </w:p>
    <w:p w:rsidR="005F27C4" w:rsidRDefault="005F27C4" w:rsidP="005F27C4"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“巴渝工匠”杯重庆市第二届</w:t>
      </w:r>
    </w:p>
    <w:p w:rsidR="005F27C4" w:rsidRDefault="005F27C4" w:rsidP="005F27C4">
      <w:pPr>
        <w:adjustRightInd w:val="0"/>
        <w:snapToGrid w:val="0"/>
        <w:spacing w:line="72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电梯安装修理技能竞赛获奖名单</w:t>
      </w:r>
    </w:p>
    <w:p w:rsidR="005F27C4" w:rsidRDefault="005F27C4" w:rsidP="005F27C4">
      <w:pPr>
        <w:adjustRightInd w:val="0"/>
        <w:snapToGrid w:val="0"/>
        <w:spacing w:line="56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</w:p>
    <w:p w:rsidR="005F27C4" w:rsidRDefault="005F27C4" w:rsidP="005F27C4">
      <w:pPr>
        <w:adjustRightInd w:val="0"/>
        <w:rPr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个人奖</w:t>
      </w:r>
    </w:p>
    <w:p w:rsidR="005F27C4" w:rsidRDefault="005F27C4" w:rsidP="005F27C4">
      <w:pPr>
        <w:adjustRightInd w:val="0"/>
        <w:ind w:firstLine="645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一等奖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谈小平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重庆威斯特电梯有限公司</w:t>
      </w:r>
    </w:p>
    <w:p w:rsidR="005F27C4" w:rsidRDefault="005F27C4" w:rsidP="005F27C4">
      <w:pPr>
        <w:adjustRightInd w:val="0"/>
        <w:ind w:firstLine="645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二等奖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陈綦渝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重庆伊士顿电梯有限责任公司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史继君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重庆远迅电梯有限公司</w:t>
      </w:r>
    </w:p>
    <w:p w:rsidR="005F27C4" w:rsidRDefault="005F27C4" w:rsidP="005F27C4">
      <w:pPr>
        <w:adjustRightInd w:val="0"/>
        <w:ind w:firstLine="645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三等奖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谢亚男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重庆迈高电梯有限公司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汪德强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重庆韩代电梯工程有限公司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刘建兵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重庆远迅电梯有限公司</w:t>
      </w:r>
    </w:p>
    <w:p w:rsidR="005F27C4" w:rsidRDefault="005F27C4" w:rsidP="005F27C4">
      <w:pPr>
        <w:adjustRightInd w:val="0"/>
        <w:ind w:firstLine="645"/>
        <w:rPr>
          <w:rFonts w:ascii="方正楷体_GBK" w:eastAsia="方正楷体_GBK" w:hAnsi="方正楷体_GBK" w:cs="方正楷体_GBK"/>
          <w:bCs/>
          <w:szCs w:val="32"/>
        </w:rPr>
      </w:pPr>
      <w:r>
        <w:rPr>
          <w:rFonts w:ascii="方正楷体_GBK" w:eastAsia="方正楷体_GBK" w:hAnsi="方正楷体_GBK" w:cs="方正楷体_GBK" w:hint="eastAsia"/>
          <w:bCs/>
          <w:szCs w:val="32"/>
        </w:rPr>
        <w:t>优胜奖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罗彦皓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重庆晨耀电梯有限责任公司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刘稳重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庆远迅电梯有限公司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李长正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重庆伊士顿电梯有限责任公司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唐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超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重庆立铭富士达电梯安装有限公司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lastRenderedPageBreak/>
        <w:t>马仁聪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施密特电梯有限公司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李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川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重庆伊士顿电梯有限责任公司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王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唐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奥的斯机电电梯有限公司重庆分公司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吕华友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重庆三力电梯有限公司</w:t>
      </w:r>
    </w:p>
    <w:p w:rsidR="005F27C4" w:rsidRDefault="005F27C4" w:rsidP="005F27C4">
      <w:pPr>
        <w:adjustRightInd w:val="0"/>
        <w:ind w:firstLine="645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刘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余</w:t>
      </w:r>
      <w:r>
        <w:rPr>
          <w:rFonts w:ascii="方正仿宋_GBK"/>
          <w:szCs w:val="32"/>
        </w:rPr>
        <w:t xml:space="preserve">  </w:t>
      </w:r>
      <w:r>
        <w:rPr>
          <w:rFonts w:ascii="方正仿宋_GBK" w:hint="eastAsia"/>
          <w:szCs w:val="32"/>
        </w:rPr>
        <w:t>重庆三力电梯有限公司</w:t>
      </w:r>
    </w:p>
    <w:p w:rsidR="005F27C4" w:rsidRDefault="005F27C4" w:rsidP="005F27C4">
      <w:pPr>
        <w:adjustRightInd w:val="0"/>
        <w:rPr>
          <w:rFonts w:ascii="方正楷体_GBK" w:eastAsia="方正楷体_GBK"/>
          <w:szCs w:val="32"/>
        </w:rPr>
      </w:pPr>
    </w:p>
    <w:p w:rsidR="005F27C4" w:rsidRDefault="005F27C4" w:rsidP="005F27C4">
      <w:pPr>
        <w:adjustRightInd w:val="0"/>
        <w:rPr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组织奖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重庆市铜梁区威斯特职业技能培训学校有限公司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重庆能源职业学院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重庆伊士顿电梯有限责任公司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重庆远迅电梯有限公司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重庆迈高电梯有限公司</w:t>
      </w:r>
    </w:p>
    <w:p w:rsidR="005F27C4" w:rsidRDefault="005F27C4" w:rsidP="005F27C4">
      <w:pPr>
        <w:adjustRightIn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重庆韩代电梯工程有限公司</w:t>
      </w:r>
    </w:p>
    <w:p w:rsidR="005F27C4" w:rsidRDefault="005F27C4" w:rsidP="005F27C4">
      <w:pPr>
        <w:adjustRightInd w:val="0"/>
        <w:snapToGrid w:val="0"/>
        <w:spacing w:line="560" w:lineRule="exact"/>
        <w:ind w:firstLineChars="200" w:firstLine="640"/>
        <w:rPr>
          <w:szCs w:val="32"/>
        </w:rPr>
      </w:pPr>
    </w:p>
    <w:p w:rsidR="00465E47" w:rsidRPr="005F27C4" w:rsidRDefault="00465E47">
      <w:bookmarkStart w:id="0" w:name="_GoBack"/>
      <w:bookmarkEnd w:id="0"/>
    </w:p>
    <w:sectPr w:rsidR="00465E47" w:rsidRPr="005F27C4" w:rsidSect="00E81686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37" w:rsidRDefault="00115037" w:rsidP="005F27C4">
      <w:r>
        <w:separator/>
      </w:r>
    </w:p>
  </w:endnote>
  <w:endnote w:type="continuationSeparator" w:id="0">
    <w:p w:rsidR="00115037" w:rsidRDefault="00115037" w:rsidP="005F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37" w:rsidRDefault="00115037" w:rsidP="005F27C4">
      <w:r>
        <w:separator/>
      </w:r>
    </w:p>
  </w:footnote>
  <w:footnote w:type="continuationSeparator" w:id="0">
    <w:p w:rsidR="00115037" w:rsidRDefault="00115037" w:rsidP="005F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3"/>
    <w:rsid w:val="00115037"/>
    <w:rsid w:val="00465E47"/>
    <w:rsid w:val="005F27C4"/>
    <w:rsid w:val="00E81686"/>
    <w:rsid w:val="00F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FF9ED-EDC9-4AFB-87FC-3148ADD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C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27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27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27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Company>ITSK.com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2021-09-15T03:28:00Z</dcterms:created>
  <dcterms:modified xsi:type="dcterms:W3CDTF">2021-09-15T03:29:00Z</dcterms:modified>
</cp:coreProperties>
</file>