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478AB" w:rsidRDefault="00963F28" w:rsidP="00EE21B6">
      <w:pPr>
        <w:spacing w:line="600" w:lineRule="exact"/>
        <w:jc w:val="center"/>
        <w:rPr>
          <w:rFonts w:ascii="方正小标宋_GBK" w:eastAsia="方正小标宋_GBK" w:hAnsi="华文中宋" w:cs="华文中宋"/>
          <w:sz w:val="44"/>
          <w:szCs w:val="44"/>
        </w:rPr>
      </w:pPr>
      <w:r w:rsidRPr="00C60203">
        <w:rPr>
          <w:rFonts w:ascii="方正小标宋_GBK" w:eastAsia="方正小标宋_GBK" w:hAnsi="华文中宋" w:cs="华文中宋" w:hint="eastAsia"/>
          <w:sz w:val="44"/>
          <w:szCs w:val="44"/>
        </w:rPr>
        <w:t>重庆市</w:t>
      </w:r>
      <w:r w:rsidR="00897BA9">
        <w:rPr>
          <w:rFonts w:ascii="方正小标宋_GBK" w:eastAsia="方正小标宋_GBK" w:hAnsi="华文中宋" w:cs="华文中宋" w:hint="eastAsia"/>
          <w:sz w:val="44"/>
          <w:szCs w:val="44"/>
        </w:rPr>
        <w:t>市场监管综合行政执法总队</w:t>
      </w:r>
    </w:p>
    <w:p w:rsidR="006478AB" w:rsidRDefault="00897BA9" w:rsidP="00EE21B6">
      <w:pPr>
        <w:spacing w:line="600" w:lineRule="exact"/>
        <w:jc w:val="center"/>
        <w:rPr>
          <w:rFonts w:ascii="方正小标宋_GBK" w:eastAsia="方正小标宋_GBK" w:hAnsi="华文中宋" w:cs="华文中宋"/>
          <w:sz w:val="44"/>
          <w:szCs w:val="44"/>
        </w:rPr>
      </w:pPr>
      <w:r>
        <w:rPr>
          <w:rFonts w:ascii="方正小标宋_GBK" w:eastAsia="方正小标宋_GBK" w:hAnsi="华文中宋" w:cs="华文中宋" w:hint="eastAsia"/>
          <w:sz w:val="44"/>
          <w:szCs w:val="44"/>
        </w:rPr>
        <w:t>（原</w:t>
      </w:r>
      <w:r w:rsidR="006478AB">
        <w:rPr>
          <w:rFonts w:ascii="方正小标宋_GBK" w:eastAsia="方正小标宋_GBK" w:hAnsi="华文中宋" w:cs="华文中宋" w:hint="eastAsia"/>
          <w:sz w:val="44"/>
          <w:szCs w:val="44"/>
        </w:rPr>
        <w:t>重庆市</w:t>
      </w:r>
      <w:r w:rsidR="00244032">
        <w:rPr>
          <w:rFonts w:ascii="方正小标宋_GBK" w:eastAsia="方正小标宋_GBK" w:hAnsi="华文中宋" w:cs="华文中宋" w:hint="eastAsia"/>
          <w:sz w:val="44"/>
          <w:szCs w:val="44"/>
        </w:rPr>
        <w:t>质量技术监督局执法</w:t>
      </w:r>
      <w:r w:rsidR="00963F28" w:rsidRPr="00C60203">
        <w:rPr>
          <w:rFonts w:ascii="方正小标宋_GBK" w:eastAsia="方正小标宋_GBK" w:hAnsi="宋体" w:cs="宋体" w:hint="eastAsia"/>
          <w:sz w:val="44"/>
          <w:szCs w:val="44"/>
        </w:rPr>
        <w:t>总队</w:t>
      </w:r>
      <w:r>
        <w:rPr>
          <w:rFonts w:ascii="方正小标宋_GBK" w:eastAsia="方正小标宋_GBK" w:hAnsi="华文中宋" w:cs="华文中宋" w:hint="eastAsia"/>
          <w:sz w:val="44"/>
          <w:szCs w:val="44"/>
        </w:rPr>
        <w:t>）</w:t>
      </w:r>
    </w:p>
    <w:p w:rsidR="00006FB1" w:rsidRPr="00C60203" w:rsidRDefault="00AE4156" w:rsidP="00EE21B6">
      <w:pPr>
        <w:spacing w:line="600" w:lineRule="exact"/>
        <w:jc w:val="center"/>
        <w:rPr>
          <w:rFonts w:ascii="方正小标宋_GBK" w:eastAsia="方正小标宋_GBK" w:hAnsi="华文中宋" w:cs="华文中宋"/>
          <w:sz w:val="44"/>
          <w:szCs w:val="44"/>
        </w:rPr>
      </w:pPr>
      <w:r w:rsidRPr="00C60203">
        <w:rPr>
          <w:rFonts w:ascii="方正小标宋_GBK" w:eastAsia="方正小标宋_GBK" w:hAnsi="华文中宋" w:cs="华文中宋" w:hint="eastAsia"/>
          <w:sz w:val="44"/>
          <w:szCs w:val="44"/>
        </w:rPr>
        <w:t>20</w:t>
      </w:r>
      <w:r w:rsidR="00595C24" w:rsidRPr="00C60203">
        <w:rPr>
          <w:rFonts w:ascii="方正小标宋_GBK" w:eastAsia="方正小标宋_GBK" w:hAnsi="华文中宋" w:cs="华文中宋" w:hint="eastAsia"/>
          <w:sz w:val="44"/>
          <w:szCs w:val="44"/>
        </w:rPr>
        <w:t>21</w:t>
      </w:r>
      <w:r w:rsidRPr="00C60203">
        <w:rPr>
          <w:rFonts w:ascii="方正小标宋_GBK" w:eastAsia="方正小标宋_GBK" w:hAnsi="华文中宋" w:cs="华文中宋" w:hint="eastAsia"/>
          <w:sz w:val="44"/>
          <w:szCs w:val="44"/>
        </w:rPr>
        <w:t>年</w:t>
      </w:r>
      <w:r w:rsidR="00946D33" w:rsidRPr="00C60203">
        <w:rPr>
          <w:rFonts w:ascii="方正小标宋_GBK" w:eastAsia="方正小标宋_GBK" w:hAnsi="华文中宋" w:cs="华文中宋" w:hint="eastAsia"/>
          <w:sz w:val="44"/>
          <w:szCs w:val="44"/>
        </w:rPr>
        <w:t>单位</w:t>
      </w:r>
      <w:r w:rsidR="00006FB1" w:rsidRPr="00C60203">
        <w:rPr>
          <w:rFonts w:ascii="方正小标宋_GBK" w:eastAsia="方正小标宋_GBK" w:hAnsi="华文中宋" w:cs="华文中宋" w:hint="eastAsia"/>
          <w:sz w:val="44"/>
          <w:szCs w:val="44"/>
        </w:rPr>
        <w:t>预算情况说明</w:t>
      </w:r>
    </w:p>
    <w:p w:rsidR="001C0A7C" w:rsidRPr="00C60203" w:rsidRDefault="001C0A7C">
      <w:pPr>
        <w:spacing w:line="600" w:lineRule="exact"/>
        <w:ind w:firstLineChars="200" w:firstLine="880"/>
        <w:jc w:val="center"/>
        <w:rPr>
          <w:rFonts w:ascii="方正小标宋_GBK" w:eastAsia="方正小标宋_GBK" w:hAnsi="华文中宋" w:cs="华文中宋"/>
          <w:sz w:val="44"/>
          <w:szCs w:val="44"/>
        </w:rPr>
      </w:pPr>
    </w:p>
    <w:p w:rsidR="00244032" w:rsidRPr="00496C6A" w:rsidRDefault="00244032" w:rsidP="00781C0E">
      <w:pPr>
        <w:spacing w:line="560" w:lineRule="exact"/>
        <w:ind w:firstLineChars="200" w:firstLine="640"/>
        <w:rPr>
          <w:rFonts w:ascii="方正黑体_GBK" w:eastAsia="方正黑体_GBK" w:hAnsi="黑体" w:cs="仿宋_GB2312"/>
          <w:sz w:val="32"/>
        </w:rPr>
      </w:pPr>
      <w:r w:rsidRPr="00496C6A">
        <w:rPr>
          <w:rFonts w:ascii="方正黑体_GBK" w:eastAsia="方正黑体_GBK" w:hAnsi="黑体" w:cs="仿宋_GB2312" w:hint="eastAsia"/>
          <w:sz w:val="32"/>
        </w:rPr>
        <w:t>一、单位基本情况</w:t>
      </w:r>
    </w:p>
    <w:p w:rsidR="00897BA9" w:rsidRPr="00CA0415" w:rsidRDefault="00897BA9" w:rsidP="00781C0E">
      <w:pPr>
        <w:spacing w:line="560" w:lineRule="exact"/>
        <w:ind w:firstLineChars="200" w:firstLine="640"/>
        <w:rPr>
          <w:rFonts w:ascii="方正楷体_GBK" w:eastAsia="方正楷体_GBK" w:hAnsi="仿宋_GB2312" w:cs="仿宋_GB2312" w:hint="eastAsia"/>
          <w:sz w:val="32"/>
        </w:rPr>
      </w:pPr>
      <w:r w:rsidRPr="00CA0415">
        <w:rPr>
          <w:rFonts w:ascii="方正楷体_GBK" w:eastAsia="方正楷体_GBK" w:hAnsi="仿宋_GB2312" w:cs="仿宋_GB2312" w:hint="eastAsia"/>
          <w:sz w:val="32"/>
        </w:rPr>
        <w:t>（一）职能职责</w:t>
      </w:r>
    </w:p>
    <w:p w:rsidR="00897BA9" w:rsidRDefault="00897BA9" w:rsidP="00781C0E">
      <w:pPr>
        <w:spacing w:line="560" w:lineRule="exact"/>
        <w:ind w:firstLineChars="200" w:firstLine="640"/>
        <w:rPr>
          <w:rFonts w:ascii="方正仿宋_GBK" w:eastAsia="方正仿宋_GBK" w:hAnsi="仿宋_GB2312" w:cs="仿宋_GB2312"/>
          <w:sz w:val="32"/>
        </w:rPr>
      </w:pPr>
      <w:r>
        <w:rPr>
          <w:rFonts w:ascii="方正仿宋_GBK" w:eastAsia="方正仿宋_GBK" w:hAnsi="仿宋_GB2312" w:cs="仿宋_GB2312" w:hint="eastAsia"/>
          <w:sz w:val="32"/>
        </w:rPr>
        <w:t>整合重庆市工商行政管理经济检查执法局、重庆市质量技术监督局执法总队、重庆市食品药品监督稽查总队、重庆市纤维质量监测中心、重庆市物价局价格监督检查与反垄断分局，以及工商、质检、食品、药品、物价、商标、专利等领域执法职责，组建重庆市市场监管综合行政执法总队，为市市场监督管理局管理的行政执法机构，接受市药品监督管理局、市知识产权局的业务指导。主要职责是：</w:t>
      </w:r>
    </w:p>
    <w:p w:rsidR="00244032" w:rsidRDefault="00244032" w:rsidP="00781C0E">
      <w:pPr>
        <w:spacing w:line="560" w:lineRule="exact"/>
        <w:ind w:firstLineChars="200" w:firstLine="640"/>
        <w:rPr>
          <w:rFonts w:ascii="方正仿宋_GBK" w:eastAsia="方正仿宋_GBK" w:hAnsi="仿宋_GB2312" w:cs="仿宋_GB2312"/>
          <w:sz w:val="32"/>
        </w:rPr>
      </w:pPr>
      <w:r>
        <w:rPr>
          <w:rFonts w:ascii="方正仿宋_GBK" w:eastAsia="方正仿宋_GBK" w:hAnsi="仿宋_GB2312" w:cs="仿宋_GB2312" w:hint="eastAsia"/>
          <w:sz w:val="32"/>
        </w:rPr>
        <w:t>1、贯彻执行有关市场监管的法律、法规、规章和方针政策，参与起草市场监管领域综合行政执法管理制度、业务规范并监督实施。</w:t>
      </w:r>
    </w:p>
    <w:p w:rsidR="00244032" w:rsidRDefault="00244032" w:rsidP="00781C0E">
      <w:pPr>
        <w:spacing w:line="560" w:lineRule="exact"/>
        <w:ind w:firstLineChars="200" w:firstLine="640"/>
        <w:rPr>
          <w:rFonts w:ascii="方正仿宋_GBK" w:eastAsia="方正仿宋_GBK" w:hAnsi="仿宋_GB2312" w:cs="仿宋_GB2312"/>
          <w:sz w:val="32"/>
        </w:rPr>
      </w:pPr>
      <w:r>
        <w:rPr>
          <w:rFonts w:ascii="方正仿宋_GBK" w:eastAsia="方正仿宋_GBK" w:hAnsi="仿宋_GB2312" w:cs="仿宋_GB2312" w:hint="eastAsia"/>
          <w:sz w:val="32"/>
        </w:rPr>
        <w:t>2、承担食品、食品添加剂及食品相关产品安全违法行为的执法职能。</w:t>
      </w:r>
    </w:p>
    <w:p w:rsidR="00244032" w:rsidRDefault="00244032" w:rsidP="00781C0E">
      <w:pPr>
        <w:spacing w:line="560" w:lineRule="exact"/>
        <w:ind w:firstLineChars="200" w:firstLine="640"/>
        <w:rPr>
          <w:rFonts w:ascii="方正仿宋_GBK" w:eastAsia="方正仿宋_GBK" w:hAnsi="仿宋_GB2312" w:cs="仿宋_GB2312"/>
          <w:sz w:val="32"/>
        </w:rPr>
      </w:pPr>
      <w:r>
        <w:rPr>
          <w:rFonts w:ascii="方正仿宋_GBK" w:eastAsia="方正仿宋_GBK" w:hAnsi="仿宋_GB2312" w:cs="仿宋_GB2312" w:hint="eastAsia"/>
          <w:sz w:val="32"/>
        </w:rPr>
        <w:t>3、承担药品、医疗器械、化妆品生产环节以及药品批发、零售连锁总部、互联网销售第三方平台的违法行为的执法职能。</w:t>
      </w:r>
    </w:p>
    <w:p w:rsidR="00244032" w:rsidRDefault="00244032" w:rsidP="00781C0E">
      <w:pPr>
        <w:spacing w:line="560" w:lineRule="exact"/>
        <w:ind w:firstLineChars="200" w:firstLine="640"/>
        <w:rPr>
          <w:rFonts w:ascii="方正仿宋_GBK" w:eastAsia="方正仿宋_GBK" w:hAnsi="仿宋_GB2312" w:cs="仿宋_GB2312"/>
          <w:sz w:val="32"/>
        </w:rPr>
      </w:pPr>
      <w:r>
        <w:rPr>
          <w:rFonts w:ascii="方正仿宋_GBK" w:eastAsia="方正仿宋_GBK" w:hAnsi="仿宋_GB2312" w:cs="仿宋_GB2312" w:hint="eastAsia"/>
          <w:sz w:val="32"/>
        </w:rPr>
        <w:t>4、承担产品质量安全违法行为的执法职能和棉花、茧丝、毛绒纤维、麻类纤维、絮用纤维及制品质量安全违法行为的执法职能。</w:t>
      </w:r>
    </w:p>
    <w:p w:rsidR="00244032" w:rsidRDefault="00244032" w:rsidP="00781C0E">
      <w:pPr>
        <w:spacing w:line="560" w:lineRule="exact"/>
        <w:ind w:firstLineChars="200" w:firstLine="640"/>
        <w:rPr>
          <w:rFonts w:ascii="方正仿宋_GBK" w:eastAsia="方正仿宋_GBK" w:hAnsi="仿宋_GB2312" w:cs="仿宋_GB2312"/>
          <w:sz w:val="32"/>
        </w:rPr>
      </w:pPr>
      <w:r>
        <w:rPr>
          <w:rFonts w:ascii="方正仿宋_GBK" w:eastAsia="方正仿宋_GBK" w:hAnsi="仿宋_GB2312" w:cs="仿宋_GB2312" w:hint="eastAsia"/>
          <w:sz w:val="32"/>
        </w:rPr>
        <w:t>5、承担特种设备安全相关违法行为的执法职能。</w:t>
      </w:r>
    </w:p>
    <w:p w:rsidR="00244032" w:rsidRDefault="00244032" w:rsidP="00781C0E">
      <w:pPr>
        <w:spacing w:line="560" w:lineRule="exact"/>
        <w:ind w:firstLineChars="200" w:firstLine="640"/>
        <w:rPr>
          <w:rFonts w:ascii="方正仿宋_GBK" w:eastAsia="方正仿宋_GBK" w:hAnsi="仿宋_GB2312" w:cs="仿宋_GB2312"/>
          <w:sz w:val="32"/>
        </w:rPr>
      </w:pPr>
      <w:r>
        <w:rPr>
          <w:rFonts w:ascii="方正仿宋_GBK" w:eastAsia="方正仿宋_GBK" w:hAnsi="仿宋_GB2312" w:cs="仿宋_GB2312" w:hint="eastAsia"/>
          <w:sz w:val="32"/>
        </w:rPr>
        <w:lastRenderedPageBreak/>
        <w:t>6、承担计量、标准化、认证认可和检验检测等方面违法行为的执法职能。</w:t>
      </w:r>
    </w:p>
    <w:p w:rsidR="00244032" w:rsidRDefault="00244032" w:rsidP="00781C0E">
      <w:pPr>
        <w:spacing w:line="560" w:lineRule="exact"/>
        <w:ind w:firstLineChars="200" w:firstLine="640"/>
        <w:rPr>
          <w:rFonts w:ascii="方正仿宋_GBK" w:eastAsia="方正仿宋_GBK" w:hAnsi="仿宋_GB2312" w:cs="仿宋_GB2312"/>
          <w:sz w:val="32"/>
        </w:rPr>
      </w:pPr>
      <w:r>
        <w:rPr>
          <w:rFonts w:ascii="方正仿宋_GBK" w:eastAsia="方正仿宋_GBK" w:hAnsi="仿宋_GB2312" w:cs="仿宋_GB2312" w:hint="eastAsia"/>
          <w:sz w:val="32"/>
        </w:rPr>
        <w:t>7、承担价格收费违法违规、不正当竞争、违法直销、传销、侵犯商标专利知识产权和制售假冒伪劣、广告违法、垄断等违法行为的执法职能。</w:t>
      </w:r>
    </w:p>
    <w:p w:rsidR="00244032" w:rsidRDefault="00244032" w:rsidP="00781C0E">
      <w:pPr>
        <w:spacing w:line="560" w:lineRule="exact"/>
        <w:ind w:firstLineChars="200" w:firstLine="640"/>
        <w:rPr>
          <w:rFonts w:ascii="方正仿宋_GBK" w:eastAsia="方正仿宋_GBK" w:hAnsi="仿宋_GB2312" w:cs="仿宋_GB2312"/>
          <w:sz w:val="32"/>
        </w:rPr>
      </w:pPr>
      <w:r>
        <w:rPr>
          <w:rFonts w:ascii="方正仿宋_GBK" w:eastAsia="方正仿宋_GBK" w:hAnsi="仿宋_GB2312" w:cs="仿宋_GB2312" w:hint="eastAsia"/>
          <w:sz w:val="32"/>
        </w:rPr>
        <w:t>8、承担网络交易违法、合同欺诈、侵害消费者合法权益等违法行为的执法职能。承担无照生产经营、相关无证生产经营和登记注册违法行为的执法职能。</w:t>
      </w:r>
    </w:p>
    <w:p w:rsidR="00244032" w:rsidRDefault="00244032" w:rsidP="00781C0E">
      <w:pPr>
        <w:spacing w:line="560" w:lineRule="exact"/>
        <w:ind w:firstLineChars="200" w:firstLine="640"/>
        <w:rPr>
          <w:rFonts w:ascii="方正仿宋_GBK" w:eastAsia="方正仿宋_GBK" w:hAnsi="仿宋_GB2312" w:cs="仿宋_GB2312"/>
          <w:sz w:val="32"/>
        </w:rPr>
      </w:pPr>
      <w:r>
        <w:rPr>
          <w:rFonts w:ascii="方正仿宋_GBK" w:eastAsia="方正仿宋_GBK" w:hAnsi="仿宋_GB2312" w:cs="仿宋_GB2312" w:hint="eastAsia"/>
          <w:sz w:val="32"/>
        </w:rPr>
        <w:t>9、监督、指导区县（自治县）市场监管综合行政执法工作。</w:t>
      </w:r>
    </w:p>
    <w:p w:rsidR="00244032" w:rsidRPr="00496C6A" w:rsidRDefault="00244032" w:rsidP="00781C0E">
      <w:pPr>
        <w:spacing w:line="560" w:lineRule="exact"/>
        <w:ind w:firstLineChars="200" w:firstLine="640"/>
        <w:rPr>
          <w:rFonts w:ascii="方正仿宋_GBK" w:eastAsia="方正仿宋_GBK" w:hAnsi="仿宋_GB2312" w:cs="仿宋_GB2312"/>
          <w:sz w:val="32"/>
        </w:rPr>
      </w:pPr>
      <w:r>
        <w:rPr>
          <w:rFonts w:ascii="方正仿宋_GBK" w:eastAsia="方正仿宋_GBK" w:hAnsi="仿宋_GB2312" w:cs="仿宋_GB2312" w:hint="eastAsia"/>
          <w:sz w:val="32"/>
        </w:rPr>
        <w:t>10、完成市委、市政府和市市场监督管理局交办的其他任务。</w:t>
      </w:r>
    </w:p>
    <w:p w:rsidR="00244032" w:rsidRPr="00CA0415" w:rsidRDefault="00244032" w:rsidP="00781C0E">
      <w:pPr>
        <w:spacing w:line="560" w:lineRule="exact"/>
        <w:ind w:firstLineChars="200" w:firstLine="640"/>
        <w:rPr>
          <w:rFonts w:ascii="方正楷体_GBK" w:eastAsia="方正楷体_GBK" w:hAnsi="仿宋_GB2312" w:cs="仿宋_GB2312"/>
          <w:sz w:val="32"/>
        </w:rPr>
      </w:pPr>
      <w:r w:rsidRPr="00CA0415">
        <w:rPr>
          <w:rFonts w:ascii="方正楷体_GBK" w:eastAsia="方正楷体_GBK" w:hAnsi="仿宋_GB2312" w:cs="仿宋_GB2312" w:hint="eastAsia"/>
          <w:sz w:val="32"/>
        </w:rPr>
        <w:t>（二）单位构成</w:t>
      </w:r>
    </w:p>
    <w:p w:rsidR="00244032" w:rsidRDefault="00244032" w:rsidP="00781C0E">
      <w:pPr>
        <w:pStyle w:val="a9"/>
        <w:tabs>
          <w:tab w:val="center" w:pos="4153"/>
          <w:tab w:val="left" w:pos="7275"/>
        </w:tabs>
        <w:spacing w:line="560" w:lineRule="exact"/>
        <w:ind w:firstLine="640"/>
        <w:jc w:val="left"/>
        <w:rPr>
          <w:rFonts w:ascii="方正仿宋_GBK" w:eastAsia="方正仿宋_GBK" w:hAnsi="仿宋_GB2312" w:cs="仿宋_GB2312"/>
          <w:sz w:val="32"/>
        </w:rPr>
      </w:pPr>
      <w:r>
        <w:rPr>
          <w:rFonts w:ascii="方正仿宋_GBK" w:eastAsia="方正仿宋_GBK" w:hAnsi="仿宋_GB2312" w:cs="仿宋_GB2312" w:hint="eastAsia"/>
          <w:sz w:val="32"/>
        </w:rPr>
        <w:t>重庆市市场监管综合行政执法总队</w:t>
      </w:r>
      <w:r w:rsidR="00317708">
        <w:rPr>
          <w:rFonts w:ascii="方正仿宋_GBK" w:eastAsia="方正仿宋_GBK" w:hAnsi="仿宋_GB2312" w:cs="仿宋_GB2312" w:hint="eastAsia"/>
          <w:sz w:val="32"/>
        </w:rPr>
        <w:t>有14个</w:t>
      </w:r>
      <w:r>
        <w:rPr>
          <w:rFonts w:ascii="方正仿宋_GBK" w:eastAsia="方正仿宋_GBK" w:hAnsi="仿宋_GB2312" w:cs="仿宋_GB2312" w:hint="eastAsia"/>
          <w:sz w:val="32"/>
        </w:rPr>
        <w:t>内设机构：综合室、政治处、法制室、协调督查室、纪检室、食品安全执法支队、药品安全执法支队、产品质量执法支队、特种设备安全执法支队、广告与知识产权保护执法支队、反垄断与反不正当竞争执法支队、价格监督与收费检查执法支队、打击传销与规范直销执法支队、消费维权与网络交易执法支队。</w:t>
      </w:r>
    </w:p>
    <w:p w:rsidR="00006FB1" w:rsidRPr="00496C6A" w:rsidRDefault="00496C6A" w:rsidP="00781C0E">
      <w:pPr>
        <w:spacing w:line="560" w:lineRule="exact"/>
        <w:ind w:firstLineChars="200" w:firstLine="640"/>
        <w:rPr>
          <w:rFonts w:ascii="方正黑体_GBK" w:eastAsia="方正黑体_GBK" w:hAnsi="黑体" w:cs="仿宋_GB2312"/>
          <w:sz w:val="32"/>
        </w:rPr>
      </w:pPr>
      <w:r w:rsidRPr="00496C6A">
        <w:rPr>
          <w:rFonts w:ascii="方正黑体_GBK" w:eastAsia="方正黑体_GBK" w:hAnsi="黑体" w:cs="仿宋_GB2312" w:hint="eastAsia"/>
          <w:sz w:val="32"/>
        </w:rPr>
        <w:t>二、</w:t>
      </w:r>
      <w:r w:rsidR="00946D33" w:rsidRPr="00496C6A">
        <w:rPr>
          <w:rFonts w:ascii="方正黑体_GBK" w:eastAsia="方正黑体_GBK" w:hAnsi="黑体" w:cs="仿宋_GB2312" w:hint="eastAsia"/>
          <w:sz w:val="32"/>
        </w:rPr>
        <w:t>单位</w:t>
      </w:r>
      <w:r w:rsidR="00543257" w:rsidRPr="00496C6A">
        <w:rPr>
          <w:rFonts w:ascii="方正黑体_GBK" w:eastAsia="方正黑体_GBK" w:hAnsi="黑体" w:cs="仿宋_GB2312" w:hint="eastAsia"/>
          <w:sz w:val="32"/>
        </w:rPr>
        <w:t>收支总体情况</w:t>
      </w:r>
    </w:p>
    <w:p w:rsidR="00543257" w:rsidRPr="00496C6A" w:rsidRDefault="00543257" w:rsidP="00781C0E">
      <w:pPr>
        <w:spacing w:line="560" w:lineRule="exact"/>
        <w:ind w:firstLineChars="200" w:firstLine="640"/>
        <w:rPr>
          <w:rFonts w:ascii="方正仿宋_GBK" w:eastAsia="方正仿宋_GBK" w:hAnsi="仿宋_GB2312" w:cs="仿宋_GB2312"/>
          <w:sz w:val="32"/>
        </w:rPr>
      </w:pPr>
      <w:r w:rsidRPr="00496C6A">
        <w:rPr>
          <w:rFonts w:ascii="方正仿宋_GBK" w:eastAsia="方正仿宋_GBK" w:hAnsi="仿宋_GB2312" w:cs="仿宋_GB2312" w:hint="eastAsia"/>
          <w:sz w:val="32"/>
        </w:rPr>
        <w:t>（一）收入预算：20</w:t>
      </w:r>
      <w:r w:rsidR="00595C24" w:rsidRPr="00496C6A">
        <w:rPr>
          <w:rFonts w:ascii="方正仿宋_GBK" w:eastAsia="方正仿宋_GBK" w:hAnsi="仿宋_GB2312" w:cs="仿宋_GB2312" w:hint="eastAsia"/>
          <w:sz w:val="32"/>
        </w:rPr>
        <w:t>21</w:t>
      </w:r>
      <w:r w:rsidRPr="00496C6A">
        <w:rPr>
          <w:rFonts w:ascii="方正仿宋_GBK" w:eastAsia="方正仿宋_GBK" w:hAnsi="仿宋_GB2312" w:cs="仿宋_GB2312" w:hint="eastAsia"/>
          <w:sz w:val="32"/>
        </w:rPr>
        <w:t xml:space="preserve">年年初预算数 </w:t>
      </w:r>
      <w:r w:rsidR="00963F28">
        <w:rPr>
          <w:rFonts w:ascii="方正仿宋_GBK" w:eastAsia="方正仿宋_GBK" w:hAnsi="仿宋_GB2312" w:cs="仿宋_GB2312" w:hint="eastAsia"/>
          <w:sz w:val="32"/>
        </w:rPr>
        <w:t>3340.79</w:t>
      </w:r>
      <w:r w:rsidR="00165A74" w:rsidRPr="00496C6A">
        <w:rPr>
          <w:rFonts w:ascii="方正仿宋_GBK" w:eastAsia="方正仿宋_GBK" w:hAnsi="仿宋_GB2312" w:cs="仿宋_GB2312" w:hint="eastAsia"/>
          <w:sz w:val="32"/>
        </w:rPr>
        <w:t>万元，其中：</w:t>
      </w:r>
      <w:r w:rsidRPr="00496C6A">
        <w:rPr>
          <w:rFonts w:ascii="方正仿宋_GBK" w:eastAsia="方正仿宋_GBK" w:hAnsi="仿宋_GB2312" w:cs="仿宋_GB2312" w:hint="eastAsia"/>
          <w:sz w:val="32"/>
        </w:rPr>
        <w:t xml:space="preserve">一般公共预算拨款 </w:t>
      </w:r>
      <w:r w:rsidR="00963F28">
        <w:rPr>
          <w:rFonts w:ascii="方正仿宋_GBK" w:eastAsia="方正仿宋_GBK" w:hAnsi="仿宋_GB2312" w:cs="仿宋_GB2312" w:hint="eastAsia"/>
          <w:sz w:val="32"/>
        </w:rPr>
        <w:t>3340.79</w:t>
      </w:r>
      <w:r w:rsidRPr="00496C6A">
        <w:rPr>
          <w:rFonts w:ascii="方正仿宋_GBK" w:eastAsia="方正仿宋_GBK" w:hAnsi="仿宋_GB2312" w:cs="仿宋_GB2312" w:hint="eastAsia"/>
          <w:sz w:val="32"/>
        </w:rPr>
        <w:t>万元，政府性基金预算拨款</w:t>
      </w:r>
      <w:r w:rsidR="00963F28">
        <w:rPr>
          <w:rFonts w:ascii="方正仿宋_GBK" w:eastAsia="方正仿宋_GBK" w:hAnsi="仿宋_GB2312" w:cs="仿宋_GB2312" w:hint="eastAsia"/>
          <w:sz w:val="32"/>
        </w:rPr>
        <w:t>0</w:t>
      </w:r>
      <w:r w:rsidRPr="00496C6A">
        <w:rPr>
          <w:rFonts w:ascii="方正仿宋_GBK" w:eastAsia="方正仿宋_GBK" w:hAnsi="仿宋_GB2312" w:cs="仿宋_GB2312" w:hint="eastAsia"/>
          <w:sz w:val="32"/>
        </w:rPr>
        <w:t>万元，国有资本经营预算收入</w:t>
      </w:r>
      <w:r w:rsidR="00963F28">
        <w:rPr>
          <w:rFonts w:ascii="方正仿宋_GBK" w:eastAsia="方正仿宋_GBK" w:hAnsi="仿宋_GB2312" w:cs="仿宋_GB2312" w:hint="eastAsia"/>
          <w:sz w:val="32"/>
        </w:rPr>
        <w:t>0</w:t>
      </w:r>
      <w:r w:rsidRPr="00496C6A">
        <w:rPr>
          <w:rFonts w:ascii="方正仿宋_GBK" w:eastAsia="方正仿宋_GBK" w:hAnsi="仿宋_GB2312" w:cs="仿宋_GB2312" w:hint="eastAsia"/>
          <w:sz w:val="32"/>
        </w:rPr>
        <w:t>万元，</w:t>
      </w:r>
      <w:r w:rsidR="003D14F0" w:rsidRPr="00496C6A">
        <w:rPr>
          <w:rFonts w:ascii="方正仿宋_GBK" w:eastAsia="方正仿宋_GBK" w:hAnsi="仿宋_GB2312" w:cs="仿宋_GB2312" w:hint="eastAsia"/>
          <w:sz w:val="32"/>
        </w:rPr>
        <w:t>事业收入</w:t>
      </w:r>
      <w:r w:rsidR="00963F28">
        <w:rPr>
          <w:rFonts w:ascii="方正仿宋_GBK" w:eastAsia="方正仿宋_GBK" w:hAnsi="仿宋_GB2312" w:cs="仿宋_GB2312" w:hint="eastAsia"/>
          <w:sz w:val="32"/>
        </w:rPr>
        <w:t>0</w:t>
      </w:r>
      <w:r w:rsidR="003D14F0" w:rsidRPr="00496C6A">
        <w:rPr>
          <w:rFonts w:ascii="方正仿宋_GBK" w:eastAsia="方正仿宋_GBK" w:hAnsi="仿宋_GB2312" w:cs="仿宋_GB2312" w:hint="eastAsia"/>
          <w:sz w:val="32"/>
        </w:rPr>
        <w:t>万元，事业单位经营收入</w:t>
      </w:r>
      <w:r w:rsidR="00963F28">
        <w:rPr>
          <w:rFonts w:ascii="方正仿宋_GBK" w:eastAsia="方正仿宋_GBK" w:hAnsi="仿宋_GB2312" w:cs="仿宋_GB2312" w:hint="eastAsia"/>
          <w:sz w:val="32"/>
        </w:rPr>
        <w:t>0</w:t>
      </w:r>
      <w:r w:rsidR="003D14F0" w:rsidRPr="00496C6A">
        <w:rPr>
          <w:rFonts w:ascii="方正仿宋_GBK" w:eastAsia="方正仿宋_GBK" w:hAnsi="仿宋_GB2312" w:cs="仿宋_GB2312" w:hint="eastAsia"/>
          <w:sz w:val="32"/>
        </w:rPr>
        <w:t>万元，</w:t>
      </w:r>
      <w:r w:rsidRPr="00496C6A">
        <w:rPr>
          <w:rFonts w:ascii="方正仿宋_GBK" w:eastAsia="方正仿宋_GBK" w:hAnsi="仿宋_GB2312" w:cs="仿宋_GB2312" w:hint="eastAsia"/>
          <w:sz w:val="32"/>
        </w:rPr>
        <w:t>其他收入</w:t>
      </w:r>
      <w:r w:rsidR="00963F28">
        <w:rPr>
          <w:rFonts w:ascii="方正仿宋_GBK" w:eastAsia="方正仿宋_GBK" w:hAnsi="仿宋_GB2312" w:cs="仿宋_GB2312" w:hint="eastAsia"/>
          <w:sz w:val="32"/>
        </w:rPr>
        <w:t>0</w:t>
      </w:r>
      <w:r w:rsidRPr="00496C6A">
        <w:rPr>
          <w:rFonts w:ascii="方正仿宋_GBK" w:eastAsia="方正仿宋_GBK" w:hAnsi="仿宋_GB2312" w:cs="仿宋_GB2312" w:hint="eastAsia"/>
          <w:sz w:val="32"/>
        </w:rPr>
        <w:t>万元。收入较</w:t>
      </w:r>
      <w:r w:rsidR="00595C24" w:rsidRPr="00496C6A">
        <w:rPr>
          <w:rFonts w:ascii="方正仿宋_GBK" w:eastAsia="方正仿宋_GBK" w:hAnsi="仿宋_GB2312" w:cs="仿宋_GB2312" w:hint="eastAsia"/>
          <w:sz w:val="32"/>
        </w:rPr>
        <w:t>2020年</w:t>
      </w:r>
      <w:r w:rsidRPr="00496C6A">
        <w:rPr>
          <w:rFonts w:ascii="方正仿宋_GBK" w:eastAsia="方正仿宋_GBK" w:hAnsi="仿宋_GB2312" w:cs="仿宋_GB2312" w:hint="eastAsia"/>
          <w:sz w:val="32"/>
        </w:rPr>
        <w:t>增加</w:t>
      </w:r>
      <w:r w:rsidR="00683C91">
        <w:rPr>
          <w:rFonts w:ascii="方正仿宋_GBK" w:eastAsia="方正仿宋_GBK" w:hAnsi="仿宋_GB2312" w:cs="仿宋_GB2312" w:hint="eastAsia"/>
          <w:sz w:val="32"/>
        </w:rPr>
        <w:t>2037.87</w:t>
      </w:r>
      <w:r w:rsidRPr="00496C6A">
        <w:rPr>
          <w:rFonts w:ascii="方正仿宋_GBK" w:eastAsia="方正仿宋_GBK" w:hAnsi="仿宋_GB2312" w:cs="仿宋_GB2312" w:hint="eastAsia"/>
          <w:sz w:val="32"/>
        </w:rPr>
        <w:t>万元，主要是</w:t>
      </w:r>
      <w:r w:rsidR="00683C91">
        <w:rPr>
          <w:rFonts w:ascii="方正仿宋_GBK" w:eastAsia="方正仿宋_GBK" w:hAnsi="仿宋_GB2312" w:cs="仿宋_GB2312" w:hint="eastAsia"/>
          <w:sz w:val="32"/>
        </w:rPr>
        <w:t>基本支出</w:t>
      </w:r>
      <w:r w:rsidRPr="00496C6A">
        <w:rPr>
          <w:rFonts w:ascii="方正仿宋_GBK" w:eastAsia="方正仿宋_GBK" w:hAnsi="仿宋_GB2312" w:cs="仿宋_GB2312" w:hint="eastAsia"/>
          <w:sz w:val="32"/>
        </w:rPr>
        <w:t>经费拨款增加</w:t>
      </w:r>
      <w:r w:rsidR="00683C91">
        <w:rPr>
          <w:rFonts w:ascii="方正仿宋_GBK" w:eastAsia="方正仿宋_GBK" w:hAnsi="仿宋_GB2312" w:cs="仿宋_GB2312" w:hint="eastAsia"/>
          <w:sz w:val="32"/>
        </w:rPr>
        <w:t>1398.87万元，项目支出经费拨款增加639万元。</w:t>
      </w:r>
    </w:p>
    <w:p w:rsidR="00543257" w:rsidRPr="00496C6A" w:rsidRDefault="00543257" w:rsidP="00781C0E">
      <w:pPr>
        <w:spacing w:line="560" w:lineRule="exact"/>
        <w:ind w:firstLineChars="200" w:firstLine="640"/>
        <w:rPr>
          <w:rFonts w:ascii="方正仿宋_GBK" w:eastAsia="方正仿宋_GBK" w:hAnsi="仿宋_GB2312" w:cs="仿宋_GB2312"/>
          <w:sz w:val="32"/>
        </w:rPr>
      </w:pPr>
      <w:r w:rsidRPr="00496C6A">
        <w:rPr>
          <w:rFonts w:ascii="方正仿宋_GBK" w:eastAsia="方正仿宋_GBK" w:hAnsi="仿宋_GB2312" w:cs="仿宋_GB2312" w:hint="eastAsia"/>
          <w:sz w:val="32"/>
        </w:rPr>
        <w:lastRenderedPageBreak/>
        <w:t>（二）支出预算：20</w:t>
      </w:r>
      <w:r w:rsidR="00595C24" w:rsidRPr="00496C6A">
        <w:rPr>
          <w:rFonts w:ascii="方正仿宋_GBK" w:eastAsia="方正仿宋_GBK" w:hAnsi="仿宋_GB2312" w:cs="仿宋_GB2312" w:hint="eastAsia"/>
          <w:sz w:val="32"/>
        </w:rPr>
        <w:t>21</w:t>
      </w:r>
      <w:r w:rsidRPr="00496C6A">
        <w:rPr>
          <w:rFonts w:ascii="方正仿宋_GBK" w:eastAsia="方正仿宋_GBK" w:hAnsi="仿宋_GB2312" w:cs="仿宋_GB2312" w:hint="eastAsia"/>
          <w:sz w:val="32"/>
        </w:rPr>
        <w:t xml:space="preserve">年年初预算数 </w:t>
      </w:r>
      <w:r w:rsidR="00963F28">
        <w:rPr>
          <w:rFonts w:ascii="方正仿宋_GBK" w:eastAsia="方正仿宋_GBK" w:hAnsi="仿宋_GB2312" w:cs="仿宋_GB2312" w:hint="eastAsia"/>
          <w:sz w:val="32"/>
        </w:rPr>
        <w:t>3340.79</w:t>
      </w:r>
      <w:r w:rsidR="00165A74" w:rsidRPr="00496C6A">
        <w:rPr>
          <w:rFonts w:ascii="方正仿宋_GBK" w:eastAsia="方正仿宋_GBK" w:hAnsi="仿宋_GB2312" w:cs="仿宋_GB2312" w:hint="eastAsia"/>
          <w:sz w:val="32"/>
        </w:rPr>
        <w:t>万元，其中：</w:t>
      </w:r>
      <w:r w:rsidRPr="00496C6A">
        <w:rPr>
          <w:rFonts w:ascii="方正仿宋_GBK" w:eastAsia="方正仿宋_GBK" w:hAnsi="仿宋_GB2312" w:cs="仿宋_GB2312" w:hint="eastAsia"/>
          <w:sz w:val="32"/>
        </w:rPr>
        <w:t>一般公共服务</w:t>
      </w:r>
      <w:r w:rsidR="00BD0BB9" w:rsidRPr="00496C6A">
        <w:rPr>
          <w:rFonts w:ascii="方正仿宋_GBK" w:eastAsia="方正仿宋_GBK" w:hAnsi="仿宋_GB2312" w:cs="仿宋_GB2312" w:hint="eastAsia"/>
          <w:sz w:val="32"/>
        </w:rPr>
        <w:t>支出预算</w:t>
      </w:r>
      <w:r w:rsidR="00963F28">
        <w:rPr>
          <w:rFonts w:ascii="方正仿宋_GBK" w:eastAsia="方正仿宋_GBK" w:hAnsi="仿宋_GB2312" w:cs="仿宋_GB2312" w:hint="eastAsia"/>
          <w:sz w:val="32"/>
        </w:rPr>
        <w:t>2861.62</w:t>
      </w:r>
      <w:r w:rsidRPr="00496C6A">
        <w:rPr>
          <w:rFonts w:ascii="方正仿宋_GBK" w:eastAsia="方正仿宋_GBK" w:hAnsi="仿宋_GB2312" w:cs="仿宋_GB2312" w:hint="eastAsia"/>
          <w:sz w:val="32"/>
        </w:rPr>
        <w:t xml:space="preserve"> 万元，教育</w:t>
      </w:r>
      <w:r w:rsidR="00BD0BB9" w:rsidRPr="00496C6A">
        <w:rPr>
          <w:rFonts w:ascii="方正仿宋_GBK" w:eastAsia="方正仿宋_GBK" w:hAnsi="仿宋_GB2312" w:cs="仿宋_GB2312" w:hint="eastAsia"/>
          <w:sz w:val="32"/>
        </w:rPr>
        <w:t>支出预算</w:t>
      </w:r>
      <w:r w:rsidR="00963F28">
        <w:rPr>
          <w:rFonts w:ascii="方正仿宋_GBK" w:eastAsia="方正仿宋_GBK" w:hAnsi="仿宋_GB2312" w:cs="仿宋_GB2312" w:hint="eastAsia"/>
          <w:sz w:val="32"/>
        </w:rPr>
        <w:t>0</w:t>
      </w:r>
      <w:r w:rsidRPr="00496C6A">
        <w:rPr>
          <w:rFonts w:ascii="方正仿宋_GBK" w:eastAsia="方正仿宋_GBK" w:hAnsi="仿宋_GB2312" w:cs="仿宋_GB2312" w:hint="eastAsia"/>
          <w:sz w:val="32"/>
        </w:rPr>
        <w:t>万元，社会保障和就业</w:t>
      </w:r>
      <w:r w:rsidR="00BD0BB9" w:rsidRPr="00496C6A">
        <w:rPr>
          <w:rFonts w:ascii="方正仿宋_GBK" w:eastAsia="方正仿宋_GBK" w:hAnsi="仿宋_GB2312" w:cs="仿宋_GB2312" w:hint="eastAsia"/>
          <w:sz w:val="32"/>
        </w:rPr>
        <w:t>支出预算</w:t>
      </w:r>
      <w:r w:rsidRPr="00496C6A">
        <w:rPr>
          <w:rFonts w:ascii="方正仿宋_GBK" w:eastAsia="方正仿宋_GBK" w:hAnsi="仿宋_GB2312" w:cs="仿宋_GB2312" w:hint="eastAsia"/>
          <w:sz w:val="32"/>
        </w:rPr>
        <w:t xml:space="preserve"> </w:t>
      </w:r>
      <w:r w:rsidR="00963F28">
        <w:rPr>
          <w:rFonts w:ascii="方正仿宋_GBK" w:eastAsia="方正仿宋_GBK" w:hAnsi="仿宋_GB2312" w:cs="仿宋_GB2312" w:hint="eastAsia"/>
          <w:sz w:val="32"/>
        </w:rPr>
        <w:t>253.9</w:t>
      </w:r>
      <w:r w:rsidRPr="00496C6A">
        <w:rPr>
          <w:rFonts w:ascii="方正仿宋_GBK" w:eastAsia="方正仿宋_GBK" w:hAnsi="仿宋_GB2312" w:cs="仿宋_GB2312" w:hint="eastAsia"/>
          <w:sz w:val="32"/>
        </w:rPr>
        <w:t>万元，卫生健康支出</w:t>
      </w:r>
      <w:r w:rsidR="00BD0BB9" w:rsidRPr="00496C6A">
        <w:rPr>
          <w:rFonts w:ascii="方正仿宋_GBK" w:eastAsia="方正仿宋_GBK" w:hAnsi="仿宋_GB2312" w:cs="仿宋_GB2312" w:hint="eastAsia"/>
          <w:sz w:val="32"/>
        </w:rPr>
        <w:t>预算</w:t>
      </w:r>
      <w:r w:rsidR="00963F28">
        <w:rPr>
          <w:rFonts w:ascii="方正仿宋_GBK" w:eastAsia="方正仿宋_GBK" w:hAnsi="仿宋_GB2312" w:cs="仿宋_GB2312" w:hint="eastAsia"/>
          <w:sz w:val="32"/>
        </w:rPr>
        <w:t>110</w:t>
      </w:r>
      <w:r w:rsidR="00963F28">
        <w:rPr>
          <w:rFonts w:ascii="宋体" w:hAnsi="宋体" w:cs="宋体" w:hint="eastAsia"/>
          <w:sz w:val="32"/>
        </w:rPr>
        <w:t>.61</w:t>
      </w:r>
      <w:r w:rsidRPr="00496C6A">
        <w:rPr>
          <w:rFonts w:ascii="方正仿宋_GBK" w:eastAsia="方正仿宋_GBK" w:hAnsi="仿宋_GB2312" w:cs="仿宋_GB2312" w:hint="eastAsia"/>
          <w:sz w:val="32"/>
        </w:rPr>
        <w:t xml:space="preserve"> 万元，住房保障</w:t>
      </w:r>
      <w:r w:rsidR="00BD0BB9" w:rsidRPr="00496C6A">
        <w:rPr>
          <w:rFonts w:ascii="方正仿宋_GBK" w:eastAsia="方正仿宋_GBK" w:hAnsi="仿宋_GB2312" w:cs="仿宋_GB2312" w:hint="eastAsia"/>
          <w:sz w:val="32"/>
        </w:rPr>
        <w:t>支出预算</w:t>
      </w:r>
      <w:r w:rsidRPr="00496C6A">
        <w:rPr>
          <w:rFonts w:ascii="方正仿宋_GBK" w:eastAsia="方正仿宋_GBK" w:hAnsi="仿宋_GB2312" w:cs="仿宋_GB2312" w:hint="eastAsia"/>
          <w:sz w:val="32"/>
        </w:rPr>
        <w:t xml:space="preserve"> </w:t>
      </w:r>
      <w:r w:rsidR="00963F28">
        <w:rPr>
          <w:rFonts w:ascii="方正仿宋_GBK" w:eastAsia="方正仿宋_GBK" w:hAnsi="仿宋_GB2312" w:cs="仿宋_GB2312" w:hint="eastAsia"/>
          <w:sz w:val="32"/>
        </w:rPr>
        <w:t>114.66万</w:t>
      </w:r>
      <w:r w:rsidR="00963F28">
        <w:rPr>
          <w:rFonts w:ascii="宋体" w:hAnsi="宋体" w:cs="宋体" w:hint="eastAsia"/>
          <w:sz w:val="32"/>
        </w:rPr>
        <w:t>元</w:t>
      </w:r>
      <w:r w:rsidRPr="00496C6A">
        <w:rPr>
          <w:rFonts w:ascii="方正仿宋_GBK" w:eastAsia="方正仿宋_GBK" w:hAnsi="仿宋_GB2312" w:cs="仿宋_GB2312" w:hint="eastAsia"/>
          <w:sz w:val="32"/>
        </w:rPr>
        <w:t>。支出</w:t>
      </w:r>
      <w:r w:rsidR="00BD0BB9" w:rsidRPr="00496C6A">
        <w:rPr>
          <w:rFonts w:ascii="方正仿宋_GBK" w:eastAsia="方正仿宋_GBK" w:hAnsi="仿宋_GB2312" w:cs="仿宋_GB2312" w:hint="eastAsia"/>
          <w:sz w:val="32"/>
        </w:rPr>
        <w:t>预算</w:t>
      </w:r>
      <w:r w:rsidRPr="00496C6A">
        <w:rPr>
          <w:rFonts w:ascii="方正仿宋_GBK" w:eastAsia="方正仿宋_GBK" w:hAnsi="仿宋_GB2312" w:cs="仿宋_GB2312" w:hint="eastAsia"/>
          <w:sz w:val="32"/>
        </w:rPr>
        <w:t>较</w:t>
      </w:r>
      <w:r w:rsidR="00595C24" w:rsidRPr="00496C6A">
        <w:rPr>
          <w:rFonts w:ascii="方正仿宋_GBK" w:eastAsia="方正仿宋_GBK" w:hAnsi="仿宋_GB2312" w:cs="仿宋_GB2312" w:hint="eastAsia"/>
          <w:sz w:val="32"/>
        </w:rPr>
        <w:t>2020</w:t>
      </w:r>
      <w:r w:rsidRPr="00496C6A">
        <w:rPr>
          <w:rFonts w:ascii="方正仿宋_GBK" w:eastAsia="方正仿宋_GBK" w:hAnsi="仿宋_GB2312" w:cs="仿宋_GB2312" w:hint="eastAsia"/>
          <w:sz w:val="32"/>
        </w:rPr>
        <w:t>年增加</w:t>
      </w:r>
      <w:r w:rsidR="00FB6A1F">
        <w:rPr>
          <w:rFonts w:ascii="方正仿宋_GBK" w:eastAsia="方正仿宋_GBK" w:hAnsi="仿宋_GB2312" w:cs="仿宋_GB2312" w:hint="eastAsia"/>
          <w:sz w:val="32"/>
        </w:rPr>
        <w:t>2037.87</w:t>
      </w:r>
      <w:r w:rsidRPr="00496C6A">
        <w:rPr>
          <w:rFonts w:ascii="方正仿宋_GBK" w:eastAsia="方正仿宋_GBK" w:hAnsi="仿宋_GB2312" w:cs="仿宋_GB2312" w:hint="eastAsia"/>
          <w:sz w:val="32"/>
        </w:rPr>
        <w:t>万元，主要是基本支出</w:t>
      </w:r>
      <w:r w:rsidR="00BD0BB9" w:rsidRPr="00496C6A">
        <w:rPr>
          <w:rFonts w:ascii="方正仿宋_GBK" w:eastAsia="方正仿宋_GBK" w:hAnsi="仿宋_GB2312" w:cs="仿宋_GB2312" w:hint="eastAsia"/>
          <w:sz w:val="32"/>
        </w:rPr>
        <w:t>预算</w:t>
      </w:r>
      <w:r w:rsidRPr="00496C6A">
        <w:rPr>
          <w:rFonts w:ascii="方正仿宋_GBK" w:eastAsia="方正仿宋_GBK" w:hAnsi="仿宋_GB2312" w:cs="仿宋_GB2312" w:hint="eastAsia"/>
          <w:sz w:val="32"/>
        </w:rPr>
        <w:t>增加</w:t>
      </w:r>
      <w:r w:rsidR="00FB6A1F">
        <w:rPr>
          <w:rFonts w:ascii="方正仿宋_GBK" w:eastAsia="方正仿宋_GBK" w:hAnsi="仿宋_GB2312" w:cs="仿宋_GB2312" w:hint="eastAsia"/>
          <w:sz w:val="32"/>
        </w:rPr>
        <w:t>1398.87</w:t>
      </w:r>
      <w:r w:rsidRPr="00496C6A">
        <w:rPr>
          <w:rFonts w:ascii="方正仿宋_GBK" w:eastAsia="方正仿宋_GBK" w:hAnsi="仿宋_GB2312" w:cs="仿宋_GB2312" w:hint="eastAsia"/>
          <w:sz w:val="32"/>
        </w:rPr>
        <w:t>万元，项目支出</w:t>
      </w:r>
      <w:r w:rsidR="00BD0BB9" w:rsidRPr="00496C6A">
        <w:rPr>
          <w:rFonts w:ascii="方正仿宋_GBK" w:eastAsia="方正仿宋_GBK" w:hAnsi="仿宋_GB2312" w:cs="仿宋_GB2312" w:hint="eastAsia"/>
          <w:sz w:val="32"/>
        </w:rPr>
        <w:t>预算</w:t>
      </w:r>
      <w:r w:rsidRPr="00496C6A">
        <w:rPr>
          <w:rFonts w:ascii="方正仿宋_GBK" w:eastAsia="方正仿宋_GBK" w:hAnsi="仿宋_GB2312" w:cs="仿宋_GB2312" w:hint="eastAsia"/>
          <w:sz w:val="32"/>
        </w:rPr>
        <w:t>增加</w:t>
      </w:r>
      <w:r w:rsidR="00FB6A1F">
        <w:rPr>
          <w:rFonts w:ascii="方正仿宋_GBK" w:eastAsia="方正仿宋_GBK" w:hAnsi="仿宋_GB2312" w:cs="仿宋_GB2312" w:hint="eastAsia"/>
          <w:sz w:val="32"/>
        </w:rPr>
        <w:t>639</w:t>
      </w:r>
      <w:r w:rsidRPr="00496C6A">
        <w:rPr>
          <w:rFonts w:ascii="方正仿宋_GBK" w:eastAsia="方正仿宋_GBK" w:hAnsi="仿宋_GB2312" w:cs="仿宋_GB2312" w:hint="eastAsia"/>
          <w:sz w:val="32"/>
        </w:rPr>
        <w:t>万元。</w:t>
      </w:r>
    </w:p>
    <w:p w:rsidR="00543257" w:rsidRPr="00496C6A" w:rsidRDefault="00496C6A" w:rsidP="00781C0E">
      <w:pPr>
        <w:spacing w:line="560" w:lineRule="exact"/>
        <w:ind w:firstLineChars="200" w:firstLine="640"/>
        <w:rPr>
          <w:rFonts w:ascii="方正仿宋_GBK" w:eastAsia="方正仿宋_GBK" w:hAnsi="黑体" w:cs="仿宋_GB2312"/>
          <w:sz w:val="32"/>
        </w:rPr>
      </w:pPr>
      <w:r w:rsidRPr="00496C6A">
        <w:rPr>
          <w:rFonts w:ascii="方正黑体_GBK" w:eastAsia="方正黑体_GBK" w:hAnsi="黑体" w:cs="仿宋_GB2312" w:hint="eastAsia"/>
          <w:sz w:val="32"/>
        </w:rPr>
        <w:t>三</w:t>
      </w:r>
      <w:r w:rsidRPr="00496C6A">
        <w:rPr>
          <w:rFonts w:ascii="方正黑体_GBK" w:eastAsia="方正黑体_GBK" w:hAnsi="黑体" w:cs="仿宋_GB2312"/>
          <w:sz w:val="32"/>
        </w:rPr>
        <w:t>、</w:t>
      </w:r>
      <w:r w:rsidR="00946D33" w:rsidRPr="00496C6A">
        <w:rPr>
          <w:rFonts w:ascii="方正黑体_GBK" w:eastAsia="方正黑体_GBK" w:hAnsi="黑体" w:cs="仿宋_GB2312" w:hint="eastAsia"/>
          <w:sz w:val="32"/>
        </w:rPr>
        <w:t>单位</w:t>
      </w:r>
      <w:r w:rsidR="00543257" w:rsidRPr="00496C6A">
        <w:rPr>
          <w:rFonts w:ascii="方正黑体_GBK" w:eastAsia="方正黑体_GBK" w:hAnsi="黑体" w:cs="仿宋_GB2312" w:hint="eastAsia"/>
          <w:sz w:val="32"/>
        </w:rPr>
        <w:t>预算情况说明</w:t>
      </w:r>
    </w:p>
    <w:p w:rsidR="00006FB1" w:rsidRDefault="00AE4156" w:rsidP="00781C0E">
      <w:pPr>
        <w:spacing w:line="560" w:lineRule="exact"/>
        <w:ind w:firstLineChars="200" w:firstLine="640"/>
        <w:rPr>
          <w:rFonts w:ascii="方正仿宋_GBK" w:eastAsia="方正仿宋_GBK" w:hAnsi="仿宋_GB2312" w:cs="仿宋_GB2312"/>
          <w:sz w:val="32"/>
        </w:rPr>
      </w:pPr>
      <w:r w:rsidRPr="00496C6A">
        <w:rPr>
          <w:rFonts w:ascii="方正仿宋_GBK" w:eastAsia="方正仿宋_GBK" w:hAnsi="仿宋_GB2312" w:cs="仿宋_GB2312" w:hint="eastAsia"/>
          <w:sz w:val="32"/>
        </w:rPr>
        <w:t>20</w:t>
      </w:r>
      <w:r w:rsidR="00595C24" w:rsidRPr="00496C6A">
        <w:rPr>
          <w:rFonts w:ascii="方正仿宋_GBK" w:eastAsia="方正仿宋_GBK" w:hAnsi="仿宋_GB2312" w:cs="仿宋_GB2312" w:hint="eastAsia"/>
          <w:sz w:val="32"/>
        </w:rPr>
        <w:t>21</w:t>
      </w:r>
      <w:r w:rsidRPr="00496C6A">
        <w:rPr>
          <w:rFonts w:ascii="方正仿宋_GBK" w:eastAsia="方正仿宋_GBK" w:hAnsi="仿宋_GB2312" w:cs="仿宋_GB2312" w:hint="eastAsia"/>
          <w:sz w:val="32"/>
        </w:rPr>
        <w:t>年</w:t>
      </w:r>
      <w:r w:rsidR="001E31D9" w:rsidRPr="00496C6A">
        <w:rPr>
          <w:rFonts w:ascii="方正仿宋_GBK" w:eastAsia="方正仿宋_GBK" w:hAnsi="仿宋_GB2312" w:cs="仿宋_GB2312" w:hint="eastAsia"/>
          <w:sz w:val="32"/>
        </w:rPr>
        <w:t>一般公共预算</w:t>
      </w:r>
      <w:r w:rsidR="00FE12C3" w:rsidRPr="00496C6A">
        <w:rPr>
          <w:rFonts w:ascii="方正仿宋_GBK" w:eastAsia="方正仿宋_GBK" w:hAnsi="仿宋_GB2312" w:cs="仿宋_GB2312" w:hint="eastAsia"/>
          <w:sz w:val="32"/>
        </w:rPr>
        <w:t>财政拨款</w:t>
      </w:r>
      <w:r w:rsidR="001E31D9" w:rsidRPr="00496C6A">
        <w:rPr>
          <w:rFonts w:ascii="方正仿宋_GBK" w:eastAsia="方正仿宋_GBK" w:hAnsi="仿宋_GB2312" w:cs="仿宋_GB2312" w:hint="eastAsia"/>
          <w:sz w:val="32"/>
        </w:rPr>
        <w:t>收入</w:t>
      </w:r>
      <w:r w:rsidR="00825A30">
        <w:rPr>
          <w:rFonts w:ascii="方正仿宋_GBK" w:eastAsia="方正仿宋_GBK" w:hAnsi="仿宋_GB2312" w:cs="仿宋_GB2312" w:hint="eastAsia"/>
          <w:sz w:val="32"/>
        </w:rPr>
        <w:t>3340.79</w:t>
      </w:r>
      <w:r w:rsidR="001E31D9" w:rsidRPr="00496C6A">
        <w:rPr>
          <w:rFonts w:ascii="方正仿宋_GBK" w:eastAsia="方正仿宋_GBK" w:hAnsi="仿宋_GB2312" w:cs="仿宋_GB2312" w:hint="eastAsia"/>
          <w:sz w:val="32"/>
        </w:rPr>
        <w:t>万元，</w:t>
      </w:r>
      <w:r w:rsidR="00876439" w:rsidRPr="00496C6A">
        <w:rPr>
          <w:rFonts w:ascii="方正仿宋_GBK" w:eastAsia="方正仿宋_GBK" w:hAnsi="仿宋_GB2312" w:cs="仿宋_GB2312" w:hint="eastAsia"/>
          <w:sz w:val="32"/>
        </w:rPr>
        <w:t>一般公共预算财政拨款支出</w:t>
      </w:r>
      <w:r w:rsidR="00825A30">
        <w:rPr>
          <w:rFonts w:ascii="方正仿宋_GBK" w:eastAsia="方正仿宋_GBK" w:hAnsi="仿宋_GB2312" w:cs="仿宋_GB2312" w:hint="eastAsia"/>
          <w:sz w:val="32"/>
        </w:rPr>
        <w:t>3340.79</w:t>
      </w:r>
      <w:r w:rsidR="00876439" w:rsidRPr="00496C6A">
        <w:rPr>
          <w:rFonts w:ascii="方正仿宋_GBK" w:eastAsia="方正仿宋_GBK" w:hAnsi="仿宋_GB2312" w:cs="仿宋_GB2312" w:hint="eastAsia"/>
          <w:sz w:val="32"/>
        </w:rPr>
        <w:t>万元，比</w:t>
      </w:r>
      <w:r w:rsidRPr="00496C6A">
        <w:rPr>
          <w:rFonts w:ascii="方正仿宋_GBK" w:eastAsia="方正仿宋_GBK" w:hAnsi="仿宋_GB2312" w:cs="仿宋_GB2312" w:hint="eastAsia"/>
          <w:sz w:val="32"/>
        </w:rPr>
        <w:t>20</w:t>
      </w:r>
      <w:r w:rsidR="00595C24" w:rsidRPr="00496C6A">
        <w:rPr>
          <w:rFonts w:ascii="方正仿宋_GBK" w:eastAsia="方正仿宋_GBK" w:hAnsi="仿宋_GB2312" w:cs="仿宋_GB2312" w:hint="eastAsia"/>
          <w:sz w:val="32"/>
        </w:rPr>
        <w:t>20</w:t>
      </w:r>
      <w:r w:rsidRPr="00496C6A">
        <w:rPr>
          <w:rFonts w:ascii="方正仿宋_GBK" w:eastAsia="方正仿宋_GBK" w:hAnsi="仿宋_GB2312" w:cs="仿宋_GB2312" w:hint="eastAsia"/>
          <w:sz w:val="32"/>
        </w:rPr>
        <w:t>年</w:t>
      </w:r>
      <w:r w:rsidR="00876439" w:rsidRPr="00496C6A">
        <w:rPr>
          <w:rFonts w:ascii="方正仿宋_GBK" w:eastAsia="方正仿宋_GBK" w:hAnsi="仿宋_GB2312" w:cs="仿宋_GB2312" w:hint="eastAsia"/>
          <w:sz w:val="32"/>
        </w:rPr>
        <w:t>增加</w:t>
      </w:r>
      <w:r w:rsidR="001452D0">
        <w:rPr>
          <w:rFonts w:ascii="方正仿宋_GBK" w:eastAsia="方正仿宋_GBK" w:hAnsi="仿宋_GB2312" w:cs="仿宋_GB2312" w:hint="eastAsia"/>
          <w:sz w:val="32"/>
        </w:rPr>
        <w:t>2037.87</w:t>
      </w:r>
      <w:r w:rsidR="008E7590" w:rsidRPr="00496C6A">
        <w:rPr>
          <w:rFonts w:ascii="方正仿宋_GBK" w:eastAsia="方正仿宋_GBK" w:hAnsi="仿宋_GB2312" w:cs="仿宋_GB2312" w:hint="eastAsia"/>
          <w:sz w:val="32"/>
        </w:rPr>
        <w:t>万元。</w:t>
      </w:r>
      <w:r w:rsidR="00FE12C3" w:rsidRPr="00496C6A">
        <w:rPr>
          <w:rFonts w:ascii="方正仿宋_GBK" w:eastAsia="方正仿宋_GBK" w:hAnsi="仿宋_GB2312" w:cs="仿宋_GB2312" w:hint="eastAsia"/>
          <w:sz w:val="32"/>
        </w:rPr>
        <w:t>其中：</w:t>
      </w:r>
      <w:r w:rsidR="00876439" w:rsidRPr="00496C6A">
        <w:rPr>
          <w:rFonts w:ascii="方正仿宋_GBK" w:eastAsia="方正仿宋_GBK" w:hAnsi="仿宋_GB2312" w:cs="仿宋_GB2312" w:hint="eastAsia"/>
          <w:sz w:val="32"/>
        </w:rPr>
        <w:t xml:space="preserve">基本支出 </w:t>
      </w:r>
      <w:r w:rsidR="00825A30">
        <w:rPr>
          <w:rFonts w:ascii="方正仿宋_GBK" w:eastAsia="方正仿宋_GBK" w:hAnsi="仿宋_GB2312" w:cs="仿宋_GB2312" w:hint="eastAsia"/>
          <w:sz w:val="32"/>
        </w:rPr>
        <w:t>2491.79</w:t>
      </w:r>
      <w:r w:rsidR="00876439" w:rsidRPr="00496C6A">
        <w:rPr>
          <w:rFonts w:ascii="方正仿宋_GBK" w:eastAsia="方正仿宋_GBK" w:hAnsi="仿宋_GB2312" w:cs="仿宋_GB2312" w:hint="eastAsia"/>
          <w:sz w:val="32"/>
        </w:rPr>
        <w:t>万元，比</w:t>
      </w:r>
      <w:r w:rsidRPr="00496C6A">
        <w:rPr>
          <w:rFonts w:ascii="方正仿宋_GBK" w:eastAsia="方正仿宋_GBK" w:hAnsi="仿宋_GB2312" w:cs="仿宋_GB2312" w:hint="eastAsia"/>
          <w:sz w:val="32"/>
        </w:rPr>
        <w:t>20</w:t>
      </w:r>
      <w:r w:rsidR="00595C24" w:rsidRPr="00496C6A">
        <w:rPr>
          <w:rFonts w:ascii="方正仿宋_GBK" w:eastAsia="方正仿宋_GBK" w:hAnsi="仿宋_GB2312" w:cs="仿宋_GB2312" w:hint="eastAsia"/>
          <w:sz w:val="32"/>
        </w:rPr>
        <w:t>20</w:t>
      </w:r>
      <w:r w:rsidRPr="00496C6A">
        <w:rPr>
          <w:rFonts w:ascii="方正仿宋_GBK" w:eastAsia="方正仿宋_GBK" w:hAnsi="仿宋_GB2312" w:cs="仿宋_GB2312" w:hint="eastAsia"/>
          <w:sz w:val="32"/>
        </w:rPr>
        <w:t>年</w:t>
      </w:r>
      <w:r w:rsidR="007620B8" w:rsidRPr="00496C6A">
        <w:rPr>
          <w:rFonts w:ascii="方正仿宋_GBK" w:eastAsia="方正仿宋_GBK" w:hAnsi="仿宋_GB2312" w:cs="仿宋_GB2312" w:hint="eastAsia"/>
          <w:sz w:val="32"/>
        </w:rPr>
        <w:t>增加</w:t>
      </w:r>
      <w:r w:rsidR="001452D0">
        <w:rPr>
          <w:rFonts w:ascii="方正仿宋_GBK" w:eastAsia="方正仿宋_GBK" w:hAnsi="仿宋_GB2312" w:cs="仿宋_GB2312" w:hint="eastAsia"/>
          <w:sz w:val="32"/>
        </w:rPr>
        <w:t>1398.87</w:t>
      </w:r>
      <w:r w:rsidR="00825A30">
        <w:rPr>
          <w:rFonts w:ascii="方正仿宋_GBK" w:eastAsia="方正仿宋_GBK" w:hAnsi="仿宋_GB2312" w:cs="仿宋_GB2312" w:hint="eastAsia"/>
          <w:sz w:val="32"/>
        </w:rPr>
        <w:t>万元</w:t>
      </w:r>
      <w:r w:rsidR="008E7590" w:rsidRPr="00496C6A">
        <w:rPr>
          <w:rFonts w:ascii="方正仿宋_GBK" w:eastAsia="方正仿宋_GBK" w:hAnsi="仿宋_GB2312" w:cs="仿宋_GB2312" w:hint="eastAsia"/>
          <w:sz w:val="32"/>
        </w:rPr>
        <w:t>，</w:t>
      </w:r>
      <w:r w:rsidR="001452D0">
        <w:rPr>
          <w:rFonts w:ascii="方正仿宋_GBK" w:eastAsia="方正仿宋_GBK" w:hAnsi="仿宋_GB2312" w:cs="仿宋_GB2312" w:hint="eastAsia"/>
          <w:sz w:val="32"/>
        </w:rPr>
        <w:t>主要原因是</w:t>
      </w:r>
      <w:r w:rsidR="00B85014">
        <w:rPr>
          <w:rFonts w:ascii="方正仿宋_GBK" w:eastAsia="方正仿宋_GBK" w:hAnsi="仿宋_GB2312" w:cs="仿宋_GB2312" w:hint="eastAsia"/>
          <w:sz w:val="32"/>
        </w:rPr>
        <w:t>在职</w:t>
      </w:r>
      <w:r w:rsidR="001452D0">
        <w:rPr>
          <w:rFonts w:ascii="方正仿宋_GBK" w:eastAsia="方正仿宋_GBK" w:hAnsi="仿宋_GB2312" w:cs="仿宋_GB2312" w:hint="eastAsia"/>
          <w:sz w:val="32"/>
        </w:rPr>
        <w:t>人员</w:t>
      </w:r>
      <w:r w:rsidR="00B85014">
        <w:rPr>
          <w:rFonts w:ascii="方正仿宋_GBK" w:eastAsia="方正仿宋_GBK" w:hAnsi="仿宋_GB2312" w:cs="仿宋_GB2312" w:hint="eastAsia"/>
          <w:sz w:val="32"/>
        </w:rPr>
        <w:t>增加</w:t>
      </w:r>
      <w:r w:rsidR="003731F2">
        <w:rPr>
          <w:rFonts w:ascii="方正仿宋_GBK" w:eastAsia="方正仿宋_GBK" w:hAnsi="仿宋_GB2312" w:cs="仿宋_GB2312" w:hint="eastAsia"/>
          <w:sz w:val="32"/>
        </w:rPr>
        <w:t>，</w:t>
      </w:r>
      <w:r w:rsidR="003731F2">
        <w:rPr>
          <w:rFonts w:ascii="方正仿宋_GBK" w:eastAsia="方正仿宋_GBK" w:hAnsi="仿宋_GB2312" w:cs="仿宋_GB2312"/>
          <w:sz w:val="32"/>
        </w:rPr>
        <w:t>基本支出相应增加</w:t>
      </w:r>
      <w:r w:rsidR="001452D0">
        <w:rPr>
          <w:rFonts w:ascii="方正仿宋_GBK" w:eastAsia="方正仿宋_GBK" w:hAnsi="仿宋_GB2312" w:cs="仿宋_GB2312" w:hint="eastAsia"/>
          <w:sz w:val="32"/>
        </w:rPr>
        <w:t>。</w:t>
      </w:r>
      <w:r w:rsidR="00375FC9" w:rsidRPr="00496C6A">
        <w:rPr>
          <w:rFonts w:ascii="方正仿宋_GBK" w:eastAsia="方正仿宋_GBK" w:hAnsi="仿宋_GB2312" w:cs="仿宋_GB2312" w:hint="eastAsia"/>
          <w:sz w:val="32"/>
        </w:rPr>
        <w:t>主要用于保障</w:t>
      </w:r>
      <w:r w:rsidR="0039559F" w:rsidRPr="00496C6A">
        <w:rPr>
          <w:rFonts w:ascii="方正仿宋_GBK" w:eastAsia="方正仿宋_GBK" w:hAnsi="仿宋_GB2312" w:cs="仿宋_GB2312" w:hint="eastAsia"/>
          <w:sz w:val="32"/>
        </w:rPr>
        <w:t>在职人员工资福利及社会保险</w:t>
      </w:r>
      <w:r w:rsidR="00437D88" w:rsidRPr="00496C6A">
        <w:rPr>
          <w:rFonts w:ascii="方正仿宋_GBK" w:eastAsia="方正仿宋_GBK" w:hAnsi="仿宋_GB2312" w:cs="仿宋_GB2312" w:hint="eastAsia"/>
          <w:sz w:val="32"/>
        </w:rPr>
        <w:t>缴</w:t>
      </w:r>
      <w:r w:rsidR="0039559F" w:rsidRPr="00496C6A">
        <w:rPr>
          <w:rFonts w:ascii="方正仿宋_GBK" w:eastAsia="方正仿宋_GBK" w:hAnsi="仿宋_GB2312" w:cs="仿宋_GB2312" w:hint="eastAsia"/>
          <w:sz w:val="32"/>
        </w:rPr>
        <w:t>费，离休人员离休费</w:t>
      </w:r>
      <w:r w:rsidR="0098712E" w:rsidRPr="00496C6A">
        <w:rPr>
          <w:rFonts w:ascii="方正仿宋_GBK" w:eastAsia="方正仿宋_GBK" w:hAnsi="仿宋_GB2312" w:cs="仿宋_GB2312" w:hint="eastAsia"/>
          <w:sz w:val="32"/>
        </w:rPr>
        <w:t>，退休人员</w:t>
      </w:r>
      <w:r w:rsidR="0039559F" w:rsidRPr="00496C6A">
        <w:rPr>
          <w:rFonts w:ascii="方正仿宋_GBK" w:eastAsia="方正仿宋_GBK" w:hAnsi="仿宋_GB2312" w:cs="仿宋_GB2312" w:hint="eastAsia"/>
          <w:sz w:val="32"/>
        </w:rPr>
        <w:t>补助</w:t>
      </w:r>
      <w:r w:rsidR="0098712E" w:rsidRPr="00496C6A">
        <w:rPr>
          <w:rFonts w:ascii="方正仿宋_GBK" w:eastAsia="方正仿宋_GBK" w:hAnsi="仿宋_GB2312" w:cs="仿宋_GB2312" w:hint="eastAsia"/>
          <w:sz w:val="32"/>
        </w:rPr>
        <w:t>等</w:t>
      </w:r>
      <w:r w:rsidR="0039559F" w:rsidRPr="00496C6A">
        <w:rPr>
          <w:rFonts w:ascii="方正仿宋_GBK" w:eastAsia="方正仿宋_GBK" w:hAnsi="仿宋_GB2312" w:cs="仿宋_GB2312" w:hint="eastAsia"/>
          <w:sz w:val="32"/>
        </w:rPr>
        <w:t>，保障</w:t>
      </w:r>
      <w:r w:rsidR="00946D33" w:rsidRPr="00496C6A">
        <w:rPr>
          <w:rFonts w:ascii="方正仿宋_GBK" w:eastAsia="方正仿宋_GBK" w:hAnsi="仿宋_GB2312" w:cs="仿宋_GB2312" w:hint="eastAsia"/>
          <w:sz w:val="32"/>
        </w:rPr>
        <w:t>单位</w:t>
      </w:r>
      <w:r w:rsidR="0039559F" w:rsidRPr="00496C6A">
        <w:rPr>
          <w:rFonts w:ascii="方正仿宋_GBK" w:eastAsia="方正仿宋_GBK" w:hAnsi="仿宋_GB2312" w:cs="仿宋_GB2312" w:hint="eastAsia"/>
          <w:sz w:val="32"/>
        </w:rPr>
        <w:t>正常运转的各项商品服务支出</w:t>
      </w:r>
      <w:r w:rsidR="00880920" w:rsidRPr="00496C6A">
        <w:rPr>
          <w:rFonts w:ascii="方正仿宋_GBK" w:eastAsia="方正仿宋_GBK" w:hAnsi="仿宋_GB2312" w:cs="仿宋_GB2312" w:hint="eastAsia"/>
          <w:sz w:val="32"/>
        </w:rPr>
        <w:t>；</w:t>
      </w:r>
      <w:r w:rsidR="00876439" w:rsidRPr="00496C6A">
        <w:rPr>
          <w:rFonts w:ascii="方正仿宋_GBK" w:eastAsia="方正仿宋_GBK" w:hAnsi="仿宋_GB2312" w:cs="仿宋_GB2312" w:hint="eastAsia"/>
          <w:sz w:val="32"/>
        </w:rPr>
        <w:t>项目支出</w:t>
      </w:r>
      <w:r w:rsidR="00825A30">
        <w:rPr>
          <w:rFonts w:ascii="方正仿宋_GBK" w:eastAsia="方正仿宋_GBK" w:hAnsi="仿宋_GB2312" w:cs="仿宋_GB2312" w:hint="eastAsia"/>
          <w:sz w:val="32"/>
        </w:rPr>
        <w:t>849</w:t>
      </w:r>
      <w:r w:rsidR="00876439" w:rsidRPr="00496C6A">
        <w:rPr>
          <w:rFonts w:ascii="方正仿宋_GBK" w:eastAsia="方正仿宋_GBK" w:hAnsi="仿宋_GB2312" w:cs="仿宋_GB2312" w:hint="eastAsia"/>
          <w:sz w:val="32"/>
        </w:rPr>
        <w:t>万元，比</w:t>
      </w:r>
      <w:r w:rsidRPr="00496C6A">
        <w:rPr>
          <w:rFonts w:ascii="方正仿宋_GBK" w:eastAsia="方正仿宋_GBK" w:hAnsi="仿宋_GB2312" w:cs="仿宋_GB2312" w:hint="eastAsia"/>
          <w:sz w:val="32"/>
        </w:rPr>
        <w:t>20</w:t>
      </w:r>
      <w:r w:rsidR="00595C24" w:rsidRPr="00496C6A">
        <w:rPr>
          <w:rFonts w:ascii="方正仿宋_GBK" w:eastAsia="方正仿宋_GBK" w:hAnsi="仿宋_GB2312" w:cs="仿宋_GB2312" w:hint="eastAsia"/>
          <w:sz w:val="32"/>
        </w:rPr>
        <w:t>20</w:t>
      </w:r>
      <w:r w:rsidRPr="00496C6A">
        <w:rPr>
          <w:rFonts w:ascii="方正仿宋_GBK" w:eastAsia="方正仿宋_GBK" w:hAnsi="仿宋_GB2312" w:cs="仿宋_GB2312" w:hint="eastAsia"/>
          <w:sz w:val="32"/>
        </w:rPr>
        <w:t>年</w:t>
      </w:r>
      <w:r w:rsidR="00876439" w:rsidRPr="00496C6A">
        <w:rPr>
          <w:rFonts w:ascii="方正仿宋_GBK" w:eastAsia="方正仿宋_GBK" w:hAnsi="仿宋_GB2312" w:cs="仿宋_GB2312" w:hint="eastAsia"/>
          <w:sz w:val="32"/>
        </w:rPr>
        <w:t>增加</w:t>
      </w:r>
      <w:r w:rsidR="001452D0">
        <w:rPr>
          <w:rFonts w:ascii="方正仿宋_GBK" w:eastAsia="方正仿宋_GBK" w:hAnsi="仿宋_GB2312" w:cs="仿宋_GB2312" w:hint="eastAsia"/>
          <w:sz w:val="32"/>
        </w:rPr>
        <w:t>639</w:t>
      </w:r>
      <w:r w:rsidR="00876439" w:rsidRPr="00496C6A">
        <w:rPr>
          <w:rFonts w:ascii="方正仿宋_GBK" w:eastAsia="方正仿宋_GBK" w:hAnsi="仿宋_GB2312" w:cs="仿宋_GB2312" w:hint="eastAsia"/>
          <w:sz w:val="32"/>
        </w:rPr>
        <w:t>万元，</w:t>
      </w:r>
      <w:r w:rsidR="001452D0">
        <w:rPr>
          <w:rFonts w:ascii="方正仿宋_GBK" w:eastAsia="方正仿宋_GBK" w:hAnsi="仿宋_GB2312" w:cs="仿宋_GB2312" w:hint="eastAsia"/>
          <w:sz w:val="32"/>
        </w:rPr>
        <w:t>主要原因是</w:t>
      </w:r>
      <w:r w:rsidR="00C7046F">
        <w:rPr>
          <w:rFonts w:ascii="方正仿宋_GBK" w:eastAsia="方正仿宋_GBK" w:hAnsi="仿宋_GB2312" w:cs="仿宋_GB2312" w:hint="eastAsia"/>
          <w:sz w:val="32"/>
        </w:rPr>
        <w:t>为加大市场监管力度，</w:t>
      </w:r>
      <w:r w:rsidR="00B85014">
        <w:rPr>
          <w:rFonts w:ascii="方正仿宋_GBK" w:eastAsia="方正仿宋_GBK" w:hAnsi="仿宋_GB2312" w:cs="仿宋_GB2312" w:hint="eastAsia"/>
          <w:sz w:val="32"/>
        </w:rPr>
        <w:t>工作量增加</w:t>
      </w:r>
      <w:r w:rsidR="001452D0">
        <w:rPr>
          <w:rFonts w:ascii="方正仿宋_GBK" w:eastAsia="方正仿宋_GBK" w:hAnsi="仿宋_GB2312" w:cs="仿宋_GB2312" w:hint="eastAsia"/>
          <w:sz w:val="32"/>
        </w:rPr>
        <w:t>。</w:t>
      </w:r>
      <w:r w:rsidR="00375FC9" w:rsidRPr="00496C6A">
        <w:rPr>
          <w:rFonts w:ascii="方正仿宋_GBK" w:eastAsia="方正仿宋_GBK" w:hAnsi="仿宋_GB2312" w:cs="仿宋_GB2312" w:hint="eastAsia"/>
          <w:sz w:val="32"/>
        </w:rPr>
        <w:t>主要</w:t>
      </w:r>
      <w:r w:rsidR="00375FC9" w:rsidRPr="001452D0">
        <w:rPr>
          <w:rFonts w:ascii="方正仿宋_GBK" w:eastAsia="方正仿宋_GBK" w:hAnsi="仿宋_GB2312" w:cs="仿宋_GB2312" w:hint="eastAsia"/>
          <w:sz w:val="32"/>
        </w:rPr>
        <w:t>用于</w:t>
      </w:r>
      <w:r w:rsidR="00825A30" w:rsidRPr="001452D0">
        <w:rPr>
          <w:rFonts w:ascii="方正仿宋_GBK" w:eastAsia="方正仿宋_GBK" w:hAnsi="仿宋_GB2312" w:cs="仿宋_GB2312" w:hint="eastAsia"/>
          <w:sz w:val="32"/>
        </w:rPr>
        <w:t>综合执法管理</w:t>
      </w:r>
      <w:r w:rsidR="00825A30" w:rsidRPr="001452D0">
        <w:rPr>
          <w:rFonts w:ascii="方正仿宋_GBK" w:eastAsia="方正仿宋_GBK" w:hAnsi="宋体" w:cs="宋体" w:hint="eastAsia"/>
          <w:sz w:val="32"/>
        </w:rPr>
        <w:t>、反垄断、食品监督抽检、重大活动食品安全保障、工业产品质量监督抽查</w:t>
      </w:r>
      <w:r w:rsidR="0039559F" w:rsidRPr="001452D0">
        <w:rPr>
          <w:rFonts w:ascii="方正仿宋_GBK" w:eastAsia="方正仿宋_GBK" w:hAnsi="仿宋_GB2312" w:cs="仿宋_GB2312" w:hint="eastAsia"/>
          <w:sz w:val="32"/>
        </w:rPr>
        <w:t>等</w:t>
      </w:r>
      <w:r w:rsidR="00375FC9" w:rsidRPr="001452D0">
        <w:rPr>
          <w:rFonts w:ascii="方正仿宋_GBK" w:eastAsia="方正仿宋_GBK" w:hAnsi="仿宋_GB2312" w:cs="仿宋_GB2312" w:hint="eastAsia"/>
          <w:sz w:val="32"/>
        </w:rPr>
        <w:t>重点</w:t>
      </w:r>
      <w:r w:rsidR="00FE12C3" w:rsidRPr="001452D0">
        <w:rPr>
          <w:rFonts w:ascii="方正仿宋_GBK" w:eastAsia="方正仿宋_GBK" w:hAnsi="仿宋_GB2312" w:cs="仿宋_GB2312" w:hint="eastAsia"/>
          <w:sz w:val="32"/>
        </w:rPr>
        <w:t>工作</w:t>
      </w:r>
      <w:r w:rsidR="00876439" w:rsidRPr="001452D0">
        <w:rPr>
          <w:rFonts w:ascii="方正仿宋_GBK" w:eastAsia="方正仿宋_GBK" w:hAnsi="仿宋_GB2312" w:cs="仿宋_GB2312" w:hint="eastAsia"/>
          <w:sz w:val="32"/>
        </w:rPr>
        <w:t>。</w:t>
      </w:r>
    </w:p>
    <w:p w:rsidR="007745A4" w:rsidRPr="001452D0" w:rsidRDefault="007745A4" w:rsidP="00781C0E">
      <w:pPr>
        <w:spacing w:line="560" w:lineRule="exact"/>
        <w:ind w:firstLineChars="200" w:firstLine="640"/>
        <w:rPr>
          <w:rFonts w:ascii="方正仿宋_GBK" w:eastAsia="方正仿宋_GBK" w:hAnsi="仿宋_GB2312" w:cs="仿宋_GB2312"/>
          <w:sz w:val="32"/>
        </w:rPr>
      </w:pPr>
      <w:r>
        <w:rPr>
          <w:rFonts w:ascii="方正仿宋_GBK" w:eastAsia="方正仿宋_GBK" w:hAnsi="仿宋_GB2312" w:cs="仿宋_GB2312" w:hint="eastAsia"/>
          <w:sz w:val="32"/>
        </w:rPr>
        <w:t>本单位</w:t>
      </w:r>
      <w:r w:rsidRPr="00496C6A">
        <w:rPr>
          <w:rFonts w:ascii="方正仿宋_GBK" w:eastAsia="方正仿宋_GBK" w:hAnsi="仿宋_GB2312" w:cs="仿宋_GB2312" w:hint="eastAsia"/>
          <w:sz w:val="32"/>
        </w:rPr>
        <w:t>2021年</w:t>
      </w:r>
      <w:r w:rsidR="003731F2">
        <w:rPr>
          <w:rFonts w:ascii="方正仿宋_GBK" w:eastAsia="方正仿宋_GBK" w:hAnsi="仿宋_GB2312" w:cs="仿宋_GB2312" w:hint="eastAsia"/>
          <w:sz w:val="32"/>
        </w:rPr>
        <w:t>未</w:t>
      </w:r>
      <w:r w:rsidRPr="00496C6A">
        <w:rPr>
          <w:rFonts w:ascii="方正仿宋_GBK" w:eastAsia="方正仿宋_GBK" w:hAnsi="仿宋_GB2312" w:cs="仿宋_GB2312" w:hint="eastAsia"/>
          <w:sz w:val="32"/>
        </w:rPr>
        <w:t>使用政府性基金预算拨款安排的支出</w:t>
      </w:r>
      <w:r w:rsidR="003731F2">
        <w:rPr>
          <w:rFonts w:ascii="方正仿宋_GBK" w:eastAsia="方正仿宋_GBK" w:hAnsi="仿宋_GB2312" w:cs="仿宋_GB2312" w:hint="eastAsia"/>
          <w:sz w:val="32"/>
        </w:rPr>
        <w:t>，</w:t>
      </w:r>
      <w:r w:rsidR="003731F2">
        <w:rPr>
          <w:rFonts w:ascii="方正仿宋_GBK" w:eastAsia="方正仿宋_GBK" w:hAnsi="仿宋_GB2312" w:cs="仿宋_GB2312"/>
          <w:sz w:val="32"/>
        </w:rPr>
        <w:t>与</w:t>
      </w:r>
      <w:r w:rsidR="003731F2">
        <w:rPr>
          <w:rFonts w:ascii="方正仿宋_GBK" w:eastAsia="方正仿宋_GBK" w:hAnsi="仿宋_GB2312" w:cs="仿宋_GB2312" w:hint="eastAsia"/>
          <w:sz w:val="32"/>
        </w:rPr>
        <w:t>2020年</w:t>
      </w:r>
      <w:r w:rsidR="003731F2">
        <w:rPr>
          <w:rFonts w:ascii="方正仿宋_GBK" w:eastAsia="方正仿宋_GBK" w:hAnsi="仿宋_GB2312" w:cs="仿宋_GB2312"/>
          <w:sz w:val="32"/>
        </w:rPr>
        <w:t>持平</w:t>
      </w:r>
      <w:r>
        <w:rPr>
          <w:rFonts w:ascii="方正仿宋_GBK" w:eastAsia="方正仿宋_GBK" w:hAnsi="仿宋_GB2312" w:cs="仿宋_GB2312" w:hint="eastAsia"/>
          <w:sz w:val="32"/>
        </w:rPr>
        <w:t>。</w:t>
      </w:r>
    </w:p>
    <w:p w:rsidR="00006FB1" w:rsidRPr="00496C6A" w:rsidRDefault="00496C6A" w:rsidP="00781C0E">
      <w:pPr>
        <w:spacing w:line="560" w:lineRule="exact"/>
        <w:ind w:firstLineChars="200" w:firstLine="640"/>
        <w:rPr>
          <w:rFonts w:ascii="方正仿宋_GBK" w:eastAsia="方正仿宋_GBK" w:hAnsi="黑体" w:cs="仿宋_GB2312"/>
          <w:sz w:val="32"/>
        </w:rPr>
      </w:pPr>
      <w:r w:rsidRPr="00496C6A">
        <w:rPr>
          <w:rFonts w:ascii="方正黑体_GBK" w:eastAsia="方正黑体_GBK" w:hAnsi="黑体" w:cs="仿宋_GB2312" w:hint="eastAsia"/>
          <w:sz w:val="32"/>
        </w:rPr>
        <w:t>四</w:t>
      </w:r>
      <w:r w:rsidRPr="00496C6A">
        <w:rPr>
          <w:rFonts w:ascii="方正黑体_GBK" w:eastAsia="方正黑体_GBK" w:hAnsi="黑体" w:cs="仿宋_GB2312"/>
          <w:sz w:val="32"/>
        </w:rPr>
        <w:t>、</w:t>
      </w:r>
      <w:r w:rsidR="00006FB1" w:rsidRPr="00496C6A">
        <w:rPr>
          <w:rFonts w:ascii="方正黑体_GBK" w:eastAsia="方正黑体_GBK" w:hAnsi="黑体" w:cs="仿宋_GB2312" w:hint="eastAsia"/>
          <w:sz w:val="32"/>
        </w:rPr>
        <w:t>“三公”经费情况说明</w:t>
      </w:r>
    </w:p>
    <w:p w:rsidR="00AC6F85" w:rsidRPr="00504DCC" w:rsidRDefault="00AE4156" w:rsidP="00781C0E">
      <w:pPr>
        <w:spacing w:line="560" w:lineRule="exact"/>
        <w:ind w:firstLine="600"/>
        <w:rPr>
          <w:rFonts w:ascii="方正仿宋_GBK" w:eastAsia="方正仿宋_GBK" w:hAnsi="宋体" w:cs="宋体"/>
          <w:sz w:val="32"/>
        </w:rPr>
      </w:pPr>
      <w:r w:rsidRPr="00496C6A">
        <w:rPr>
          <w:rFonts w:ascii="方正仿宋_GBK" w:eastAsia="方正仿宋_GBK" w:hAnsi="仿宋_GB2312" w:cs="仿宋_GB2312" w:hint="eastAsia"/>
          <w:sz w:val="32"/>
        </w:rPr>
        <w:t>20</w:t>
      </w:r>
      <w:r w:rsidR="00595C24" w:rsidRPr="00496C6A">
        <w:rPr>
          <w:rFonts w:ascii="方正仿宋_GBK" w:eastAsia="方正仿宋_GBK" w:hAnsi="仿宋_GB2312" w:cs="仿宋_GB2312" w:hint="eastAsia"/>
          <w:sz w:val="32"/>
        </w:rPr>
        <w:t>21</w:t>
      </w:r>
      <w:r w:rsidRPr="00496C6A">
        <w:rPr>
          <w:rFonts w:ascii="方正仿宋_GBK" w:eastAsia="方正仿宋_GBK" w:hAnsi="仿宋_GB2312" w:cs="仿宋_GB2312" w:hint="eastAsia"/>
          <w:sz w:val="32"/>
        </w:rPr>
        <w:t>年</w:t>
      </w:r>
      <w:r w:rsidR="00876439" w:rsidRPr="00496C6A">
        <w:rPr>
          <w:rFonts w:ascii="方正仿宋_GBK" w:eastAsia="方正仿宋_GBK" w:hAnsi="仿宋_GB2312" w:cs="仿宋_GB2312" w:hint="eastAsia"/>
          <w:sz w:val="32"/>
        </w:rPr>
        <w:t>“三公”经费预算</w:t>
      </w:r>
      <w:r w:rsidR="00825A30">
        <w:rPr>
          <w:rFonts w:ascii="方正仿宋_GBK" w:eastAsia="方正仿宋_GBK" w:hAnsi="仿宋_GB2312" w:cs="仿宋_GB2312" w:hint="eastAsia"/>
          <w:sz w:val="32"/>
        </w:rPr>
        <w:t>61</w:t>
      </w:r>
      <w:r w:rsidR="00876439" w:rsidRPr="00496C6A">
        <w:rPr>
          <w:rFonts w:ascii="方正仿宋_GBK" w:eastAsia="方正仿宋_GBK" w:hAnsi="仿宋_GB2312" w:cs="仿宋_GB2312" w:hint="eastAsia"/>
          <w:sz w:val="32"/>
        </w:rPr>
        <w:t>万元，比</w:t>
      </w:r>
      <w:r w:rsidRPr="00496C6A">
        <w:rPr>
          <w:rFonts w:ascii="方正仿宋_GBK" w:eastAsia="方正仿宋_GBK" w:hAnsi="仿宋_GB2312" w:cs="仿宋_GB2312" w:hint="eastAsia"/>
          <w:sz w:val="32"/>
        </w:rPr>
        <w:t>20</w:t>
      </w:r>
      <w:r w:rsidR="00595C24" w:rsidRPr="00496C6A">
        <w:rPr>
          <w:rFonts w:ascii="方正仿宋_GBK" w:eastAsia="方正仿宋_GBK" w:hAnsi="仿宋_GB2312" w:cs="仿宋_GB2312" w:hint="eastAsia"/>
          <w:sz w:val="32"/>
        </w:rPr>
        <w:t>20</w:t>
      </w:r>
      <w:r w:rsidRPr="00496C6A">
        <w:rPr>
          <w:rFonts w:ascii="方正仿宋_GBK" w:eastAsia="方正仿宋_GBK" w:hAnsi="仿宋_GB2312" w:cs="仿宋_GB2312" w:hint="eastAsia"/>
          <w:sz w:val="32"/>
        </w:rPr>
        <w:t>年</w:t>
      </w:r>
      <w:r w:rsidR="00876439" w:rsidRPr="00496C6A">
        <w:rPr>
          <w:rFonts w:ascii="方正仿宋_GBK" w:eastAsia="方正仿宋_GBK" w:hAnsi="仿宋_GB2312" w:cs="仿宋_GB2312" w:hint="eastAsia"/>
          <w:sz w:val="32"/>
        </w:rPr>
        <w:t>增加</w:t>
      </w:r>
      <w:r w:rsidR="00FA4832">
        <w:rPr>
          <w:rFonts w:ascii="方正仿宋_GBK" w:eastAsia="方正仿宋_GBK" w:hAnsi="仿宋_GB2312" w:cs="仿宋_GB2312" w:hint="eastAsia"/>
          <w:sz w:val="32"/>
        </w:rPr>
        <w:t>11</w:t>
      </w:r>
      <w:r w:rsidR="00876439" w:rsidRPr="00496C6A">
        <w:rPr>
          <w:rFonts w:ascii="方正仿宋_GBK" w:eastAsia="方正仿宋_GBK" w:hAnsi="仿宋_GB2312" w:cs="仿宋_GB2312" w:hint="eastAsia"/>
          <w:sz w:val="32"/>
        </w:rPr>
        <w:t>万元。其中：因公出国（境）费用</w:t>
      </w:r>
      <w:r w:rsidR="00825A30">
        <w:rPr>
          <w:rFonts w:ascii="方正仿宋_GBK" w:eastAsia="方正仿宋_GBK" w:hAnsi="仿宋_GB2312" w:cs="仿宋_GB2312" w:hint="eastAsia"/>
          <w:sz w:val="32"/>
        </w:rPr>
        <w:t>0</w:t>
      </w:r>
      <w:r w:rsidR="00876439" w:rsidRPr="00496C6A">
        <w:rPr>
          <w:rFonts w:ascii="方正仿宋_GBK" w:eastAsia="方正仿宋_GBK" w:hAnsi="仿宋_GB2312" w:cs="仿宋_GB2312" w:hint="eastAsia"/>
          <w:sz w:val="32"/>
        </w:rPr>
        <w:t>万</w:t>
      </w:r>
      <w:r w:rsidR="00F90464" w:rsidRPr="00496C6A">
        <w:rPr>
          <w:rFonts w:ascii="方正仿宋_GBK" w:eastAsia="方正仿宋_GBK" w:hAnsi="仿宋_GB2312" w:cs="仿宋_GB2312" w:hint="eastAsia"/>
          <w:sz w:val="32"/>
        </w:rPr>
        <w:t>元，</w:t>
      </w:r>
      <w:r w:rsidR="00317708">
        <w:rPr>
          <w:rFonts w:ascii="方正仿宋_GBK" w:eastAsia="方正仿宋_GBK" w:hAnsi="仿宋_GB2312" w:cs="仿宋_GB2312" w:hint="eastAsia"/>
          <w:sz w:val="32"/>
        </w:rPr>
        <w:t>与2020年持平</w:t>
      </w:r>
      <w:r w:rsidR="00CF42ED" w:rsidRPr="00496C6A">
        <w:rPr>
          <w:rFonts w:ascii="方正仿宋_GBK" w:eastAsia="方正仿宋_GBK" w:hAnsi="仿宋_GB2312" w:cs="仿宋_GB2312" w:hint="eastAsia"/>
          <w:sz w:val="32"/>
        </w:rPr>
        <w:t>，</w:t>
      </w:r>
      <w:r w:rsidR="00876439" w:rsidRPr="00496C6A">
        <w:rPr>
          <w:rFonts w:ascii="方正仿宋_GBK" w:eastAsia="方正仿宋_GBK" w:hAnsi="仿宋_GB2312" w:cs="仿宋_GB2312" w:hint="eastAsia"/>
          <w:sz w:val="32"/>
        </w:rPr>
        <w:t>公务接待费</w:t>
      </w:r>
      <w:r w:rsidR="00825A30">
        <w:rPr>
          <w:rFonts w:ascii="方正仿宋_GBK" w:eastAsia="方正仿宋_GBK" w:hAnsi="仿宋_GB2312" w:cs="仿宋_GB2312" w:hint="eastAsia"/>
          <w:sz w:val="32"/>
        </w:rPr>
        <w:t>5</w:t>
      </w:r>
      <w:r w:rsidR="00F90464" w:rsidRPr="00496C6A">
        <w:rPr>
          <w:rFonts w:ascii="方正仿宋_GBK" w:eastAsia="方正仿宋_GBK" w:hAnsi="仿宋_GB2312" w:cs="仿宋_GB2312" w:hint="eastAsia"/>
          <w:sz w:val="32"/>
        </w:rPr>
        <w:t>万元，比</w:t>
      </w:r>
      <w:r w:rsidRPr="00496C6A">
        <w:rPr>
          <w:rFonts w:ascii="方正仿宋_GBK" w:eastAsia="方正仿宋_GBK" w:hAnsi="仿宋_GB2312" w:cs="仿宋_GB2312" w:hint="eastAsia"/>
          <w:sz w:val="32"/>
        </w:rPr>
        <w:t>20</w:t>
      </w:r>
      <w:r w:rsidR="00595C24" w:rsidRPr="00496C6A">
        <w:rPr>
          <w:rFonts w:ascii="方正仿宋_GBK" w:eastAsia="方正仿宋_GBK" w:hAnsi="仿宋_GB2312" w:cs="仿宋_GB2312" w:hint="eastAsia"/>
          <w:sz w:val="32"/>
        </w:rPr>
        <w:t>20</w:t>
      </w:r>
      <w:r w:rsidRPr="00496C6A">
        <w:rPr>
          <w:rFonts w:ascii="方正仿宋_GBK" w:eastAsia="方正仿宋_GBK" w:hAnsi="仿宋_GB2312" w:cs="仿宋_GB2312" w:hint="eastAsia"/>
          <w:sz w:val="32"/>
        </w:rPr>
        <w:t>年</w:t>
      </w:r>
      <w:r w:rsidR="009561D9" w:rsidRPr="00496C6A">
        <w:rPr>
          <w:rFonts w:ascii="方正仿宋_GBK" w:eastAsia="方正仿宋_GBK" w:hAnsi="仿宋_GB2312" w:cs="仿宋_GB2312" w:hint="eastAsia"/>
          <w:sz w:val="32"/>
        </w:rPr>
        <w:t>减少</w:t>
      </w:r>
      <w:r w:rsidR="00FA4832">
        <w:rPr>
          <w:rFonts w:ascii="方正仿宋_GBK" w:eastAsia="方正仿宋_GBK" w:hAnsi="仿宋_GB2312" w:cs="仿宋_GB2312" w:hint="eastAsia"/>
          <w:sz w:val="32"/>
        </w:rPr>
        <w:t>7</w:t>
      </w:r>
      <w:r w:rsidR="00F90464" w:rsidRPr="00496C6A">
        <w:rPr>
          <w:rFonts w:ascii="方正仿宋_GBK" w:eastAsia="方正仿宋_GBK" w:hAnsi="仿宋_GB2312" w:cs="仿宋_GB2312" w:hint="eastAsia"/>
          <w:sz w:val="32"/>
        </w:rPr>
        <w:t>万元</w:t>
      </w:r>
      <w:r w:rsidR="00CF42ED" w:rsidRPr="00496C6A">
        <w:rPr>
          <w:rFonts w:ascii="方正仿宋_GBK" w:eastAsia="方正仿宋_GBK" w:hAnsi="仿宋_GB2312" w:cs="仿宋_GB2312" w:hint="eastAsia"/>
          <w:sz w:val="32"/>
        </w:rPr>
        <w:t>，主要原因是</w:t>
      </w:r>
      <w:r w:rsidR="00951FE1">
        <w:rPr>
          <w:rFonts w:ascii="方正仿宋_GBK" w:eastAsia="方正仿宋_GBK" w:hAnsi="仿宋_GB2312" w:cs="仿宋_GB2312" w:hint="eastAsia"/>
          <w:sz w:val="32"/>
        </w:rPr>
        <w:t>严格按照相关规定，控制公务接待的标准和接待次数</w:t>
      </w:r>
      <w:r w:rsidR="00876439" w:rsidRPr="00496C6A">
        <w:rPr>
          <w:rFonts w:ascii="方正仿宋_GBK" w:eastAsia="方正仿宋_GBK" w:hAnsi="仿宋_GB2312" w:cs="仿宋_GB2312" w:hint="eastAsia"/>
          <w:sz w:val="32"/>
        </w:rPr>
        <w:t>；</w:t>
      </w:r>
      <w:r w:rsidR="00BC2C3D" w:rsidRPr="00496C6A">
        <w:rPr>
          <w:rFonts w:ascii="方正仿宋_GBK" w:eastAsia="方正仿宋_GBK" w:hAnsi="仿宋_GB2312" w:cs="仿宋_GB2312" w:hint="eastAsia"/>
          <w:sz w:val="32"/>
        </w:rPr>
        <w:t>公务</w:t>
      </w:r>
      <w:r w:rsidR="00C601F9" w:rsidRPr="00496C6A">
        <w:rPr>
          <w:rFonts w:ascii="方正仿宋_GBK" w:eastAsia="方正仿宋_GBK" w:hAnsi="仿宋_GB2312" w:cs="仿宋_GB2312" w:hint="eastAsia"/>
          <w:sz w:val="32"/>
        </w:rPr>
        <w:t>用车运行</w:t>
      </w:r>
      <w:r w:rsidR="009561D9" w:rsidRPr="00496C6A">
        <w:rPr>
          <w:rFonts w:ascii="方正仿宋_GBK" w:eastAsia="方正仿宋_GBK" w:hAnsi="仿宋_GB2312" w:cs="仿宋_GB2312" w:hint="eastAsia"/>
          <w:sz w:val="32"/>
        </w:rPr>
        <w:t>维护</w:t>
      </w:r>
      <w:r w:rsidR="003E4EB6" w:rsidRPr="00496C6A">
        <w:rPr>
          <w:rFonts w:ascii="方正仿宋_GBK" w:eastAsia="方正仿宋_GBK" w:hAnsi="仿宋_GB2312" w:cs="仿宋_GB2312" w:hint="eastAsia"/>
          <w:sz w:val="32"/>
        </w:rPr>
        <w:t>费</w:t>
      </w:r>
      <w:r w:rsidR="00504DCC">
        <w:rPr>
          <w:rFonts w:ascii="方正仿宋_GBK" w:eastAsia="方正仿宋_GBK" w:hAnsi="仿宋_GB2312" w:cs="仿宋_GB2312" w:hint="eastAsia"/>
          <w:sz w:val="32"/>
        </w:rPr>
        <w:t>56</w:t>
      </w:r>
      <w:r w:rsidR="00BC2C3D" w:rsidRPr="00496C6A">
        <w:rPr>
          <w:rFonts w:ascii="方正仿宋_GBK" w:eastAsia="方正仿宋_GBK" w:hAnsi="仿宋_GB2312" w:cs="仿宋_GB2312" w:hint="eastAsia"/>
          <w:sz w:val="32"/>
        </w:rPr>
        <w:t>万元，比</w:t>
      </w:r>
      <w:r w:rsidRPr="00496C6A">
        <w:rPr>
          <w:rFonts w:ascii="方正仿宋_GBK" w:eastAsia="方正仿宋_GBK" w:hAnsi="仿宋_GB2312" w:cs="仿宋_GB2312" w:hint="eastAsia"/>
          <w:sz w:val="32"/>
        </w:rPr>
        <w:t>20</w:t>
      </w:r>
      <w:r w:rsidR="00595C24" w:rsidRPr="00496C6A">
        <w:rPr>
          <w:rFonts w:ascii="方正仿宋_GBK" w:eastAsia="方正仿宋_GBK" w:hAnsi="仿宋_GB2312" w:cs="仿宋_GB2312" w:hint="eastAsia"/>
          <w:sz w:val="32"/>
        </w:rPr>
        <w:t>20</w:t>
      </w:r>
      <w:r w:rsidRPr="00496C6A">
        <w:rPr>
          <w:rFonts w:ascii="方正仿宋_GBK" w:eastAsia="方正仿宋_GBK" w:hAnsi="仿宋_GB2312" w:cs="仿宋_GB2312" w:hint="eastAsia"/>
          <w:sz w:val="32"/>
        </w:rPr>
        <w:t>年</w:t>
      </w:r>
      <w:r w:rsidR="00BC2C3D" w:rsidRPr="00496C6A">
        <w:rPr>
          <w:rFonts w:ascii="方正仿宋_GBK" w:eastAsia="方正仿宋_GBK" w:hAnsi="仿宋_GB2312" w:cs="仿宋_GB2312" w:hint="eastAsia"/>
          <w:sz w:val="32"/>
        </w:rPr>
        <w:t>增加</w:t>
      </w:r>
      <w:r w:rsidR="00504DCC">
        <w:rPr>
          <w:rFonts w:ascii="方正仿宋_GBK" w:eastAsia="方正仿宋_GBK" w:hAnsi="仿宋_GB2312" w:cs="仿宋_GB2312" w:hint="eastAsia"/>
          <w:sz w:val="32"/>
        </w:rPr>
        <w:t>18</w:t>
      </w:r>
      <w:r w:rsidR="00BC2C3D" w:rsidRPr="00496C6A">
        <w:rPr>
          <w:rFonts w:ascii="方正仿宋_GBK" w:eastAsia="方正仿宋_GBK" w:hAnsi="仿宋_GB2312" w:cs="仿宋_GB2312" w:hint="eastAsia"/>
          <w:sz w:val="32"/>
        </w:rPr>
        <w:t>万元</w:t>
      </w:r>
      <w:r w:rsidR="00CF42ED" w:rsidRPr="00496C6A">
        <w:rPr>
          <w:rFonts w:ascii="方正仿宋_GBK" w:eastAsia="方正仿宋_GBK" w:hAnsi="仿宋_GB2312" w:cs="仿宋_GB2312" w:hint="eastAsia"/>
          <w:sz w:val="32"/>
        </w:rPr>
        <w:t>，主要原因是</w:t>
      </w:r>
      <w:r w:rsidR="00C7046F">
        <w:rPr>
          <w:rFonts w:ascii="方正仿宋_GBK" w:eastAsia="方正仿宋_GBK" w:hAnsi="仿宋_GB2312" w:cs="仿宋_GB2312" w:hint="eastAsia"/>
          <w:sz w:val="32"/>
        </w:rPr>
        <w:t>为加大市场监管力度，车辆</w:t>
      </w:r>
      <w:r w:rsidR="00C7046F">
        <w:rPr>
          <w:rFonts w:ascii="方正仿宋_GBK" w:eastAsia="方正仿宋_GBK" w:hAnsi="仿宋_GB2312" w:cs="仿宋_GB2312" w:hint="eastAsia"/>
          <w:sz w:val="32"/>
        </w:rPr>
        <w:lastRenderedPageBreak/>
        <w:t>数量较上年增加</w:t>
      </w:r>
      <w:r w:rsidR="00BC2C3D" w:rsidRPr="00496C6A">
        <w:rPr>
          <w:rFonts w:ascii="方正仿宋_GBK" w:eastAsia="方正仿宋_GBK" w:hAnsi="仿宋_GB2312" w:cs="仿宋_GB2312" w:hint="eastAsia"/>
          <w:sz w:val="32"/>
        </w:rPr>
        <w:t>；公务</w:t>
      </w:r>
      <w:r w:rsidR="00C601F9" w:rsidRPr="00496C6A">
        <w:rPr>
          <w:rFonts w:ascii="方正仿宋_GBK" w:eastAsia="方正仿宋_GBK" w:hAnsi="仿宋_GB2312" w:cs="仿宋_GB2312" w:hint="eastAsia"/>
          <w:sz w:val="32"/>
        </w:rPr>
        <w:t>用车</w:t>
      </w:r>
      <w:r w:rsidR="00BC2C3D" w:rsidRPr="00496C6A">
        <w:rPr>
          <w:rFonts w:ascii="方正仿宋_GBK" w:eastAsia="方正仿宋_GBK" w:hAnsi="仿宋_GB2312" w:cs="仿宋_GB2312" w:hint="eastAsia"/>
          <w:sz w:val="32"/>
        </w:rPr>
        <w:t>购置费</w:t>
      </w:r>
      <w:r w:rsidR="00825A30">
        <w:rPr>
          <w:rFonts w:ascii="方正仿宋_GBK" w:eastAsia="方正仿宋_GBK" w:hAnsi="仿宋_GB2312" w:cs="仿宋_GB2312" w:hint="eastAsia"/>
          <w:sz w:val="32"/>
        </w:rPr>
        <w:t>0</w:t>
      </w:r>
      <w:r w:rsidR="0030224C">
        <w:rPr>
          <w:rFonts w:ascii="方正仿宋_GBK" w:eastAsia="方正仿宋_GBK" w:hAnsi="仿宋_GB2312" w:cs="仿宋_GB2312" w:hint="eastAsia"/>
          <w:sz w:val="32"/>
        </w:rPr>
        <w:t>万元</w:t>
      </w:r>
      <w:r w:rsidR="00504DCC">
        <w:rPr>
          <w:rFonts w:ascii="宋体" w:hAnsi="宋体" w:cs="宋体" w:hint="eastAsia"/>
          <w:sz w:val="32"/>
        </w:rPr>
        <w:t>，</w:t>
      </w:r>
      <w:r w:rsidR="00504DCC" w:rsidRPr="00504DCC">
        <w:rPr>
          <w:rFonts w:ascii="方正仿宋_GBK" w:eastAsia="方正仿宋_GBK" w:hAnsi="宋体" w:cs="宋体" w:hint="eastAsia"/>
          <w:sz w:val="32"/>
        </w:rPr>
        <w:t>与</w:t>
      </w:r>
      <w:r w:rsidR="00317708">
        <w:rPr>
          <w:rFonts w:ascii="方正仿宋_GBK" w:eastAsia="方正仿宋_GBK" w:hAnsi="宋体" w:cs="宋体" w:hint="eastAsia"/>
          <w:sz w:val="32"/>
        </w:rPr>
        <w:t>2020年持平</w:t>
      </w:r>
      <w:r w:rsidR="00504DCC" w:rsidRPr="00504DCC">
        <w:rPr>
          <w:rFonts w:ascii="方正仿宋_GBK" w:eastAsia="方正仿宋_GBK" w:hAnsi="宋体" w:cs="宋体" w:hint="eastAsia"/>
          <w:sz w:val="32"/>
        </w:rPr>
        <w:t>。</w:t>
      </w:r>
    </w:p>
    <w:p w:rsidR="004F7D1D" w:rsidRPr="00496C6A" w:rsidRDefault="00496C6A" w:rsidP="00781C0E">
      <w:pPr>
        <w:spacing w:line="560" w:lineRule="exact"/>
        <w:ind w:firstLineChars="200" w:firstLine="640"/>
        <w:rPr>
          <w:rFonts w:ascii="方正黑体_GBK" w:eastAsia="方正黑体_GBK" w:hAnsi="黑体" w:cs="仿宋_GB2312"/>
          <w:sz w:val="32"/>
        </w:rPr>
      </w:pPr>
      <w:r w:rsidRPr="00496C6A">
        <w:rPr>
          <w:rFonts w:ascii="方正黑体_GBK" w:eastAsia="方正黑体_GBK" w:hAnsi="黑体" w:cs="仿宋_GB2312" w:hint="eastAsia"/>
          <w:sz w:val="32"/>
        </w:rPr>
        <w:t>五、</w:t>
      </w:r>
      <w:r w:rsidR="004F7D1D" w:rsidRPr="00496C6A">
        <w:rPr>
          <w:rFonts w:ascii="方正黑体_GBK" w:eastAsia="方正黑体_GBK" w:hAnsi="黑体" w:cs="仿宋_GB2312" w:hint="eastAsia"/>
          <w:sz w:val="32"/>
        </w:rPr>
        <w:t>其他重要事项的情况说明</w:t>
      </w:r>
    </w:p>
    <w:p w:rsidR="00AE4156" w:rsidRPr="00496C6A" w:rsidRDefault="00AE4156" w:rsidP="00781C0E">
      <w:pPr>
        <w:spacing w:line="560" w:lineRule="exact"/>
        <w:ind w:firstLineChars="200" w:firstLine="640"/>
        <w:rPr>
          <w:rFonts w:ascii="方正仿宋_GBK" w:eastAsia="方正仿宋_GBK" w:hAnsi="仿宋_GB2312" w:cs="仿宋_GB2312"/>
          <w:sz w:val="32"/>
        </w:rPr>
      </w:pPr>
      <w:r w:rsidRPr="00496C6A">
        <w:rPr>
          <w:rFonts w:ascii="方正仿宋_GBK" w:eastAsia="方正仿宋_GBK" w:hAnsi="仿宋_GB2312" w:cs="仿宋_GB2312" w:hint="eastAsia"/>
          <w:sz w:val="32"/>
        </w:rPr>
        <w:t>1、机关运行经费。20</w:t>
      </w:r>
      <w:r w:rsidR="00BA6E4D">
        <w:rPr>
          <w:rFonts w:ascii="方正仿宋_GBK" w:eastAsia="方正仿宋_GBK" w:hAnsi="仿宋_GB2312" w:cs="仿宋_GB2312" w:hint="eastAsia"/>
          <w:sz w:val="32"/>
        </w:rPr>
        <w:t>21</w:t>
      </w:r>
      <w:r w:rsidRPr="00496C6A">
        <w:rPr>
          <w:rFonts w:ascii="方正仿宋_GBK" w:eastAsia="方正仿宋_GBK" w:hAnsi="仿宋_GB2312" w:cs="仿宋_GB2312" w:hint="eastAsia"/>
          <w:sz w:val="32"/>
        </w:rPr>
        <w:t>年一般公共预算财政拨款运行经费</w:t>
      </w:r>
      <w:r w:rsidR="0030224C">
        <w:rPr>
          <w:rFonts w:ascii="方正仿宋_GBK" w:eastAsia="方正仿宋_GBK" w:hAnsi="仿宋_GB2312" w:cs="仿宋_GB2312" w:hint="eastAsia"/>
          <w:sz w:val="32"/>
        </w:rPr>
        <w:t>738.19</w:t>
      </w:r>
      <w:r w:rsidRPr="00496C6A">
        <w:rPr>
          <w:rFonts w:ascii="方正仿宋_GBK" w:eastAsia="方正仿宋_GBK" w:hAnsi="仿宋_GB2312" w:cs="仿宋_GB2312" w:hint="eastAsia"/>
          <w:sz w:val="32"/>
        </w:rPr>
        <w:t>万元，比上年增加</w:t>
      </w:r>
      <w:r w:rsidR="00D44C6F">
        <w:rPr>
          <w:rFonts w:ascii="方正仿宋_GBK" w:eastAsia="方正仿宋_GBK" w:hAnsi="仿宋_GB2312" w:cs="仿宋_GB2312" w:hint="eastAsia"/>
          <w:sz w:val="32"/>
        </w:rPr>
        <w:t>421.07</w:t>
      </w:r>
      <w:r w:rsidRPr="00496C6A">
        <w:rPr>
          <w:rFonts w:ascii="方正仿宋_GBK" w:eastAsia="方正仿宋_GBK" w:hAnsi="仿宋_GB2312" w:cs="仿宋_GB2312" w:hint="eastAsia"/>
          <w:sz w:val="32"/>
        </w:rPr>
        <w:t>万元，</w:t>
      </w:r>
      <w:r w:rsidR="00D44C6F">
        <w:rPr>
          <w:rFonts w:ascii="方正仿宋_GBK" w:eastAsia="方正仿宋_GBK" w:hAnsi="仿宋_GB2312" w:cs="仿宋_GB2312" w:hint="eastAsia"/>
          <w:sz w:val="32"/>
        </w:rPr>
        <w:t>主要原</w:t>
      </w:r>
      <w:r w:rsidR="00C7046F">
        <w:rPr>
          <w:rFonts w:ascii="方正仿宋_GBK" w:eastAsia="方正仿宋_GBK" w:hAnsi="仿宋_GB2312" w:cs="仿宋_GB2312" w:hint="eastAsia"/>
          <w:sz w:val="32"/>
        </w:rPr>
        <w:t>因是单位在职人员增加</w:t>
      </w:r>
      <w:r w:rsidR="00D44C6F">
        <w:rPr>
          <w:rFonts w:ascii="方正仿宋_GBK" w:eastAsia="方正仿宋_GBK" w:hAnsi="仿宋_GB2312" w:cs="仿宋_GB2312" w:hint="eastAsia"/>
          <w:sz w:val="32"/>
        </w:rPr>
        <w:t>，</w:t>
      </w:r>
      <w:r w:rsidRPr="00496C6A">
        <w:rPr>
          <w:rFonts w:ascii="方正仿宋_GBK" w:eastAsia="方正仿宋_GBK" w:hAnsi="仿宋_GB2312" w:cs="仿宋_GB2312" w:hint="eastAsia"/>
          <w:sz w:val="32"/>
        </w:rPr>
        <w:t>用于办公费、印刷费、邮电费、水电费、物管费、差旅费、会议费、培训费及其他商品和服务支出等</w:t>
      </w:r>
      <w:r w:rsidR="00D44C6F">
        <w:rPr>
          <w:rFonts w:ascii="方正仿宋_GBK" w:eastAsia="方正仿宋_GBK" w:hAnsi="仿宋_GB2312" w:cs="仿宋_GB2312" w:hint="eastAsia"/>
          <w:sz w:val="32"/>
        </w:rPr>
        <w:t>经费增加</w:t>
      </w:r>
      <w:r w:rsidRPr="00496C6A">
        <w:rPr>
          <w:rFonts w:ascii="方正仿宋_GBK" w:eastAsia="方正仿宋_GBK" w:hAnsi="仿宋_GB2312" w:cs="仿宋_GB2312" w:hint="eastAsia"/>
          <w:sz w:val="32"/>
        </w:rPr>
        <w:t>。</w:t>
      </w:r>
    </w:p>
    <w:p w:rsidR="00006FB1" w:rsidRPr="00496C6A" w:rsidRDefault="00940465" w:rsidP="00781C0E">
      <w:pPr>
        <w:spacing w:line="560" w:lineRule="exact"/>
        <w:ind w:firstLineChars="200" w:firstLine="640"/>
        <w:rPr>
          <w:rFonts w:ascii="方正仿宋_GBK" w:eastAsia="方正仿宋_GBK" w:hAnsi="仿宋_GB2312" w:cs="仿宋_GB2312"/>
          <w:sz w:val="32"/>
        </w:rPr>
      </w:pPr>
      <w:r w:rsidRPr="00496C6A">
        <w:rPr>
          <w:rFonts w:ascii="方正仿宋_GBK" w:eastAsia="方正仿宋_GBK" w:hAnsi="仿宋_GB2312" w:cs="仿宋_GB2312" w:hint="eastAsia"/>
          <w:sz w:val="32"/>
        </w:rPr>
        <w:t>2、政府采购情况。</w:t>
      </w:r>
      <w:r w:rsidR="00946D33" w:rsidRPr="00496C6A">
        <w:rPr>
          <w:rFonts w:ascii="方正仿宋_GBK" w:eastAsia="方正仿宋_GBK" w:hAnsi="仿宋_GB2312" w:cs="仿宋_GB2312" w:hint="eastAsia"/>
          <w:sz w:val="32"/>
        </w:rPr>
        <w:t>本</w:t>
      </w:r>
      <w:r w:rsidR="00F9492F" w:rsidRPr="00496C6A">
        <w:rPr>
          <w:rFonts w:ascii="方正仿宋_GBK" w:eastAsia="方正仿宋_GBK" w:hAnsi="仿宋_GB2312" w:cs="仿宋_GB2312" w:hint="eastAsia"/>
          <w:sz w:val="32"/>
        </w:rPr>
        <w:t>单位政府采购预</w:t>
      </w:r>
      <w:r w:rsidR="0027005A" w:rsidRPr="00496C6A">
        <w:rPr>
          <w:rFonts w:ascii="方正仿宋_GBK" w:eastAsia="方正仿宋_GBK" w:hAnsi="仿宋_GB2312" w:cs="仿宋_GB2312" w:hint="eastAsia"/>
          <w:sz w:val="32"/>
        </w:rPr>
        <w:t>算</w:t>
      </w:r>
      <w:r w:rsidR="00F9492F" w:rsidRPr="00496C6A">
        <w:rPr>
          <w:rFonts w:ascii="方正仿宋_GBK" w:eastAsia="方正仿宋_GBK" w:hAnsi="仿宋_GB2312" w:cs="仿宋_GB2312" w:hint="eastAsia"/>
          <w:sz w:val="32"/>
        </w:rPr>
        <w:t>总额</w:t>
      </w:r>
      <w:r w:rsidR="00D44C6F">
        <w:rPr>
          <w:rFonts w:ascii="方正仿宋_GBK" w:eastAsia="方正仿宋_GBK" w:hAnsi="仿宋_GB2312" w:cs="仿宋_GB2312" w:hint="eastAsia"/>
          <w:sz w:val="32"/>
        </w:rPr>
        <w:t>0</w:t>
      </w:r>
      <w:r w:rsidR="00165A74" w:rsidRPr="00496C6A">
        <w:rPr>
          <w:rFonts w:ascii="方正仿宋_GBK" w:eastAsia="方正仿宋_GBK" w:hAnsi="仿宋_GB2312" w:cs="仿宋_GB2312" w:hint="eastAsia"/>
          <w:sz w:val="32"/>
        </w:rPr>
        <w:t>万元：</w:t>
      </w:r>
      <w:r w:rsidR="00280A93" w:rsidRPr="00496C6A">
        <w:rPr>
          <w:rFonts w:ascii="方正仿宋_GBK" w:eastAsia="方正仿宋_GBK" w:hAnsi="仿宋_GB2312" w:cs="仿宋_GB2312" w:hint="eastAsia"/>
          <w:sz w:val="32"/>
        </w:rPr>
        <w:t>政府采购货物预算</w:t>
      </w:r>
      <w:r w:rsidR="00D44C6F">
        <w:rPr>
          <w:rFonts w:ascii="方正仿宋_GBK" w:eastAsia="方正仿宋_GBK" w:hAnsi="仿宋_GB2312" w:cs="仿宋_GB2312" w:hint="eastAsia"/>
          <w:sz w:val="32"/>
        </w:rPr>
        <w:t>0</w:t>
      </w:r>
      <w:r w:rsidR="00280A93" w:rsidRPr="00496C6A">
        <w:rPr>
          <w:rFonts w:ascii="方正仿宋_GBK" w:eastAsia="方正仿宋_GBK" w:hAnsi="仿宋_GB2312" w:cs="仿宋_GB2312" w:hint="eastAsia"/>
          <w:sz w:val="32"/>
        </w:rPr>
        <w:t>万元、政府采购工程预算</w:t>
      </w:r>
      <w:r w:rsidR="00D44C6F">
        <w:rPr>
          <w:rFonts w:ascii="方正仿宋_GBK" w:eastAsia="方正仿宋_GBK" w:hAnsi="仿宋_GB2312" w:cs="仿宋_GB2312" w:hint="eastAsia"/>
          <w:sz w:val="32"/>
        </w:rPr>
        <w:t>0</w:t>
      </w:r>
      <w:r w:rsidR="00280A93" w:rsidRPr="00496C6A">
        <w:rPr>
          <w:rFonts w:ascii="方正仿宋_GBK" w:eastAsia="方正仿宋_GBK" w:hAnsi="仿宋_GB2312" w:cs="仿宋_GB2312" w:hint="eastAsia"/>
          <w:sz w:val="32"/>
        </w:rPr>
        <w:t>万元、政府采购服务预算</w:t>
      </w:r>
      <w:r w:rsidR="00D44C6F">
        <w:rPr>
          <w:rFonts w:ascii="方正仿宋_GBK" w:eastAsia="方正仿宋_GBK" w:hAnsi="仿宋_GB2312" w:cs="仿宋_GB2312" w:hint="eastAsia"/>
          <w:sz w:val="32"/>
        </w:rPr>
        <w:t>0</w:t>
      </w:r>
      <w:r w:rsidR="00280A93" w:rsidRPr="00496C6A">
        <w:rPr>
          <w:rFonts w:ascii="方正仿宋_GBK" w:eastAsia="方正仿宋_GBK" w:hAnsi="仿宋_GB2312" w:cs="仿宋_GB2312" w:hint="eastAsia"/>
          <w:sz w:val="32"/>
        </w:rPr>
        <w:t>万元；</w:t>
      </w:r>
      <w:r w:rsidR="004F7D1D" w:rsidRPr="00496C6A">
        <w:rPr>
          <w:rFonts w:ascii="方正仿宋_GBK" w:eastAsia="方正仿宋_GBK" w:hAnsi="仿宋_GB2312" w:cs="仿宋_GB2312" w:hint="eastAsia"/>
          <w:sz w:val="32"/>
        </w:rPr>
        <w:t>其中</w:t>
      </w:r>
      <w:r w:rsidR="00280A93" w:rsidRPr="00496C6A">
        <w:rPr>
          <w:rFonts w:ascii="方正仿宋_GBK" w:eastAsia="方正仿宋_GBK" w:hAnsi="仿宋_GB2312" w:cs="仿宋_GB2312" w:hint="eastAsia"/>
          <w:sz w:val="32"/>
        </w:rPr>
        <w:t>一般公共预算拨款</w:t>
      </w:r>
      <w:r w:rsidR="0027005A" w:rsidRPr="00496C6A">
        <w:rPr>
          <w:rFonts w:ascii="方正仿宋_GBK" w:eastAsia="方正仿宋_GBK" w:hAnsi="仿宋_GB2312" w:cs="仿宋_GB2312" w:hint="eastAsia"/>
          <w:sz w:val="32"/>
        </w:rPr>
        <w:t>政府采购</w:t>
      </w:r>
      <w:r w:rsidR="00D44C6F">
        <w:rPr>
          <w:rFonts w:ascii="方正仿宋_GBK" w:eastAsia="方正仿宋_GBK" w:hAnsi="仿宋_GB2312" w:cs="仿宋_GB2312" w:hint="eastAsia"/>
          <w:sz w:val="32"/>
        </w:rPr>
        <w:t>0</w:t>
      </w:r>
      <w:r w:rsidR="0027005A" w:rsidRPr="00496C6A">
        <w:rPr>
          <w:rFonts w:ascii="方正仿宋_GBK" w:eastAsia="方正仿宋_GBK" w:hAnsi="仿宋_GB2312" w:cs="仿宋_GB2312" w:hint="eastAsia"/>
          <w:sz w:val="32"/>
        </w:rPr>
        <w:t>万元</w:t>
      </w:r>
      <w:r w:rsidR="004F7D1D" w:rsidRPr="00496C6A">
        <w:rPr>
          <w:rFonts w:ascii="方正仿宋_GBK" w:eastAsia="方正仿宋_GBK" w:hAnsi="仿宋_GB2312" w:cs="仿宋_GB2312" w:hint="eastAsia"/>
          <w:sz w:val="32"/>
        </w:rPr>
        <w:t>：政府采购货物预算</w:t>
      </w:r>
      <w:r w:rsidR="00D44C6F">
        <w:rPr>
          <w:rFonts w:ascii="方正仿宋_GBK" w:eastAsia="方正仿宋_GBK" w:hAnsi="仿宋_GB2312" w:cs="仿宋_GB2312" w:hint="eastAsia"/>
          <w:sz w:val="32"/>
        </w:rPr>
        <w:t>0</w:t>
      </w:r>
      <w:r w:rsidR="004F7D1D" w:rsidRPr="00496C6A">
        <w:rPr>
          <w:rFonts w:ascii="方正仿宋_GBK" w:eastAsia="方正仿宋_GBK" w:hAnsi="仿宋_GB2312" w:cs="仿宋_GB2312" w:hint="eastAsia"/>
          <w:sz w:val="32"/>
        </w:rPr>
        <w:t>万元、政府采购工程预算</w:t>
      </w:r>
      <w:r w:rsidR="00D44C6F">
        <w:rPr>
          <w:rFonts w:ascii="方正仿宋_GBK" w:eastAsia="方正仿宋_GBK" w:hAnsi="仿宋_GB2312" w:cs="仿宋_GB2312" w:hint="eastAsia"/>
          <w:sz w:val="32"/>
        </w:rPr>
        <w:t>0</w:t>
      </w:r>
      <w:r w:rsidR="004F7D1D" w:rsidRPr="00496C6A">
        <w:rPr>
          <w:rFonts w:ascii="方正仿宋_GBK" w:eastAsia="方正仿宋_GBK" w:hAnsi="仿宋_GB2312" w:cs="仿宋_GB2312" w:hint="eastAsia"/>
          <w:sz w:val="32"/>
        </w:rPr>
        <w:t>万元、政府采购服务预算</w:t>
      </w:r>
      <w:r w:rsidR="00D44C6F">
        <w:rPr>
          <w:rFonts w:ascii="方正仿宋_GBK" w:eastAsia="方正仿宋_GBK" w:hAnsi="仿宋_GB2312" w:cs="仿宋_GB2312" w:hint="eastAsia"/>
          <w:sz w:val="32"/>
        </w:rPr>
        <w:t>0</w:t>
      </w:r>
      <w:r w:rsidR="004F7D1D" w:rsidRPr="00496C6A">
        <w:rPr>
          <w:rFonts w:ascii="方正仿宋_GBK" w:eastAsia="方正仿宋_GBK" w:hAnsi="仿宋_GB2312" w:cs="仿宋_GB2312" w:hint="eastAsia"/>
          <w:sz w:val="32"/>
        </w:rPr>
        <w:t>万元。</w:t>
      </w:r>
    </w:p>
    <w:p w:rsidR="00940465" w:rsidRPr="00496C6A" w:rsidRDefault="00940465" w:rsidP="00781C0E">
      <w:pPr>
        <w:spacing w:line="560" w:lineRule="exact"/>
        <w:ind w:firstLineChars="200" w:firstLine="640"/>
        <w:rPr>
          <w:rFonts w:ascii="方正仿宋_GBK" w:eastAsia="方正仿宋_GBK" w:hAnsi="仿宋_GB2312" w:cs="仿宋_GB2312"/>
          <w:color w:val="000000"/>
          <w:sz w:val="32"/>
        </w:rPr>
      </w:pPr>
      <w:r w:rsidRPr="00496C6A">
        <w:rPr>
          <w:rFonts w:ascii="方正仿宋_GBK" w:eastAsia="方正仿宋_GBK" w:hAnsi="仿宋_GB2312" w:cs="仿宋_GB2312" w:hint="eastAsia"/>
          <w:sz w:val="32"/>
        </w:rPr>
        <w:t>3、绩效目标设置情况。</w:t>
      </w:r>
      <w:r w:rsidR="00AE4156" w:rsidRPr="00496C6A">
        <w:rPr>
          <w:rFonts w:ascii="方正仿宋_GBK" w:eastAsia="方正仿宋_GBK" w:hAnsi="仿宋_GB2312" w:cs="仿宋_GB2312" w:hint="eastAsia"/>
          <w:color w:val="000000"/>
          <w:sz w:val="32"/>
        </w:rPr>
        <w:t>20</w:t>
      </w:r>
      <w:r w:rsidR="00595C24" w:rsidRPr="00496C6A">
        <w:rPr>
          <w:rFonts w:ascii="方正仿宋_GBK" w:eastAsia="方正仿宋_GBK" w:hAnsi="仿宋_GB2312" w:cs="仿宋_GB2312" w:hint="eastAsia"/>
          <w:color w:val="000000"/>
          <w:sz w:val="32"/>
        </w:rPr>
        <w:t>21</w:t>
      </w:r>
      <w:r w:rsidR="00AE4156" w:rsidRPr="00496C6A">
        <w:rPr>
          <w:rFonts w:ascii="方正仿宋_GBK" w:eastAsia="方正仿宋_GBK" w:hAnsi="仿宋_GB2312" w:cs="仿宋_GB2312" w:hint="eastAsia"/>
          <w:color w:val="000000"/>
          <w:sz w:val="32"/>
        </w:rPr>
        <w:t>年</w:t>
      </w:r>
      <w:r w:rsidR="000F1499" w:rsidRPr="00496C6A">
        <w:rPr>
          <w:rFonts w:ascii="方正仿宋_GBK" w:eastAsia="方正仿宋_GBK" w:hAnsi="仿宋_GB2312" w:cs="仿宋_GB2312" w:hint="eastAsia"/>
          <w:color w:val="000000"/>
          <w:sz w:val="32"/>
        </w:rPr>
        <w:t>项目支出</w:t>
      </w:r>
      <w:r w:rsidR="008D2570" w:rsidRPr="00496C6A">
        <w:rPr>
          <w:rFonts w:ascii="方正仿宋_GBK" w:eastAsia="方正仿宋_GBK" w:hAnsi="仿宋_GB2312" w:cs="仿宋_GB2312" w:hint="eastAsia"/>
          <w:color w:val="000000"/>
          <w:sz w:val="32"/>
        </w:rPr>
        <w:t>均</w:t>
      </w:r>
      <w:r w:rsidR="000F1499" w:rsidRPr="00496C6A">
        <w:rPr>
          <w:rFonts w:ascii="方正仿宋_GBK" w:eastAsia="方正仿宋_GBK" w:hAnsi="仿宋_GB2312" w:cs="仿宋_GB2312" w:hint="eastAsia"/>
          <w:color w:val="000000"/>
          <w:sz w:val="32"/>
        </w:rPr>
        <w:t>实行了绩效目标管理</w:t>
      </w:r>
      <w:r w:rsidR="00C2696C" w:rsidRPr="00496C6A">
        <w:rPr>
          <w:rFonts w:ascii="方正仿宋_GBK" w:eastAsia="方正仿宋_GBK" w:hAnsi="仿宋_GB2312" w:cs="仿宋_GB2312" w:hint="eastAsia"/>
          <w:color w:val="000000"/>
          <w:sz w:val="32"/>
        </w:rPr>
        <w:t xml:space="preserve">，涉及一般公共预算当年财政拨款 </w:t>
      </w:r>
      <w:r w:rsidR="0030224C">
        <w:rPr>
          <w:rFonts w:ascii="方正仿宋_GBK" w:eastAsia="方正仿宋_GBK" w:hAnsi="仿宋_GB2312" w:cs="仿宋_GB2312" w:hint="eastAsia"/>
          <w:color w:val="000000"/>
          <w:sz w:val="32"/>
        </w:rPr>
        <w:t>849</w:t>
      </w:r>
      <w:r w:rsidR="00C2696C" w:rsidRPr="00496C6A">
        <w:rPr>
          <w:rFonts w:ascii="方正仿宋_GBK" w:eastAsia="方正仿宋_GBK" w:hAnsi="仿宋_GB2312" w:cs="仿宋_GB2312" w:hint="eastAsia"/>
          <w:color w:val="000000"/>
          <w:sz w:val="32"/>
        </w:rPr>
        <w:t>万元。</w:t>
      </w:r>
    </w:p>
    <w:p w:rsidR="00A45A23" w:rsidRPr="00496C6A" w:rsidRDefault="00A45A23" w:rsidP="00781C0E">
      <w:pPr>
        <w:spacing w:line="560" w:lineRule="exact"/>
        <w:ind w:firstLineChars="200" w:firstLine="640"/>
        <w:rPr>
          <w:rFonts w:ascii="方正仿宋_GBK" w:eastAsia="方正仿宋_GBK" w:hAnsi="仿宋_GB2312" w:cs="仿宋_GB2312"/>
          <w:color w:val="000000"/>
          <w:sz w:val="32"/>
        </w:rPr>
      </w:pPr>
      <w:r w:rsidRPr="00496C6A">
        <w:rPr>
          <w:rFonts w:ascii="方正仿宋_GBK" w:eastAsia="方正仿宋_GBK" w:hAnsi="仿宋_GB2312" w:cs="仿宋_GB2312" w:hint="eastAsia"/>
          <w:color w:val="000000"/>
          <w:sz w:val="32"/>
        </w:rPr>
        <w:t>4、国有资产占有使用情况。截止20</w:t>
      </w:r>
      <w:r w:rsidR="00595C24" w:rsidRPr="00496C6A">
        <w:rPr>
          <w:rFonts w:ascii="方正仿宋_GBK" w:eastAsia="方正仿宋_GBK" w:hAnsi="仿宋_GB2312" w:cs="仿宋_GB2312" w:hint="eastAsia"/>
          <w:color w:val="000000"/>
          <w:sz w:val="32"/>
        </w:rPr>
        <w:t>20</w:t>
      </w:r>
      <w:r w:rsidRPr="00496C6A">
        <w:rPr>
          <w:rFonts w:ascii="方正仿宋_GBK" w:eastAsia="方正仿宋_GBK" w:hAnsi="仿宋_GB2312" w:cs="仿宋_GB2312" w:hint="eastAsia"/>
          <w:color w:val="000000"/>
          <w:sz w:val="32"/>
        </w:rPr>
        <w:t>年12月，</w:t>
      </w:r>
      <w:r w:rsidR="00946D33" w:rsidRPr="00496C6A">
        <w:rPr>
          <w:rFonts w:ascii="方正仿宋_GBK" w:eastAsia="方正仿宋_GBK" w:hAnsi="仿宋_GB2312" w:cs="仿宋_GB2312" w:hint="eastAsia"/>
          <w:color w:val="000000"/>
          <w:sz w:val="32"/>
        </w:rPr>
        <w:t>本</w:t>
      </w:r>
      <w:r w:rsidRPr="00496C6A">
        <w:rPr>
          <w:rFonts w:ascii="方正仿宋_GBK" w:eastAsia="方正仿宋_GBK" w:hAnsi="仿宋_GB2312" w:cs="仿宋_GB2312" w:hint="eastAsia"/>
          <w:color w:val="000000"/>
          <w:sz w:val="32"/>
        </w:rPr>
        <w:t>单位共有车辆</w:t>
      </w:r>
      <w:r w:rsidR="00244032">
        <w:rPr>
          <w:rFonts w:ascii="方正仿宋_GBK" w:eastAsia="方正仿宋_GBK" w:hAnsi="仿宋_GB2312" w:cs="仿宋_GB2312" w:hint="eastAsia"/>
          <w:color w:val="000000"/>
          <w:sz w:val="32"/>
        </w:rPr>
        <w:t>14</w:t>
      </w:r>
      <w:r w:rsidRPr="00496C6A">
        <w:rPr>
          <w:rFonts w:ascii="方正仿宋_GBK" w:eastAsia="方正仿宋_GBK" w:hAnsi="仿宋_GB2312" w:cs="仿宋_GB2312" w:hint="eastAsia"/>
          <w:color w:val="000000"/>
          <w:sz w:val="32"/>
        </w:rPr>
        <w:t>辆，其中一般公务用车</w:t>
      </w:r>
      <w:r w:rsidR="00D344F4">
        <w:rPr>
          <w:rFonts w:ascii="方正仿宋_GBK" w:eastAsia="方正仿宋_GBK" w:hAnsi="仿宋_GB2312" w:cs="仿宋_GB2312" w:hint="eastAsia"/>
          <w:color w:val="000000"/>
          <w:sz w:val="32"/>
        </w:rPr>
        <w:t>1</w:t>
      </w:r>
      <w:r w:rsidRPr="00496C6A">
        <w:rPr>
          <w:rFonts w:ascii="方正仿宋_GBK" w:eastAsia="方正仿宋_GBK" w:hAnsi="仿宋_GB2312" w:cs="仿宋_GB2312" w:hint="eastAsia"/>
          <w:color w:val="000000"/>
          <w:sz w:val="32"/>
        </w:rPr>
        <w:t>辆、执勤执法用车</w:t>
      </w:r>
      <w:r w:rsidR="00D344F4">
        <w:rPr>
          <w:rFonts w:ascii="方正仿宋_GBK" w:eastAsia="方正仿宋_GBK" w:hAnsi="仿宋_GB2312" w:cs="仿宋_GB2312" w:hint="eastAsia"/>
          <w:color w:val="000000"/>
          <w:sz w:val="32"/>
        </w:rPr>
        <w:t>13</w:t>
      </w:r>
      <w:r w:rsidRPr="00496C6A">
        <w:rPr>
          <w:rFonts w:ascii="方正仿宋_GBK" w:eastAsia="方正仿宋_GBK" w:hAnsi="仿宋_GB2312" w:cs="仿宋_GB2312" w:hint="eastAsia"/>
          <w:color w:val="000000"/>
          <w:sz w:val="32"/>
        </w:rPr>
        <w:t xml:space="preserve"> 辆。20</w:t>
      </w:r>
      <w:r w:rsidR="00595C24" w:rsidRPr="00496C6A">
        <w:rPr>
          <w:rFonts w:ascii="方正仿宋_GBK" w:eastAsia="方正仿宋_GBK" w:hAnsi="仿宋_GB2312" w:cs="仿宋_GB2312" w:hint="eastAsia"/>
          <w:color w:val="000000"/>
          <w:sz w:val="32"/>
        </w:rPr>
        <w:t>21</w:t>
      </w:r>
      <w:r w:rsidRPr="00496C6A">
        <w:rPr>
          <w:rFonts w:ascii="方正仿宋_GBK" w:eastAsia="方正仿宋_GBK" w:hAnsi="仿宋_GB2312" w:cs="仿宋_GB2312" w:hint="eastAsia"/>
          <w:color w:val="000000"/>
          <w:sz w:val="32"/>
        </w:rPr>
        <w:t>年一般公共预算安排购置车辆</w:t>
      </w:r>
      <w:r w:rsidR="003731F2">
        <w:rPr>
          <w:rFonts w:ascii="方正仿宋_GBK" w:eastAsia="方正仿宋_GBK" w:hAnsi="仿宋_GB2312" w:cs="仿宋_GB2312"/>
          <w:color w:val="000000"/>
          <w:sz w:val="32"/>
        </w:rPr>
        <w:t>0</w:t>
      </w:r>
      <w:r w:rsidRPr="00496C6A">
        <w:rPr>
          <w:rFonts w:ascii="方正仿宋_GBK" w:eastAsia="方正仿宋_GBK" w:hAnsi="仿宋_GB2312" w:cs="仿宋_GB2312" w:hint="eastAsia"/>
          <w:color w:val="000000"/>
          <w:sz w:val="32"/>
        </w:rPr>
        <w:t>辆，其中一般公务用车</w:t>
      </w:r>
      <w:r w:rsidR="003731F2">
        <w:rPr>
          <w:rFonts w:ascii="方正仿宋_GBK" w:eastAsia="方正仿宋_GBK" w:hAnsi="仿宋_GB2312" w:cs="仿宋_GB2312"/>
          <w:color w:val="000000"/>
          <w:sz w:val="32"/>
        </w:rPr>
        <w:t>0</w:t>
      </w:r>
      <w:r w:rsidRPr="00496C6A">
        <w:rPr>
          <w:rFonts w:ascii="方正仿宋_GBK" w:eastAsia="方正仿宋_GBK" w:hAnsi="仿宋_GB2312" w:cs="仿宋_GB2312" w:hint="eastAsia"/>
          <w:color w:val="000000"/>
          <w:sz w:val="32"/>
        </w:rPr>
        <w:t>辆、执勤执法用车</w:t>
      </w:r>
      <w:r w:rsidR="003731F2">
        <w:rPr>
          <w:rFonts w:ascii="方正仿宋_GBK" w:eastAsia="方正仿宋_GBK" w:hAnsi="仿宋_GB2312" w:cs="仿宋_GB2312"/>
          <w:color w:val="000000"/>
          <w:sz w:val="32"/>
        </w:rPr>
        <w:t>0</w:t>
      </w:r>
      <w:r w:rsidRPr="00496C6A">
        <w:rPr>
          <w:rFonts w:ascii="方正仿宋_GBK" w:eastAsia="方正仿宋_GBK" w:hAnsi="仿宋_GB2312" w:cs="仿宋_GB2312" w:hint="eastAsia"/>
          <w:color w:val="000000"/>
          <w:sz w:val="32"/>
        </w:rPr>
        <w:t>辆。</w:t>
      </w:r>
    </w:p>
    <w:p w:rsidR="005174B9" w:rsidRPr="00496C6A" w:rsidRDefault="00496C6A" w:rsidP="00781C0E">
      <w:pPr>
        <w:spacing w:line="560" w:lineRule="exact"/>
        <w:ind w:firstLineChars="200" w:firstLine="640"/>
        <w:rPr>
          <w:rFonts w:ascii="方正黑体_GBK" w:eastAsia="方正黑体_GBK" w:hAnsi="黑体" w:cs="仿宋_GB2312"/>
          <w:sz w:val="32"/>
        </w:rPr>
      </w:pPr>
      <w:r w:rsidRPr="00496C6A">
        <w:rPr>
          <w:rFonts w:ascii="方正黑体_GBK" w:eastAsia="方正黑体_GBK" w:hAnsi="黑体" w:cs="仿宋_GB2312" w:hint="eastAsia"/>
          <w:sz w:val="32"/>
        </w:rPr>
        <w:t>六</w:t>
      </w:r>
      <w:r w:rsidRPr="00496C6A">
        <w:rPr>
          <w:rFonts w:ascii="方正黑体_GBK" w:eastAsia="方正黑体_GBK" w:hAnsi="黑体" w:cs="仿宋_GB2312"/>
          <w:sz w:val="32"/>
        </w:rPr>
        <w:t>、</w:t>
      </w:r>
      <w:r w:rsidR="005174B9" w:rsidRPr="00496C6A">
        <w:rPr>
          <w:rFonts w:ascii="方正黑体_GBK" w:eastAsia="方正黑体_GBK" w:hAnsi="黑体" w:cs="仿宋_GB2312" w:hint="eastAsia"/>
          <w:sz w:val="32"/>
        </w:rPr>
        <w:t>专业性名词解释</w:t>
      </w:r>
    </w:p>
    <w:p w:rsidR="005174B9" w:rsidRPr="00496C6A" w:rsidRDefault="005174B9" w:rsidP="00781C0E">
      <w:pPr>
        <w:pStyle w:val="a9"/>
        <w:tabs>
          <w:tab w:val="center" w:pos="4153"/>
          <w:tab w:val="left" w:pos="7275"/>
        </w:tabs>
        <w:spacing w:line="560" w:lineRule="exact"/>
        <w:ind w:firstLine="640"/>
        <w:jc w:val="left"/>
        <w:rPr>
          <w:rFonts w:ascii="方正仿宋_GBK" w:eastAsia="方正仿宋_GBK"/>
          <w:sz w:val="32"/>
          <w:szCs w:val="32"/>
        </w:rPr>
      </w:pPr>
      <w:r w:rsidRPr="00496C6A">
        <w:rPr>
          <w:rFonts w:ascii="方正仿宋_GBK" w:eastAsia="方正仿宋_GBK" w:hint="eastAsia"/>
          <w:sz w:val="32"/>
          <w:szCs w:val="32"/>
        </w:rPr>
        <w:t>（一）财政拨款收入：指本年度从本级财政部门取得的财政拨款，包括一般公共预算财政拨款和政府性基金预算财政拨款。</w:t>
      </w:r>
    </w:p>
    <w:p w:rsidR="005174B9" w:rsidRPr="00496C6A" w:rsidRDefault="005174B9" w:rsidP="00781C0E">
      <w:pPr>
        <w:pStyle w:val="a9"/>
        <w:tabs>
          <w:tab w:val="center" w:pos="4153"/>
          <w:tab w:val="left" w:pos="7275"/>
        </w:tabs>
        <w:spacing w:line="560" w:lineRule="exact"/>
        <w:ind w:firstLine="640"/>
        <w:jc w:val="left"/>
        <w:rPr>
          <w:rFonts w:ascii="方正仿宋_GBK" w:eastAsia="方正仿宋_GBK"/>
          <w:sz w:val="32"/>
          <w:szCs w:val="32"/>
        </w:rPr>
      </w:pPr>
      <w:r w:rsidRPr="00496C6A">
        <w:rPr>
          <w:rFonts w:ascii="方正仿宋_GBK" w:eastAsia="方正仿宋_GBK" w:hint="eastAsia"/>
          <w:sz w:val="32"/>
          <w:szCs w:val="32"/>
        </w:rPr>
        <w:t>（二）其他收入：指单位取得的除“财政拨款收入”、“事业收入”、“经营收入”等以外的收入。</w:t>
      </w:r>
    </w:p>
    <w:p w:rsidR="005174B9" w:rsidRPr="00496C6A" w:rsidRDefault="005174B9" w:rsidP="00781C0E">
      <w:pPr>
        <w:pStyle w:val="a9"/>
        <w:tabs>
          <w:tab w:val="center" w:pos="4153"/>
          <w:tab w:val="left" w:pos="7275"/>
        </w:tabs>
        <w:spacing w:line="560" w:lineRule="exact"/>
        <w:ind w:firstLine="640"/>
        <w:jc w:val="left"/>
        <w:rPr>
          <w:rFonts w:ascii="方正仿宋_GBK" w:eastAsia="方正仿宋_GBK"/>
          <w:sz w:val="32"/>
          <w:szCs w:val="32"/>
        </w:rPr>
      </w:pPr>
      <w:r w:rsidRPr="00496C6A">
        <w:rPr>
          <w:rFonts w:ascii="方正仿宋_GBK" w:eastAsia="方正仿宋_GBK" w:hint="eastAsia"/>
          <w:sz w:val="32"/>
          <w:szCs w:val="32"/>
        </w:rPr>
        <w:t>（三）基本支出：指为保障机构正常运转、完成日常工作任务而发生的人员经费和公用经费。</w:t>
      </w:r>
    </w:p>
    <w:p w:rsidR="005174B9" w:rsidRPr="00496C6A" w:rsidRDefault="005174B9" w:rsidP="00781C0E">
      <w:pPr>
        <w:pStyle w:val="a9"/>
        <w:tabs>
          <w:tab w:val="center" w:pos="4153"/>
          <w:tab w:val="left" w:pos="7275"/>
        </w:tabs>
        <w:spacing w:line="560" w:lineRule="exact"/>
        <w:ind w:firstLine="640"/>
        <w:jc w:val="left"/>
        <w:rPr>
          <w:rFonts w:ascii="方正仿宋_GBK" w:eastAsia="方正仿宋_GBK"/>
          <w:sz w:val="32"/>
          <w:szCs w:val="32"/>
        </w:rPr>
      </w:pPr>
      <w:r w:rsidRPr="00496C6A">
        <w:rPr>
          <w:rFonts w:ascii="方正仿宋_GBK" w:eastAsia="方正仿宋_GBK" w:hint="eastAsia"/>
          <w:sz w:val="32"/>
          <w:szCs w:val="32"/>
        </w:rPr>
        <w:lastRenderedPageBreak/>
        <w:t>（四）项目支出：指在基本支出之外为完成特定行政任务和事业发展目标所发生的支出。</w:t>
      </w:r>
    </w:p>
    <w:p w:rsidR="005174B9" w:rsidRDefault="005174B9" w:rsidP="00781C0E">
      <w:pPr>
        <w:spacing w:line="560" w:lineRule="exact"/>
        <w:ind w:firstLineChars="200" w:firstLine="640"/>
        <w:rPr>
          <w:rFonts w:ascii="方正仿宋_GBK" w:eastAsia="方正仿宋_GBK"/>
          <w:sz w:val="32"/>
          <w:szCs w:val="32"/>
        </w:rPr>
      </w:pPr>
      <w:r w:rsidRPr="00496C6A">
        <w:rPr>
          <w:rFonts w:ascii="方正仿宋_GBK" w:eastAsia="方正仿宋_GBK" w:hint="eastAsia"/>
          <w:sz w:val="32"/>
          <w:szCs w:val="32"/>
        </w:rPr>
        <w:t>（五）“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rsidR="0030224C" w:rsidRPr="00D83AC4" w:rsidRDefault="0030224C" w:rsidP="00781C0E">
      <w:pPr>
        <w:pStyle w:val="aa"/>
        <w:shd w:val="clear" w:color="auto" w:fill="FFFFFF"/>
        <w:spacing w:before="0" w:beforeAutospacing="0" w:after="180" w:afterAutospacing="0" w:line="560" w:lineRule="exact"/>
        <w:ind w:firstLine="480"/>
        <w:rPr>
          <w:rFonts w:ascii="方正仿宋_GBK" w:eastAsia="方正仿宋_GBK" w:hAnsi="仿宋"/>
          <w:color w:val="333333"/>
          <w:sz w:val="32"/>
          <w:szCs w:val="32"/>
        </w:rPr>
      </w:pPr>
      <w:r w:rsidRPr="00D83AC4">
        <w:rPr>
          <w:rFonts w:ascii="方正仿宋_GBK" w:eastAsia="方正仿宋_GBK" w:hAnsi="仿宋" w:hint="eastAsia"/>
          <w:color w:val="333333"/>
          <w:sz w:val="32"/>
          <w:szCs w:val="32"/>
        </w:rPr>
        <w:t>（</w:t>
      </w:r>
      <w:r w:rsidR="00BA6E4D" w:rsidRPr="00D83AC4">
        <w:rPr>
          <w:rFonts w:ascii="方正仿宋_GBK" w:eastAsia="方正仿宋_GBK" w:hAnsi="仿宋" w:hint="eastAsia"/>
          <w:color w:val="333333"/>
          <w:sz w:val="32"/>
          <w:szCs w:val="32"/>
        </w:rPr>
        <w:t>六</w:t>
      </w:r>
      <w:r w:rsidRPr="00D83AC4">
        <w:rPr>
          <w:rFonts w:ascii="方正仿宋_GBK" w:eastAsia="方正仿宋_GBK" w:hAnsi="仿宋" w:hint="eastAsia"/>
          <w:color w:val="333333"/>
          <w:sz w:val="32"/>
          <w:szCs w:val="32"/>
        </w:rPr>
        <w:t>）机关运行经费：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rsidR="00CF42ED" w:rsidRPr="003731F2" w:rsidRDefault="00946D33" w:rsidP="00781C0E">
      <w:pPr>
        <w:spacing w:line="560" w:lineRule="exact"/>
        <w:ind w:firstLineChars="200" w:firstLine="640"/>
        <w:rPr>
          <w:rFonts w:ascii="方正仿宋_GBK" w:eastAsia="方正仿宋_GBK" w:hAnsi="仿宋_GB2312" w:cs="仿宋_GB2312"/>
          <w:sz w:val="32"/>
        </w:rPr>
      </w:pPr>
      <w:bookmarkStart w:id="0" w:name="_GoBack"/>
      <w:bookmarkEnd w:id="0"/>
      <w:r w:rsidRPr="003731F2">
        <w:rPr>
          <w:rFonts w:ascii="方正仿宋_GBK" w:eastAsia="方正仿宋_GBK" w:hAnsi="仿宋_GB2312" w:cs="仿宋_GB2312" w:hint="eastAsia"/>
          <w:sz w:val="32"/>
        </w:rPr>
        <w:t>单位</w:t>
      </w:r>
      <w:r w:rsidR="00B24FA7" w:rsidRPr="003731F2">
        <w:rPr>
          <w:rFonts w:ascii="方正仿宋_GBK" w:eastAsia="方正仿宋_GBK" w:hAnsi="仿宋_GB2312" w:cs="仿宋_GB2312" w:hint="eastAsia"/>
          <w:sz w:val="32"/>
        </w:rPr>
        <w:t>预算公开联系</w:t>
      </w:r>
      <w:r w:rsidR="00CF42ED" w:rsidRPr="003731F2">
        <w:rPr>
          <w:rFonts w:ascii="方正仿宋_GBK" w:eastAsia="方正仿宋_GBK" w:hAnsi="仿宋_GB2312" w:cs="仿宋_GB2312" w:hint="eastAsia"/>
          <w:sz w:val="32"/>
        </w:rPr>
        <w:t>人：</w:t>
      </w:r>
      <w:r w:rsidR="00D344F4" w:rsidRPr="003731F2">
        <w:rPr>
          <w:rFonts w:ascii="方正仿宋_GBK" w:eastAsia="方正仿宋_GBK" w:hAnsi="仿宋_GB2312" w:cs="仿宋_GB2312" w:hint="eastAsia"/>
          <w:sz w:val="32"/>
        </w:rPr>
        <w:t>陈丹</w:t>
      </w:r>
      <w:r w:rsidR="00CF42ED" w:rsidRPr="003731F2">
        <w:rPr>
          <w:rFonts w:ascii="方正仿宋_GBK" w:eastAsia="方正仿宋_GBK" w:hAnsi="仿宋_GB2312" w:cs="仿宋_GB2312" w:hint="eastAsia"/>
          <w:sz w:val="32"/>
        </w:rPr>
        <w:t xml:space="preserve">  联系方式：</w:t>
      </w:r>
      <w:r w:rsidR="00D344F4" w:rsidRPr="003731F2">
        <w:rPr>
          <w:rFonts w:ascii="方正仿宋_GBK" w:eastAsia="方正仿宋_GBK" w:hAnsi="仿宋_GB2312" w:cs="仿宋_GB2312" w:hint="eastAsia"/>
          <w:sz w:val="32"/>
        </w:rPr>
        <w:t>023-67396844</w:t>
      </w:r>
    </w:p>
    <w:sectPr w:rsidR="00CF42ED" w:rsidRPr="003731F2" w:rsidSect="00496C6A">
      <w:footerReference w:type="default" r:id="rId7"/>
      <w:pgSz w:w="11906" w:h="16838"/>
      <w:pgMar w:top="1440" w:right="1440" w:bottom="1440" w:left="144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888" w:rsidRDefault="002F6888" w:rsidP="00375FC9">
      <w:r>
        <w:separator/>
      </w:r>
    </w:p>
  </w:endnote>
  <w:endnote w:type="continuationSeparator" w:id="0">
    <w:p w:rsidR="002F6888" w:rsidRDefault="002F6888" w:rsidP="00375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44641"/>
      <w:docPartObj>
        <w:docPartGallery w:val="Page Numbers (Bottom of Page)"/>
        <w:docPartUnique/>
      </w:docPartObj>
    </w:sdtPr>
    <w:sdtEndPr/>
    <w:sdtContent>
      <w:sdt>
        <w:sdtPr>
          <w:id w:val="171357283"/>
          <w:docPartObj>
            <w:docPartGallery w:val="Page Numbers (Top of Page)"/>
            <w:docPartUnique/>
          </w:docPartObj>
        </w:sdtPr>
        <w:sdtEndPr/>
        <w:sdtContent>
          <w:p w:rsidR="00D344F4" w:rsidRDefault="00D344F4">
            <w:pPr>
              <w:pStyle w:val="a7"/>
              <w:jc w:val="right"/>
            </w:pPr>
            <w:r>
              <w:rPr>
                <w:lang w:val="zh-CN"/>
              </w:rPr>
              <w:t xml:space="preserve"> </w:t>
            </w:r>
            <w:r w:rsidR="005065AA">
              <w:rPr>
                <w:b/>
                <w:sz w:val="24"/>
                <w:szCs w:val="24"/>
              </w:rPr>
              <w:fldChar w:fldCharType="begin"/>
            </w:r>
            <w:r>
              <w:rPr>
                <w:b/>
              </w:rPr>
              <w:instrText>PAGE</w:instrText>
            </w:r>
            <w:r w:rsidR="005065AA">
              <w:rPr>
                <w:b/>
                <w:sz w:val="24"/>
                <w:szCs w:val="24"/>
              </w:rPr>
              <w:fldChar w:fldCharType="separate"/>
            </w:r>
            <w:r w:rsidR="00781C0E">
              <w:rPr>
                <w:b/>
                <w:noProof/>
              </w:rPr>
              <w:t>5</w:t>
            </w:r>
            <w:r w:rsidR="005065AA">
              <w:rPr>
                <w:b/>
                <w:sz w:val="24"/>
                <w:szCs w:val="24"/>
              </w:rPr>
              <w:fldChar w:fldCharType="end"/>
            </w:r>
            <w:r>
              <w:rPr>
                <w:lang w:val="zh-CN"/>
              </w:rPr>
              <w:t xml:space="preserve"> / </w:t>
            </w:r>
            <w:r w:rsidR="005065AA">
              <w:rPr>
                <w:b/>
                <w:sz w:val="24"/>
                <w:szCs w:val="24"/>
              </w:rPr>
              <w:fldChar w:fldCharType="begin"/>
            </w:r>
            <w:r>
              <w:rPr>
                <w:b/>
              </w:rPr>
              <w:instrText>NUMPAGES</w:instrText>
            </w:r>
            <w:r w:rsidR="005065AA">
              <w:rPr>
                <w:b/>
                <w:sz w:val="24"/>
                <w:szCs w:val="24"/>
              </w:rPr>
              <w:fldChar w:fldCharType="separate"/>
            </w:r>
            <w:r w:rsidR="00781C0E">
              <w:rPr>
                <w:b/>
                <w:noProof/>
              </w:rPr>
              <w:t>5</w:t>
            </w:r>
            <w:r w:rsidR="005065AA">
              <w:rPr>
                <w:b/>
                <w:sz w:val="24"/>
                <w:szCs w:val="24"/>
              </w:rPr>
              <w:fldChar w:fldCharType="end"/>
            </w:r>
          </w:p>
        </w:sdtContent>
      </w:sdt>
    </w:sdtContent>
  </w:sdt>
  <w:p w:rsidR="00D344F4" w:rsidRDefault="00D344F4">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888" w:rsidRDefault="002F6888" w:rsidP="00375FC9">
      <w:r>
        <w:separator/>
      </w:r>
    </w:p>
  </w:footnote>
  <w:footnote w:type="continuationSeparator" w:id="0">
    <w:p w:rsidR="002F6888" w:rsidRDefault="002F6888" w:rsidP="00375F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E47B2"/>
    <w:multiLevelType w:val="hybridMultilevel"/>
    <w:tmpl w:val="0F78DD1C"/>
    <w:lvl w:ilvl="0" w:tplc="21B0D488">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5847F1BC"/>
    <w:multiLevelType w:val="singleLevel"/>
    <w:tmpl w:val="5847F1BC"/>
    <w:lvl w:ilvl="0">
      <w:start w:val="1"/>
      <w:numFmt w:val="chineseCounting"/>
      <w:suff w:val="nothing"/>
      <w:lvlText w:val="%1、"/>
      <w:lvlJc w:val="left"/>
    </w:lvl>
  </w:abstractNum>
  <w:abstractNum w:abstractNumId="2" w15:restartNumberingAfterBreak="0">
    <w:nsid w:val="64B702B1"/>
    <w:multiLevelType w:val="singleLevel"/>
    <w:tmpl w:val="5847F1BC"/>
    <w:lvl w:ilvl="0">
      <w:start w:val="1"/>
      <w:numFmt w:val="chineseCounting"/>
      <w:suff w:val="nothing"/>
      <w:lvlText w:val="%1、"/>
      <w:lvlJc w:val="left"/>
    </w:lvl>
  </w:abstractNum>
  <w:abstractNum w:abstractNumId="3" w15:restartNumberingAfterBreak="0">
    <w:nsid w:val="733C138C"/>
    <w:multiLevelType w:val="singleLevel"/>
    <w:tmpl w:val="5847F1BC"/>
    <w:lvl w:ilvl="0">
      <w:start w:val="1"/>
      <w:numFmt w:val="chineseCounting"/>
      <w:suff w:val="nothing"/>
      <w:lvlText w:val="%1、"/>
      <w:lvlJc w:val="left"/>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F7D1D"/>
    <w:rsid w:val="00006FB1"/>
    <w:rsid w:val="0001271B"/>
    <w:rsid w:val="00023A4C"/>
    <w:rsid w:val="00042219"/>
    <w:rsid w:val="00043979"/>
    <w:rsid w:val="00047C7A"/>
    <w:rsid w:val="00053834"/>
    <w:rsid w:val="000551A4"/>
    <w:rsid w:val="000624D8"/>
    <w:rsid w:val="00070025"/>
    <w:rsid w:val="0007330D"/>
    <w:rsid w:val="00075914"/>
    <w:rsid w:val="0008570C"/>
    <w:rsid w:val="00091B93"/>
    <w:rsid w:val="00093301"/>
    <w:rsid w:val="00096685"/>
    <w:rsid w:val="000A60FC"/>
    <w:rsid w:val="000C594E"/>
    <w:rsid w:val="000D2E8F"/>
    <w:rsid w:val="000D6437"/>
    <w:rsid w:val="000F1499"/>
    <w:rsid w:val="000F5707"/>
    <w:rsid w:val="0010264D"/>
    <w:rsid w:val="00106A76"/>
    <w:rsid w:val="00125C07"/>
    <w:rsid w:val="0014404E"/>
    <w:rsid w:val="001452D0"/>
    <w:rsid w:val="001525DD"/>
    <w:rsid w:val="00161474"/>
    <w:rsid w:val="00165A74"/>
    <w:rsid w:val="00191ADC"/>
    <w:rsid w:val="001957F9"/>
    <w:rsid w:val="001C0A7C"/>
    <w:rsid w:val="001D0CAA"/>
    <w:rsid w:val="001D4937"/>
    <w:rsid w:val="001E1AED"/>
    <w:rsid w:val="001E31D9"/>
    <w:rsid w:val="00202E0A"/>
    <w:rsid w:val="002132E9"/>
    <w:rsid w:val="00213635"/>
    <w:rsid w:val="00226F1D"/>
    <w:rsid w:val="00242727"/>
    <w:rsid w:val="00244032"/>
    <w:rsid w:val="00246006"/>
    <w:rsid w:val="00246AA4"/>
    <w:rsid w:val="00252849"/>
    <w:rsid w:val="002605A5"/>
    <w:rsid w:val="0026529F"/>
    <w:rsid w:val="0027005A"/>
    <w:rsid w:val="002773F0"/>
    <w:rsid w:val="00280A93"/>
    <w:rsid w:val="00286440"/>
    <w:rsid w:val="002959B6"/>
    <w:rsid w:val="002B41F1"/>
    <w:rsid w:val="002C4122"/>
    <w:rsid w:val="002D1395"/>
    <w:rsid w:val="002D2A88"/>
    <w:rsid w:val="002E46A9"/>
    <w:rsid w:val="002F6888"/>
    <w:rsid w:val="0030024E"/>
    <w:rsid w:val="003019D9"/>
    <w:rsid w:val="0030224C"/>
    <w:rsid w:val="00311CB1"/>
    <w:rsid w:val="00317708"/>
    <w:rsid w:val="00341606"/>
    <w:rsid w:val="00346387"/>
    <w:rsid w:val="0034700C"/>
    <w:rsid w:val="00357A28"/>
    <w:rsid w:val="00367516"/>
    <w:rsid w:val="003731F2"/>
    <w:rsid w:val="00375FC9"/>
    <w:rsid w:val="00383298"/>
    <w:rsid w:val="003872D5"/>
    <w:rsid w:val="0039559F"/>
    <w:rsid w:val="003B11A5"/>
    <w:rsid w:val="003B33C4"/>
    <w:rsid w:val="003B36C2"/>
    <w:rsid w:val="003D14F0"/>
    <w:rsid w:val="003D7234"/>
    <w:rsid w:val="003D7504"/>
    <w:rsid w:val="003E4EB6"/>
    <w:rsid w:val="003F6450"/>
    <w:rsid w:val="003F6BE3"/>
    <w:rsid w:val="00430B72"/>
    <w:rsid w:val="00437D88"/>
    <w:rsid w:val="004417DC"/>
    <w:rsid w:val="004434CC"/>
    <w:rsid w:val="00445520"/>
    <w:rsid w:val="00462595"/>
    <w:rsid w:val="004756B4"/>
    <w:rsid w:val="0049017F"/>
    <w:rsid w:val="004929BD"/>
    <w:rsid w:val="00492FB3"/>
    <w:rsid w:val="00496C6A"/>
    <w:rsid w:val="004B1650"/>
    <w:rsid w:val="004C42ED"/>
    <w:rsid w:val="004C60BD"/>
    <w:rsid w:val="004D1E02"/>
    <w:rsid w:val="004E592A"/>
    <w:rsid w:val="004E6E1A"/>
    <w:rsid w:val="004F1853"/>
    <w:rsid w:val="004F7D1D"/>
    <w:rsid w:val="00500B1D"/>
    <w:rsid w:val="00504DCC"/>
    <w:rsid w:val="005065AA"/>
    <w:rsid w:val="00506DF4"/>
    <w:rsid w:val="00507823"/>
    <w:rsid w:val="00513610"/>
    <w:rsid w:val="005174B9"/>
    <w:rsid w:val="00536713"/>
    <w:rsid w:val="00543257"/>
    <w:rsid w:val="00572736"/>
    <w:rsid w:val="0058350C"/>
    <w:rsid w:val="00595C24"/>
    <w:rsid w:val="005A1227"/>
    <w:rsid w:val="005A4606"/>
    <w:rsid w:val="005A4AD7"/>
    <w:rsid w:val="005B0F11"/>
    <w:rsid w:val="005E18A6"/>
    <w:rsid w:val="005F1960"/>
    <w:rsid w:val="006053E9"/>
    <w:rsid w:val="006115F1"/>
    <w:rsid w:val="00620BCE"/>
    <w:rsid w:val="006478AB"/>
    <w:rsid w:val="0066585E"/>
    <w:rsid w:val="006809FA"/>
    <w:rsid w:val="00683C91"/>
    <w:rsid w:val="00691EBD"/>
    <w:rsid w:val="006C01C3"/>
    <w:rsid w:val="006D0C33"/>
    <w:rsid w:val="006D1609"/>
    <w:rsid w:val="006E0BEC"/>
    <w:rsid w:val="006E455F"/>
    <w:rsid w:val="006F7539"/>
    <w:rsid w:val="00714828"/>
    <w:rsid w:val="007158F8"/>
    <w:rsid w:val="0071734A"/>
    <w:rsid w:val="007252E3"/>
    <w:rsid w:val="00742C4D"/>
    <w:rsid w:val="007620B8"/>
    <w:rsid w:val="00762CF8"/>
    <w:rsid w:val="00765DF5"/>
    <w:rsid w:val="007713EB"/>
    <w:rsid w:val="007745A4"/>
    <w:rsid w:val="00781C0E"/>
    <w:rsid w:val="00791CE4"/>
    <w:rsid w:val="007B10D4"/>
    <w:rsid w:val="007B22D6"/>
    <w:rsid w:val="007B5ACF"/>
    <w:rsid w:val="007B6182"/>
    <w:rsid w:val="007C4C9B"/>
    <w:rsid w:val="007D2AEA"/>
    <w:rsid w:val="007D7A54"/>
    <w:rsid w:val="007E0B4D"/>
    <w:rsid w:val="007E6A39"/>
    <w:rsid w:val="007F68E5"/>
    <w:rsid w:val="00801BFF"/>
    <w:rsid w:val="00803270"/>
    <w:rsid w:val="00805D05"/>
    <w:rsid w:val="00813B4F"/>
    <w:rsid w:val="0082524E"/>
    <w:rsid w:val="00825A30"/>
    <w:rsid w:val="00830BF3"/>
    <w:rsid w:val="00833B65"/>
    <w:rsid w:val="008560C6"/>
    <w:rsid w:val="00876439"/>
    <w:rsid w:val="00880920"/>
    <w:rsid w:val="00893BF5"/>
    <w:rsid w:val="00897BA9"/>
    <w:rsid w:val="008A13B7"/>
    <w:rsid w:val="008A622D"/>
    <w:rsid w:val="008A69CC"/>
    <w:rsid w:val="008B0948"/>
    <w:rsid w:val="008B2F9F"/>
    <w:rsid w:val="008D1A47"/>
    <w:rsid w:val="008D2570"/>
    <w:rsid w:val="008E3C27"/>
    <w:rsid w:val="008E5A19"/>
    <w:rsid w:val="008E7590"/>
    <w:rsid w:val="008F1CA6"/>
    <w:rsid w:val="008F731A"/>
    <w:rsid w:val="00905727"/>
    <w:rsid w:val="00914195"/>
    <w:rsid w:val="00926FE2"/>
    <w:rsid w:val="00933A24"/>
    <w:rsid w:val="00936EDC"/>
    <w:rsid w:val="00940465"/>
    <w:rsid w:val="00942ED0"/>
    <w:rsid w:val="0094655E"/>
    <w:rsid w:val="00946D33"/>
    <w:rsid w:val="00951546"/>
    <w:rsid w:val="00951FE1"/>
    <w:rsid w:val="009561D9"/>
    <w:rsid w:val="00963F28"/>
    <w:rsid w:val="009653AE"/>
    <w:rsid w:val="00972AB0"/>
    <w:rsid w:val="00983001"/>
    <w:rsid w:val="0098712E"/>
    <w:rsid w:val="009A7120"/>
    <w:rsid w:val="009B77D4"/>
    <w:rsid w:val="009E6734"/>
    <w:rsid w:val="009F01A9"/>
    <w:rsid w:val="00A05F72"/>
    <w:rsid w:val="00A07288"/>
    <w:rsid w:val="00A174AB"/>
    <w:rsid w:val="00A21DCD"/>
    <w:rsid w:val="00A33F5E"/>
    <w:rsid w:val="00A35F07"/>
    <w:rsid w:val="00A3721F"/>
    <w:rsid w:val="00A45A23"/>
    <w:rsid w:val="00A52D34"/>
    <w:rsid w:val="00A60C79"/>
    <w:rsid w:val="00A712EA"/>
    <w:rsid w:val="00A8020D"/>
    <w:rsid w:val="00A802E9"/>
    <w:rsid w:val="00A80B6C"/>
    <w:rsid w:val="00A95825"/>
    <w:rsid w:val="00AA324B"/>
    <w:rsid w:val="00AB25DF"/>
    <w:rsid w:val="00AC6F85"/>
    <w:rsid w:val="00AE0A20"/>
    <w:rsid w:val="00AE4156"/>
    <w:rsid w:val="00B1352B"/>
    <w:rsid w:val="00B24FA7"/>
    <w:rsid w:val="00B257E3"/>
    <w:rsid w:val="00B54CE7"/>
    <w:rsid w:val="00B558CC"/>
    <w:rsid w:val="00B56688"/>
    <w:rsid w:val="00B65450"/>
    <w:rsid w:val="00B72347"/>
    <w:rsid w:val="00B85014"/>
    <w:rsid w:val="00B86388"/>
    <w:rsid w:val="00BA6E4D"/>
    <w:rsid w:val="00BB3B39"/>
    <w:rsid w:val="00BC2C3D"/>
    <w:rsid w:val="00BD0BB9"/>
    <w:rsid w:val="00BD5FA5"/>
    <w:rsid w:val="00BE573E"/>
    <w:rsid w:val="00BF67E7"/>
    <w:rsid w:val="00C2696C"/>
    <w:rsid w:val="00C427D3"/>
    <w:rsid w:val="00C47446"/>
    <w:rsid w:val="00C5758E"/>
    <w:rsid w:val="00C601F9"/>
    <w:rsid w:val="00C60203"/>
    <w:rsid w:val="00C7046F"/>
    <w:rsid w:val="00C7602D"/>
    <w:rsid w:val="00C827DC"/>
    <w:rsid w:val="00C95346"/>
    <w:rsid w:val="00CA0415"/>
    <w:rsid w:val="00CA4340"/>
    <w:rsid w:val="00CB0296"/>
    <w:rsid w:val="00CC4A96"/>
    <w:rsid w:val="00CD1C4A"/>
    <w:rsid w:val="00CE1014"/>
    <w:rsid w:val="00CF42ED"/>
    <w:rsid w:val="00D0143D"/>
    <w:rsid w:val="00D10AB7"/>
    <w:rsid w:val="00D160DD"/>
    <w:rsid w:val="00D21CDE"/>
    <w:rsid w:val="00D344F4"/>
    <w:rsid w:val="00D40ADE"/>
    <w:rsid w:val="00D411DD"/>
    <w:rsid w:val="00D44C6F"/>
    <w:rsid w:val="00D46486"/>
    <w:rsid w:val="00D64C2C"/>
    <w:rsid w:val="00D66063"/>
    <w:rsid w:val="00D77D37"/>
    <w:rsid w:val="00D80BC2"/>
    <w:rsid w:val="00D83AC4"/>
    <w:rsid w:val="00D8620E"/>
    <w:rsid w:val="00DA7788"/>
    <w:rsid w:val="00DA7FE6"/>
    <w:rsid w:val="00DB0EC5"/>
    <w:rsid w:val="00DB4539"/>
    <w:rsid w:val="00DE3685"/>
    <w:rsid w:val="00DE5805"/>
    <w:rsid w:val="00E00D68"/>
    <w:rsid w:val="00E01CEB"/>
    <w:rsid w:val="00E11FB2"/>
    <w:rsid w:val="00E275D0"/>
    <w:rsid w:val="00E40ED1"/>
    <w:rsid w:val="00E462D9"/>
    <w:rsid w:val="00E4747D"/>
    <w:rsid w:val="00E712B9"/>
    <w:rsid w:val="00E96899"/>
    <w:rsid w:val="00EC09E7"/>
    <w:rsid w:val="00EE21B6"/>
    <w:rsid w:val="00EF1B14"/>
    <w:rsid w:val="00EF782E"/>
    <w:rsid w:val="00EF7D6B"/>
    <w:rsid w:val="00F11A07"/>
    <w:rsid w:val="00F258CE"/>
    <w:rsid w:val="00F605C0"/>
    <w:rsid w:val="00F66710"/>
    <w:rsid w:val="00F84112"/>
    <w:rsid w:val="00F84AC6"/>
    <w:rsid w:val="00F86A3C"/>
    <w:rsid w:val="00F90464"/>
    <w:rsid w:val="00F9492F"/>
    <w:rsid w:val="00FA4832"/>
    <w:rsid w:val="00FB6A1F"/>
    <w:rsid w:val="00FC2169"/>
    <w:rsid w:val="00FC2267"/>
    <w:rsid w:val="00FE093B"/>
    <w:rsid w:val="00FE12C3"/>
    <w:rsid w:val="00FE28C5"/>
    <w:rsid w:val="00FF5F60"/>
    <w:rsid w:val="18CC21E2"/>
    <w:rsid w:val="19D75DEA"/>
    <w:rsid w:val="3BC5739B"/>
    <w:rsid w:val="48310C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ED46690-8296-48FB-8B05-8CCEBF0A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2F9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F66710"/>
    <w:rPr>
      <w:sz w:val="18"/>
      <w:szCs w:val="18"/>
    </w:rPr>
  </w:style>
  <w:style w:type="character" w:customStyle="1" w:styleId="a4">
    <w:name w:val="批注框文本 字符"/>
    <w:link w:val="a3"/>
    <w:rsid w:val="00F66710"/>
    <w:rPr>
      <w:kern w:val="2"/>
      <w:sz w:val="18"/>
      <w:szCs w:val="18"/>
    </w:rPr>
  </w:style>
  <w:style w:type="paragraph" w:styleId="a5">
    <w:name w:val="header"/>
    <w:basedOn w:val="a"/>
    <w:link w:val="a6"/>
    <w:rsid w:val="00375FC9"/>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rsid w:val="00375FC9"/>
    <w:rPr>
      <w:kern w:val="2"/>
      <w:sz w:val="18"/>
      <w:szCs w:val="18"/>
    </w:rPr>
  </w:style>
  <w:style w:type="paragraph" w:styleId="a7">
    <w:name w:val="footer"/>
    <w:basedOn w:val="a"/>
    <w:link w:val="a8"/>
    <w:uiPriority w:val="99"/>
    <w:rsid w:val="00375FC9"/>
    <w:pPr>
      <w:tabs>
        <w:tab w:val="center" w:pos="4153"/>
        <w:tab w:val="right" w:pos="8306"/>
      </w:tabs>
      <w:snapToGrid w:val="0"/>
      <w:jc w:val="left"/>
    </w:pPr>
    <w:rPr>
      <w:sz w:val="18"/>
      <w:szCs w:val="18"/>
    </w:rPr>
  </w:style>
  <w:style w:type="character" w:customStyle="1" w:styleId="a8">
    <w:name w:val="页脚 字符"/>
    <w:link w:val="a7"/>
    <w:uiPriority w:val="99"/>
    <w:rsid w:val="00375FC9"/>
    <w:rPr>
      <w:kern w:val="2"/>
      <w:sz w:val="18"/>
      <w:szCs w:val="18"/>
    </w:rPr>
  </w:style>
  <w:style w:type="paragraph" w:styleId="a9">
    <w:name w:val="List Paragraph"/>
    <w:basedOn w:val="a"/>
    <w:uiPriority w:val="34"/>
    <w:qFormat/>
    <w:rsid w:val="00926FE2"/>
    <w:pPr>
      <w:ind w:firstLineChars="200" w:firstLine="420"/>
    </w:pPr>
  </w:style>
  <w:style w:type="paragraph" w:styleId="aa">
    <w:name w:val="Normal (Web)"/>
    <w:basedOn w:val="a"/>
    <w:uiPriority w:val="99"/>
    <w:unhideWhenUsed/>
    <w:rsid w:val="00D40ADE"/>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6599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Pages>
  <Words>403</Words>
  <Characters>2301</Characters>
  <Application>Microsoft Office Word</Application>
  <DocSecurity>0</DocSecurity>
  <PresentationFormat/>
  <Lines>19</Lines>
  <Paragraphs>5</Paragraphs>
  <Slides>0</Slides>
  <Notes>0</Notes>
  <HiddenSlides>0</HiddenSlides>
  <MMClips>0</MMClips>
  <ScaleCrop>false</ScaleCrop>
  <Manager/>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白宇</cp:lastModifiedBy>
  <cp:revision>16</cp:revision>
  <cp:lastPrinted>2021-02-22T07:41:00Z</cp:lastPrinted>
  <dcterms:created xsi:type="dcterms:W3CDTF">2021-02-22T01:41:00Z</dcterms:created>
  <dcterms:modified xsi:type="dcterms:W3CDTF">2021-02-25T03:34:00Z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