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饼干检验项目，包括过氧化值（以脂肪计）、铝的残留量（干样品,以Al计）、霉菌、山梨酸及其钾盐（以山梨酸计）、酸价（以脂肪计）、脱氢乙酸及其钠盐（以脱氢乙酸计）。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糕点、面包》（GB 7099-2015）、《食品安全国家标准 食品接触用塑料材料及制品》（GB 4806.7-2016）、《塑料一次性餐饮具通用技术要求》（GB/T 18006.1-2009）、《食品中可能违法添加的非食用物质和易滥用的食品添加剂品种名单（第五批）》（整顿办函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检验项目，包括安赛蜜、柠檬黄、日落黄、糖精钠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．油炸肉类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．一次性餐饮具检验项目，包括高锰酸钾消耗量、重金属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、总迁移量。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．代用茶检验项目，包括吡虫啉、毒死蜱、二氧化硫残留量、克百威、铅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bookmarkStart w:id="3" w:name="_GoBack"/>
      <w:bookmarkEnd w:id="3"/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．绿茶、红茶、乌龙茶、黄茶、白茶、黑茶、花茶、袋泡茶、紧压茶检验项目，包括吡虫啉、草甘膦、啶虫脒、毒死蜱、多菌灵、呋虫胺、甲拌磷、克百威、联苯菊酯、灭多威、铅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、氰戊菊酯和S-氰戊菊酯、三氯杀螨醇、水胺硫磷、氧乐果、乙酰甲胺磷、茚虫威。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其他炒货食品及坚果制品检验项目，包括大肠菌群、二氧化硫残留量、过氧化值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五、蛋</w:t>
      </w:r>
      <w:r>
        <w:rPr>
          <w:rFonts w:hint="eastAsia" w:ascii="Times New Roman" w:hAnsi="Times New Roman" w:eastAsia="黑体"/>
          <w:sz w:val="32"/>
          <w:szCs w:val="32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蛋与蛋制品》（GB 2749-2015）、《食品安全国家标准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再制蛋检验项目，包括苯甲酸及其钠盐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</w:rPr>
        <w:t>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预包装食品中致病菌限量》（GB 29921-2021）、《酿造酱油》（GB/T 18186-2000）、《鸡精调味料》（SB/T 10371-2003）、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．黄豆酱、甜面酱等检验项目，包括氨基酸态氮、苯甲酸及其钠盐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铵盐、</w:t>
      </w:r>
      <w:r>
        <w:rPr>
          <w:rFonts w:hint="eastAsia" w:ascii="Times New Roman" w:hAnsi="Times New Roman" w:eastAsia="仿宋_GB2312"/>
          <w:sz w:val="32"/>
          <w:szCs w:val="32"/>
        </w:rPr>
        <w:t>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、大肠菌群、菌落总数、全氮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．辣椒、花椒、辣椒粉、花椒粉检验项目，包括二氧化硫残留量、罗丹明B、铅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沙门氏菌、</w:t>
      </w:r>
      <w:r>
        <w:rPr>
          <w:rFonts w:hint="eastAsia" w:ascii="Times New Roman" w:hAnsi="Times New Roman" w:eastAsia="仿宋_GB2312"/>
          <w:sz w:val="32"/>
          <w:szCs w:val="32"/>
        </w:rPr>
        <w:t>苏丹红Ⅰ、苏丹红Ⅱ、苏丹红Ⅲ、苏丹红Ⅳ、脱氢乙酸及其钠盐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、可待因、罗丹明B、吗啡、那可丁、铅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．味精检验项目，包括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谷氨酸钠、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香辛料调味油检验项目，包括过氧化值、铅（以Pb计）、酸价（以KOH计）。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散装即食食品中致病菌限量》（GB 31607-2021）、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腐竹、油皮及其再制品检验项目，包括苯甲酸及其钠盐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碱性嫩黄、</w:t>
      </w:r>
      <w:r>
        <w:rPr>
          <w:rFonts w:hint="eastAsia" w:ascii="Times New Roman" w:hAnsi="Times New Roman" w:eastAsia="仿宋_GB2312"/>
          <w:sz w:val="32"/>
          <w:szCs w:val="32"/>
        </w:rPr>
        <w:t>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干样品，以Al计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苯甲酸及其钠盐（以苯甲酸计）、大肠菌群、过氧化值（以脂肪计）、金黄色葡萄球菌、菌落总数、三氯蔗糖、沙门氏菌、山梨酸及其钾盐（以山梨酸计）、酸价（以脂肪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便粥、方便盒饭、冷面及其他熟制方便食品等检验项目，包括苯甲酸及其钠盐（以苯甲酸计）、大肠菌群、金黄色葡萄球菌、菌落总数、铅（以Pb计）、沙门氏菌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糕点、面包》（GB 7099-2015）、《食品安全国家标准 预包装食品中致病菌限量》（GB 29921-2021）、《粽子》（SB/T 10377-2004）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．粽子检验项目，包括安赛蜜、大肠菌群、金黄色葡萄球菌、菌落总数、霉菌计数、沙门氏菌、山梨酸及其钾盐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、商业无菌、糖精钠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罐头食品》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7098-2015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畜禽肉类罐头检验项目，包括苯甲酸及其钠盐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商业无菌、糖精钠（以糖精计）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发酵酒及其配制酒》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2758-2012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．啤酒检验项目，包括甲醛、酒精度。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．其他发酵酒检验项目，包括苯甲酸及其钠盐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、酒精度、山梨酸及其钾盐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以蒸馏酒及食用酒精为酒基的配制酒检验项目，包括甲醇、酒精度、氰化物（以HCN计）、甜蜜素（以环己基氨基磺酸计）。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可可及焙烤咖啡产品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食品中污染物限量》（GB 2762-2017）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焙炒咖啡检验项目，包括铅（以Pb计）、赭曲霉毒素A。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食品中真菌毒素限量》（GB 2761-2017）、《食品安全国家标准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、铅（以Pb计）、无机砷（以As计）、赭曲霉毒素A、总汞（以Hg计）。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．谷物加工品检验项目，包括镉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．挂面检验项目，包括铅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米粉制品检验项目，包括苯甲酸及其钠盐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、二氧化硫残留量、山梨酸及其钾盐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生湿面制品检验项目，包括苯甲酸及其钠盐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、二氧化硫残留量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酱卤肉制品检验项目，包括苯甲酸及其钠盐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、大肠菌群、单核细胞增生李斯特氏菌、镉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、金黄色葡萄球菌、菌落总数、氯霉素、纳他霉素、铅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、沙门氏菌、山梨酸及其钾盐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、酸性橙Ⅱ、糖精钠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以亚硝酸钠计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、胭脂红、致泻大肠埃希氏菌、总砷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熟肉干制品检验项目，包括苯甲酸及其钠盐（以苯甲酸计）、大肠菌群、单核细胞增生李斯特氏菌、镉（以Cd计）、铬（以Cr计）、金黄色葡萄球菌、菌落总数、氯霉素、沙门氏菌、山梨酸及其钾盐（以山梨酸计）、脱氢乙酸及其钠盐（以脱氢乙酸计）、胭脂红、致泻大肠埃希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发酵乳》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19302-2010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乳粉》（GB 19644-2010）、《食品安全国家标准 巴氏杀菌乳》（GB 19645-2010）、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灭菌乳》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25190-2010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调制乳》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25191-2010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再制干酪和干酪制品》（GB 25192-2022）、《食品安全国家标准 食品添加剂使用标准》（GB 2760-2014）、《食品安全国家标准 预包装食品中致病菌限量》（GB 29921-2021）、《食品安全国家标准 干酪》（GB 5420-2021）、《关于三聚氰胺在食品中的限量值的公告》（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巴氏杀菌乳检验项目，包括丙二醇、大肠菌群、蛋白质、金黄色葡萄球菌、菌落总数、三聚氰胺、沙门氏菌、酸度。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．调制乳检验项目，包括蛋白质、三聚氰胺、商业无菌。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发酵乳检验项目，包括大肠菌群、蛋白质、酵母、金黄色葡萄球菌、霉菌、乳酸菌数、三聚氰胺、沙门氏菌、山梨酸及其钾盐（以山梨酸计）、酸度、脂肪。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干酪（奶酪）、再制干酪检验项目，包括大肠菌群、单核细胞增生李斯特氏菌、金黄色葡萄球菌、菌落总数、霉菌、三聚氰胺、沙门氏菌。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灭菌乳检验项目，包括丙二醇、蛋白质、非脂乳固体、三聚氰胺、商业无菌、酸度、脂肪。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．奶片、奶条等检验项目，包括三聚氰胺、沙门氏菌、脱氢乙酸及其钠盐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全脂乳粉、脱脂乳粉、部分脱脂乳粉、调制乳粉检验项目，包括大肠菌群、蛋白质、菌落总数、三聚氰胺。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《食品安全国家标准 食品添加剂使用标准》（GB 2760-2014）、《冰糖》（GB/T 35883-2018）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．白砂糖检验项目，包括二氧化硫残留量、螨。</w:t>
      </w:r>
    </w:p>
    <w:p>
      <w:pPr>
        <w:tabs>
          <w:tab w:val="left" w:pos="62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冰糖检验项目，包括二氧化硫残留量、干燥失重、还原糖分、螨、色值、蔗糖分。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．红糖检验项目，包括二氧化硫残留量、螨。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）、《豆芽卫生标准》（GB 22556-2008）、《食品安全国家标准 鲜（冻）畜、禽产品》（GB 2707-2016）、《食品安全国家标准 食品中真菌毒素限量》（GB 2761-2017）、《食品安全国家标准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）、《食品安全国家标准食品中2,4-滴丁酸钠盐等112种农药最大残留限量》（GB 2763.1-2022）、《食品安全国家标准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、甲胺磷、甲拌磷、乐果、水胺硫磷、氧乐果、乙酰甲胺磷、唑虫酰胺。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．淡水鱼检验项目，包括地西泮、恩诺沙星、呋喃妥因代谢物、呋喃西林代谢物、呋喃唑酮代谢物、氟苯尼考、磺胺类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、甲硝唑、甲氧苄啶、孔雀石绿、氯霉素、诺氟沙星、培氟沙星、五氯酚酸钠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．冬瓜检验项目，包括敌敌畏、毒死蜱、甲拌磷。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．豆类检验项目，包括吡虫啉、铬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、环丙唑醇、铅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．豆芽检验项目，包括4-氯苯氧乙酸钠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以4-氯苯氧乙酸计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、6-苄基腺嘌呤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6-BA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、亚硫酸盐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．番茄检验项目，包括敌敌畏、毒死蜱、腐霉利、镉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、甲拌磷、氯氟氰菊酯和高效氯氟氰菊酯、烯酰吗啉、氧乐果、乙酰甲胺磷。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柑、橘检验项目，包括2,4-滴和2,4-滴钠盐、苯醚甲环唑、丙溴磷、狄氏剂、毒死蜱、甲拌磷、克百威、联苯菊酯、氯氟氰菊酯和高效氯氟氰菊酯、氯唑磷、三唑磷、杀扑磷、水胺硫磷、氧乐果。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黄瓜检验项目，包括阿维菌素、哒螨灵、敌敌畏、毒死蜱、腐霉利、甲氨基阿维菌素苯甲酸盐、甲拌磷、克百威、乐果、噻虫嗪、氧乐果、乙螨唑、乙酰甲胺磷、异丙威。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鸡蛋检验项目，包括地美硝唑、多西环素、恩诺沙星、呋喃唑酮代谢物、氟苯尼考、氟虫腈、磺胺类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、甲砜霉素、甲硝唑、甲氧苄啶、氯霉素、沙拉沙星、氧氟沙星。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鸡肉检验项目，包括多西环素、恩诺沙星、呋喃它酮代谢物、呋喃西林代谢物、呋喃唑酮代谢物、氟苯尼考、环丙氨嗪、磺胺类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、挥发性盐基氮、甲硝唑、甲氧苄啶、金霉素、氯霉素、尼卡巴嗪、诺氟沙星、培氟沙星、沙拉沙星、替米考星、土霉素、土霉素/金霉素/四环素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豇豆检验项目，包括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韭菜检验项目，包括阿维菌素、敌敌畏、啶虫脒、毒死蜱、多菌灵、二甲戊灵、氟虫腈、腐霉利、镉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、甲胺磷、甲拌磷、甲基异柳磷、克百威、乐果、六六六、氯氟氰菊酯和高效氯氟氰菊酯、氯氰菊酯和高效氯氰菊酯、铅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、三唑磷、水胺硫磷、辛硫磷、氧乐果、乙酰甲胺磷。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梨检验项目，包括苯醚甲环唑、吡虫啉、敌敌畏、毒死蜱、多菌灵、克百威、氯氟氰菊酯和高效氯氟氰菊酯、咪鲜胺和咪鲜胺锰盐、水胺硫磷、氧乐果。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芒果检验项目，包括苯醚甲环唑、吡虫啉、吡唑醚菌酯、多菌灵、嘧菌酯、噻虫胺、戊唑醇、氧乐果、乙酰甲胺磷。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苹果检验项目，包括敌敌畏、啶虫脒、毒死蜱、甲拌磷、克百威、氧乐果。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普通白菜检验项目，包括阿维菌素、吡虫啉、敌敌畏、啶虫脒、毒死蜱、氟虫腈、镉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、甲氨基阿维菌素苯甲酸盐、甲胺磷、甲拌磷、甲基异柳磷、克百威、氯氟氰菊酯和高效氯氟氰菊酯、氯氰菊酯和高效氯氰菊酯、铅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其他禽副产品检验项目，包括恩诺沙星、呋喃西林代谢物、呋喃唑酮代谢物、环丙氨嗪、氯霉素、诺氟沙星、五氯酚酸钠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．其他水产品检验项目，包括恩诺沙星、呋喃妥因代谢物、呋喃西林代谢物、呋喃唑酮代谢物、镉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、孔雀石绿、氯霉素、诺氟沙星、氧氟沙星。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茄子检验项目，包括毒死蜱、氟虫腈、镉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、甲氨基阿维菌素苯甲酸盐、甲胺磷、甲拌磷、甲氰菊酯、克百威、噻虫胺、噻虫嗪、霜霉威和霜霉威盐酸盐、水胺硫磷、氧乐果。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．芹菜检验项目，包括阿维菌素、百菌清、苯醚甲环唑、敌敌畏、啶虫脒、毒死蜱、二甲戊灵、氟虫腈、镉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、甲拌磷、甲基异柳磷、腈菌唑、克百威、乐果、氯氟氰菊酯和高效氯氟氰菊酯、氯氰菊酯和高效氯氰菊酯、马拉硫磷、灭蝇胺、铅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、噻虫胺、噻虫嗪、三氯杀螨醇、水胺硫磷、辛硫磷、氧乐果、乙酰甲胺磷。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．香蕉检验项目，包括百菌清、苯醚甲环唑、吡虫啉、吡唑醚菌酯、狄氏剂、多菌灵、氟虫腈、氟环唑、甲拌磷、腈苯唑、联苯菊酯、噻虫胺、噻虫嗪、噻唑膦、烯唑醇。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．鸭肉检验项目，包括多西环素、恩诺沙星、呋喃妥因代谢物、呋喃唑酮代谢物、氟苯尼考、环丙氨嗪、磺胺类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、甲硝唑、甲氧苄啶、氯霉素、土霉素、土霉素/金霉素/四环素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．猪肝检验项目，包括多西环素、恩诺沙星、呋喃妥因代谢物、呋喃西林代谢物、呋喃唑酮代谢物、镉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、甲氧苄啶、克伦特罗、莱克多巴胺、氯丙嗪、氯霉素、沙丁胺醇、土霉素/金霉素/四环素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．猪肉检验项目，包括地塞米松、多西环素、恩诺沙星、呋喃西林代谢物、呋喃唑酮代谢物、氟苯尼考、磺胺类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、挥发性盐基氮、甲硝唑、甲氧苄啶、克伦特罗、喹乙醇、莱克多巴胺、氯丙嗪、氯霉素、沙丁胺醇、替米考星、土霉素、土霉素/金霉素/四环素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食用动物油脂》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10146-2015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2762-2017）、《大豆油》（GB/T 1535-2017）、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）、《玉米油》（GB/T 19111-2017）、《芝麻油》（GB/T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．大豆油检验项目，包括苯并[a]芘、过氧化值、铅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．食用动物油脂检验项目，包括苯并[a]芘、丙二醛、过氧化值、铅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．玉米油检验项目，包括苯并[a]芘、过氧化值、黄曲霉毒素B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yellow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．腌渍食用菌检验项目，包括苯甲酸及其钠盐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）、脱氢乙酸及其钠盐（以脱氢乙酸计）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动物性水产制品》（GB 10136-2015）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预制鱼糜制品检验项目，包括苯甲酸及其钠盐（以苯甲酸计）、挥发性盐基氮、山梨酸及其钾盐（以山梨酸计）。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速冻面米与调制食品》（GB 19295-2021）、《食品中可能违法添加的非食用物质和易滥用的食品添加剂品种名单（第五批）》（整顿办函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．速冻调理肉制品检验项目，包括铬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．速冻面米熟制品检验项目，包括过氧化值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糖果》（GB 17399-2016）、《食品安全国家标准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．巧克力、巧克力制品、代可可脂巧克力及代可可脂巧克力制品检验项目，包括铅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糖果检验项目，包括大肠菌群、二氧化硫残留量、菌落总数、柠檬黄、铅（以Pb计）、日落黄、糖精钠（以糖精计）、苋菜红、胭脂红。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7101-2022）、《食品安全国家标准 包装饮用水》（GB 19298-2014）、《关于三聚氰胺在食品中的限量值的公告》（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．茶饮料检验项目，包括茶多酚、咖啡因、甜蜜素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．其他类饮用水检验项目，包括大肠菌群、耗氧量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三氯甲烷、</w:t>
      </w:r>
      <w:r>
        <w:rPr>
          <w:rFonts w:hint="eastAsia" w:ascii="Times New Roman" w:hAnsi="Times New Roman" w:eastAsia="仿宋_GB2312"/>
          <w:sz w:val="32"/>
          <w:szCs w:val="32"/>
        </w:rPr>
        <w:t>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、大肠菌群、酵母、菌落总数、亮蓝、霉菌、柠檬黄、日落黄、山梨酸及其钾盐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饮用纯净水检验项目，包括大肠菌群、耗氧量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mNTdlZWYyMTMwMmNjMGNlMDQ2MmVkNDZkYTcyZTE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2026B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C37F7"/>
    <w:rsid w:val="02343EC4"/>
    <w:rsid w:val="023A2E4D"/>
    <w:rsid w:val="0245251A"/>
    <w:rsid w:val="024D24EB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06A9D"/>
    <w:rsid w:val="03974E1F"/>
    <w:rsid w:val="039F53FB"/>
    <w:rsid w:val="03B7227C"/>
    <w:rsid w:val="03BC1F32"/>
    <w:rsid w:val="03C54A66"/>
    <w:rsid w:val="03C57996"/>
    <w:rsid w:val="03E919E0"/>
    <w:rsid w:val="03FB1030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239FC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32141F"/>
    <w:rsid w:val="083D591B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8FB54F6"/>
    <w:rsid w:val="090E293E"/>
    <w:rsid w:val="091144C6"/>
    <w:rsid w:val="09346A5E"/>
    <w:rsid w:val="094D4DCB"/>
    <w:rsid w:val="09554BDE"/>
    <w:rsid w:val="095A5B83"/>
    <w:rsid w:val="095E36F3"/>
    <w:rsid w:val="09633E87"/>
    <w:rsid w:val="09651287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F13C2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073AE9"/>
    <w:rsid w:val="0B1A381C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807E8"/>
    <w:rsid w:val="0B5935BF"/>
    <w:rsid w:val="0B6158EF"/>
    <w:rsid w:val="0B67336E"/>
    <w:rsid w:val="0B7D066D"/>
    <w:rsid w:val="0B8926A3"/>
    <w:rsid w:val="0B8B64C8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AF2D9B"/>
    <w:rsid w:val="0EBB70C4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6C0B1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0D797F"/>
    <w:rsid w:val="11111E07"/>
    <w:rsid w:val="11125725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BC6158"/>
    <w:rsid w:val="12C35BA2"/>
    <w:rsid w:val="12C55130"/>
    <w:rsid w:val="12C778BA"/>
    <w:rsid w:val="12D8383A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7C25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94C3D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A6327"/>
    <w:rsid w:val="15C067AE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30099"/>
    <w:rsid w:val="177B63D7"/>
    <w:rsid w:val="177E15D6"/>
    <w:rsid w:val="177F26B2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0C6B8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94AC2"/>
    <w:rsid w:val="1DB44660"/>
    <w:rsid w:val="1DBC0B06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70346"/>
    <w:rsid w:val="1F1837C2"/>
    <w:rsid w:val="1F274302"/>
    <w:rsid w:val="1F2B2E8F"/>
    <w:rsid w:val="1F332CA6"/>
    <w:rsid w:val="1F3F2E05"/>
    <w:rsid w:val="1F443106"/>
    <w:rsid w:val="1F4629DA"/>
    <w:rsid w:val="1F534CF2"/>
    <w:rsid w:val="1F541CC4"/>
    <w:rsid w:val="1F5A46D7"/>
    <w:rsid w:val="1F6F0182"/>
    <w:rsid w:val="1F785F15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10443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C5409"/>
    <w:rsid w:val="23835C7B"/>
    <w:rsid w:val="238826C5"/>
    <w:rsid w:val="23983BB7"/>
    <w:rsid w:val="239A7798"/>
    <w:rsid w:val="239B0A33"/>
    <w:rsid w:val="23A512EB"/>
    <w:rsid w:val="23AE4FF1"/>
    <w:rsid w:val="23D27514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7F0B1E"/>
    <w:rsid w:val="24921196"/>
    <w:rsid w:val="249B5576"/>
    <w:rsid w:val="249D04D6"/>
    <w:rsid w:val="24A106B2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5132D9"/>
    <w:rsid w:val="255D2553"/>
    <w:rsid w:val="255D5EC5"/>
    <w:rsid w:val="255E524E"/>
    <w:rsid w:val="255F47F5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A95A70"/>
    <w:rsid w:val="25B0147D"/>
    <w:rsid w:val="25C20F54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F7511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B5694E"/>
    <w:rsid w:val="27BB6104"/>
    <w:rsid w:val="27BF157B"/>
    <w:rsid w:val="27C667E4"/>
    <w:rsid w:val="27D06312"/>
    <w:rsid w:val="27E971DA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A7678"/>
    <w:rsid w:val="285B5CEE"/>
    <w:rsid w:val="285B6F09"/>
    <w:rsid w:val="28790DE1"/>
    <w:rsid w:val="288E1C00"/>
    <w:rsid w:val="289468EA"/>
    <w:rsid w:val="28AD13C6"/>
    <w:rsid w:val="28C7154A"/>
    <w:rsid w:val="28CA012E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A15C0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94FC0"/>
    <w:rsid w:val="2C6B70FB"/>
    <w:rsid w:val="2C792640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CE1D05"/>
    <w:rsid w:val="2DD438A6"/>
    <w:rsid w:val="2DD613CD"/>
    <w:rsid w:val="2DD85FC0"/>
    <w:rsid w:val="2DE36AB6"/>
    <w:rsid w:val="2DE56DC3"/>
    <w:rsid w:val="2DE64D90"/>
    <w:rsid w:val="2DF61A6F"/>
    <w:rsid w:val="2E04418C"/>
    <w:rsid w:val="2E045F3A"/>
    <w:rsid w:val="2E0B0070"/>
    <w:rsid w:val="2E0C3040"/>
    <w:rsid w:val="2E15745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47164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6401D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BD6FFF"/>
    <w:rsid w:val="32C971BE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60D26"/>
    <w:rsid w:val="331F5D48"/>
    <w:rsid w:val="33245854"/>
    <w:rsid w:val="33291F9F"/>
    <w:rsid w:val="333D5A4A"/>
    <w:rsid w:val="333F7A14"/>
    <w:rsid w:val="335D7E9A"/>
    <w:rsid w:val="33617B51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8002E4"/>
    <w:rsid w:val="34926330"/>
    <w:rsid w:val="349E48A1"/>
    <w:rsid w:val="34AE7A1F"/>
    <w:rsid w:val="34B47365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6D5023"/>
    <w:rsid w:val="38711F59"/>
    <w:rsid w:val="38735645"/>
    <w:rsid w:val="387A688E"/>
    <w:rsid w:val="387E4B3B"/>
    <w:rsid w:val="388D3685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6C51FA"/>
    <w:rsid w:val="3A7B1249"/>
    <w:rsid w:val="3A8377DC"/>
    <w:rsid w:val="3A881CA1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563F50"/>
    <w:rsid w:val="3B620744"/>
    <w:rsid w:val="3B685D36"/>
    <w:rsid w:val="3B76561A"/>
    <w:rsid w:val="3B815EFE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B8746D"/>
    <w:rsid w:val="3CBB73FB"/>
    <w:rsid w:val="3CBF442E"/>
    <w:rsid w:val="3CC2593E"/>
    <w:rsid w:val="3CC46C7A"/>
    <w:rsid w:val="3CC52D38"/>
    <w:rsid w:val="3CC73579"/>
    <w:rsid w:val="3CCB2772"/>
    <w:rsid w:val="3CD956C4"/>
    <w:rsid w:val="3CDD2385"/>
    <w:rsid w:val="3CE26BE0"/>
    <w:rsid w:val="3CE84C78"/>
    <w:rsid w:val="3CEF24AB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A2684"/>
    <w:rsid w:val="3EBB0355"/>
    <w:rsid w:val="3EBC016B"/>
    <w:rsid w:val="3EBD5502"/>
    <w:rsid w:val="3EBE0390"/>
    <w:rsid w:val="3ED53B81"/>
    <w:rsid w:val="3ED6645C"/>
    <w:rsid w:val="3EDC2D6B"/>
    <w:rsid w:val="3EF83A25"/>
    <w:rsid w:val="3F0062A9"/>
    <w:rsid w:val="3F010273"/>
    <w:rsid w:val="3F0630D7"/>
    <w:rsid w:val="3F0F6997"/>
    <w:rsid w:val="3F1F3177"/>
    <w:rsid w:val="3F270A4A"/>
    <w:rsid w:val="3F2F153C"/>
    <w:rsid w:val="3F36616F"/>
    <w:rsid w:val="3F3A46D7"/>
    <w:rsid w:val="3F3A5812"/>
    <w:rsid w:val="3F4168C2"/>
    <w:rsid w:val="3F46731B"/>
    <w:rsid w:val="3F4D7D46"/>
    <w:rsid w:val="3F4E010F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C5E04"/>
    <w:rsid w:val="40823618"/>
    <w:rsid w:val="408353E4"/>
    <w:rsid w:val="40844CB8"/>
    <w:rsid w:val="40872B2E"/>
    <w:rsid w:val="40880831"/>
    <w:rsid w:val="40887243"/>
    <w:rsid w:val="408F6123"/>
    <w:rsid w:val="40910B8D"/>
    <w:rsid w:val="40B27A77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9D0727"/>
    <w:rsid w:val="41B06654"/>
    <w:rsid w:val="41C86B50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16A58"/>
    <w:rsid w:val="48421A50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62606A"/>
    <w:rsid w:val="4A673681"/>
    <w:rsid w:val="4A696598"/>
    <w:rsid w:val="4A6F2D70"/>
    <w:rsid w:val="4A7748BC"/>
    <w:rsid w:val="4A8346D9"/>
    <w:rsid w:val="4A9B5A20"/>
    <w:rsid w:val="4AA523FB"/>
    <w:rsid w:val="4AA85A47"/>
    <w:rsid w:val="4AB75837"/>
    <w:rsid w:val="4ABE225B"/>
    <w:rsid w:val="4AC00FE3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54E3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8A1CE6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910E89"/>
    <w:rsid w:val="4C946B75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0CEC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B654B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A1CA8"/>
    <w:rsid w:val="516D49EA"/>
    <w:rsid w:val="516E3547"/>
    <w:rsid w:val="51790EE4"/>
    <w:rsid w:val="51795B2E"/>
    <w:rsid w:val="517F35B3"/>
    <w:rsid w:val="51825244"/>
    <w:rsid w:val="518E0645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3E58C7"/>
    <w:rsid w:val="5247042A"/>
    <w:rsid w:val="524A663F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26527"/>
    <w:rsid w:val="53B84F4D"/>
    <w:rsid w:val="53BC7DF6"/>
    <w:rsid w:val="53BF0089"/>
    <w:rsid w:val="53D814E4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51FA0"/>
    <w:rsid w:val="560721BC"/>
    <w:rsid w:val="56091A90"/>
    <w:rsid w:val="56097CE2"/>
    <w:rsid w:val="560A1F5B"/>
    <w:rsid w:val="56130EBF"/>
    <w:rsid w:val="5620121A"/>
    <w:rsid w:val="56310FE7"/>
    <w:rsid w:val="563700AE"/>
    <w:rsid w:val="56382375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D287A"/>
    <w:rsid w:val="56BE6D1E"/>
    <w:rsid w:val="56BF5C94"/>
    <w:rsid w:val="56C555A0"/>
    <w:rsid w:val="56CB0430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05985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909F6"/>
    <w:rsid w:val="588C0D43"/>
    <w:rsid w:val="589123AA"/>
    <w:rsid w:val="58983C0D"/>
    <w:rsid w:val="589A2E73"/>
    <w:rsid w:val="58A46402"/>
    <w:rsid w:val="58A87FE5"/>
    <w:rsid w:val="58AD0B55"/>
    <w:rsid w:val="58C21DF2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26CB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A1694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2F3A0B"/>
    <w:rsid w:val="5D380EAD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412484"/>
    <w:rsid w:val="5F4175B6"/>
    <w:rsid w:val="5F4459EA"/>
    <w:rsid w:val="5F446E4F"/>
    <w:rsid w:val="5F4E044F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1E438A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9B19FB"/>
    <w:rsid w:val="60A725D1"/>
    <w:rsid w:val="60AE7E03"/>
    <w:rsid w:val="60B133DE"/>
    <w:rsid w:val="60B82419"/>
    <w:rsid w:val="60C70EC5"/>
    <w:rsid w:val="60C90799"/>
    <w:rsid w:val="60D55959"/>
    <w:rsid w:val="60EB56B9"/>
    <w:rsid w:val="60F04BFC"/>
    <w:rsid w:val="61022607"/>
    <w:rsid w:val="610672A2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A4527"/>
    <w:rsid w:val="66945999"/>
    <w:rsid w:val="66992404"/>
    <w:rsid w:val="669C49CA"/>
    <w:rsid w:val="66A10507"/>
    <w:rsid w:val="66A249B2"/>
    <w:rsid w:val="66A46635"/>
    <w:rsid w:val="66A55D06"/>
    <w:rsid w:val="66AD6467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45648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6685"/>
    <w:rsid w:val="68F37097"/>
    <w:rsid w:val="68FB5BB0"/>
    <w:rsid w:val="68FE5EDA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903AFE"/>
    <w:rsid w:val="6CBA621A"/>
    <w:rsid w:val="6CBF2D75"/>
    <w:rsid w:val="6CC664D5"/>
    <w:rsid w:val="6CD209D6"/>
    <w:rsid w:val="6CD26C28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E844E0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C6DFF"/>
    <w:rsid w:val="6F3A4F98"/>
    <w:rsid w:val="6F3E2352"/>
    <w:rsid w:val="6F583909"/>
    <w:rsid w:val="6F5C6C7D"/>
    <w:rsid w:val="6F774A32"/>
    <w:rsid w:val="6F801C6E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49F4"/>
    <w:rsid w:val="73875277"/>
    <w:rsid w:val="738814B6"/>
    <w:rsid w:val="73893DB8"/>
    <w:rsid w:val="738F2FEA"/>
    <w:rsid w:val="738F581C"/>
    <w:rsid w:val="73925F28"/>
    <w:rsid w:val="739446D1"/>
    <w:rsid w:val="73A24B25"/>
    <w:rsid w:val="73A25774"/>
    <w:rsid w:val="73AA1C02"/>
    <w:rsid w:val="73B70925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5CE0"/>
    <w:rsid w:val="74CB77F8"/>
    <w:rsid w:val="74CD58E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47AA2"/>
    <w:rsid w:val="75EE2B2F"/>
    <w:rsid w:val="75F056BB"/>
    <w:rsid w:val="75F52BF8"/>
    <w:rsid w:val="75F85AC0"/>
    <w:rsid w:val="760E634F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C375E1"/>
    <w:rsid w:val="76C577FD"/>
    <w:rsid w:val="76C721D3"/>
    <w:rsid w:val="76DA2695"/>
    <w:rsid w:val="76DA5057"/>
    <w:rsid w:val="76E2158C"/>
    <w:rsid w:val="76E35B63"/>
    <w:rsid w:val="76E732D0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F62A2"/>
    <w:rsid w:val="7A7B08FF"/>
    <w:rsid w:val="7A833B66"/>
    <w:rsid w:val="7A886B78"/>
    <w:rsid w:val="7A8B6668"/>
    <w:rsid w:val="7A8D1AE5"/>
    <w:rsid w:val="7A910122"/>
    <w:rsid w:val="7AAA58C6"/>
    <w:rsid w:val="7AB32CFC"/>
    <w:rsid w:val="7ABF1FF4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2368A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4C1ABF"/>
    <w:rsid w:val="7D56445A"/>
    <w:rsid w:val="7D576480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0B6F35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11539</Words>
  <Characters>12800</Characters>
  <Lines>84</Lines>
  <Paragraphs>23</Paragraphs>
  <TotalTime>8</TotalTime>
  <ScaleCrop>false</ScaleCrop>
  <LinksUpToDate>false</LinksUpToDate>
  <CharactersWithSpaces>13033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2023-07-25T09:33:06Z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8A937E296AE14182A3A7D80F3199F8A2_13</vt:lpwstr>
  </property>
</Properties>
</file>