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78" w:rsidRDefault="006D79AA">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694978" w:rsidRDefault="00694978">
      <w:pPr>
        <w:spacing w:line="600" w:lineRule="exact"/>
        <w:rPr>
          <w:rFonts w:ascii="Times New Roman" w:eastAsia="黑体" w:hAnsi="Times New Roman" w:cs="黑体"/>
          <w:sz w:val="32"/>
          <w:szCs w:val="32"/>
        </w:rPr>
      </w:pPr>
    </w:p>
    <w:p w:rsidR="00694978" w:rsidRDefault="006D79AA">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694978" w:rsidRDefault="00694978">
      <w:pPr>
        <w:spacing w:line="600" w:lineRule="exact"/>
        <w:rPr>
          <w:rFonts w:ascii="Times New Roman" w:eastAsia="方正小标宋简体" w:hAnsi="Times New Roman" w:cs="Times New Roman"/>
          <w:sz w:val="44"/>
          <w:szCs w:val="44"/>
        </w:rPr>
      </w:pP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饼干检验项目，包括苯甲酸及其钠盐（以苯甲酸计）、大肠菌群、过氧化值（以脂肪计）、菌落总数、铝的残</w:t>
      </w:r>
      <w:bookmarkStart w:id="0" w:name="_GoBack"/>
      <w:bookmarkEnd w:id="0"/>
      <w:r>
        <w:rPr>
          <w:rFonts w:ascii="Times New Roman" w:eastAsia="仿宋_GB2312" w:hAnsi="Times New Roman" w:hint="eastAsia"/>
          <w:sz w:val="32"/>
          <w:szCs w:val="32"/>
        </w:rPr>
        <w:t>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694978" w:rsidRDefault="006D79A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sidR="00297E2D" w:rsidRPr="00297E2D">
        <w:rPr>
          <w:rFonts w:ascii="Times New Roman" w:eastAsia="仿宋_GB2312" w:hAnsi="Times New Roman"/>
          <w:sz w:val="32"/>
          <w:szCs w:val="32"/>
        </w:rPr>
        <w:t>《食品安全国家标准</w:t>
      </w:r>
      <w:r w:rsidR="00297E2D" w:rsidRPr="00297E2D">
        <w:rPr>
          <w:rFonts w:ascii="Times New Roman" w:eastAsia="仿宋_GB2312" w:hAnsi="Times New Roman"/>
          <w:sz w:val="32"/>
          <w:szCs w:val="32"/>
        </w:rPr>
        <w:t xml:space="preserve"> </w:t>
      </w:r>
      <w:r w:rsidR="00297E2D" w:rsidRPr="00297E2D">
        <w:rPr>
          <w:rFonts w:ascii="Times New Roman" w:eastAsia="仿宋_GB2312" w:hAnsi="Times New Roman"/>
          <w:sz w:val="32"/>
          <w:szCs w:val="32"/>
        </w:rPr>
        <w:t>消毒餐</w:t>
      </w:r>
      <w:r w:rsidR="00297E2D">
        <w:rPr>
          <w:rFonts w:ascii="Times New Roman" w:eastAsia="仿宋_GB2312" w:hAnsi="Times New Roman" w:hint="eastAsia"/>
          <w:sz w:val="32"/>
          <w:szCs w:val="32"/>
        </w:rPr>
        <w:t>（</w:t>
      </w:r>
      <w:r w:rsidR="00297E2D" w:rsidRPr="00297E2D">
        <w:rPr>
          <w:rFonts w:ascii="Times New Roman" w:eastAsia="仿宋_GB2312" w:hAnsi="Times New Roman"/>
          <w:sz w:val="32"/>
          <w:szCs w:val="32"/>
        </w:rPr>
        <w:t>饮</w:t>
      </w:r>
      <w:r w:rsidR="00297E2D">
        <w:rPr>
          <w:rFonts w:ascii="Times New Roman" w:eastAsia="仿宋_GB2312" w:hAnsi="Times New Roman" w:hint="eastAsia"/>
          <w:sz w:val="32"/>
          <w:szCs w:val="32"/>
        </w:rPr>
        <w:t>）</w:t>
      </w:r>
      <w:r w:rsidR="00297E2D" w:rsidRPr="00297E2D">
        <w:rPr>
          <w:rFonts w:ascii="Times New Roman" w:eastAsia="仿宋_GB2312" w:hAnsi="Times New Roman"/>
          <w:sz w:val="32"/>
          <w:szCs w:val="32"/>
        </w:rPr>
        <w:t>具》</w:t>
      </w:r>
      <w:r w:rsidR="00297E2D">
        <w:rPr>
          <w:rFonts w:ascii="Times New Roman" w:eastAsia="仿宋_GB2312" w:hAnsi="Times New Roman" w:hint="eastAsia"/>
          <w:sz w:val="32"/>
          <w:szCs w:val="32"/>
        </w:rPr>
        <w:t>（</w:t>
      </w:r>
      <w:r w:rsidR="00297E2D" w:rsidRPr="00297E2D">
        <w:rPr>
          <w:rFonts w:ascii="Times New Roman" w:eastAsia="仿宋_GB2312" w:hAnsi="Times New Roman"/>
          <w:sz w:val="32"/>
          <w:szCs w:val="32"/>
        </w:rPr>
        <w:t>GB 14934-2016</w:t>
      </w:r>
      <w:r w:rsidR="00297E2D">
        <w:rPr>
          <w:rFonts w:ascii="Times New Roman" w:eastAsia="仿宋_GB2312" w:hAnsi="Times New Roman"/>
          <w:sz w:val="32"/>
          <w:szCs w:val="32"/>
        </w:rPr>
        <w:t>）</w:t>
      </w:r>
      <w:r w:rsidR="00297E2D">
        <w:rPr>
          <w:rFonts w:ascii="Times New Roman" w:eastAsia="仿宋_GB2312" w:hAnsi="Times New Roman" w:hint="eastAsia"/>
          <w:sz w:val="32"/>
          <w:szCs w:val="32"/>
        </w:rPr>
        <w:t>、</w:t>
      </w:r>
      <w:r>
        <w:rPr>
          <w:rFonts w:ascii="Times New Roman" w:eastAsia="仿宋_GB2312" w:hAnsi="Times New Roman" w:hint="eastAsia"/>
          <w:sz w:val="32"/>
          <w:szCs w:val="32"/>
        </w:rPr>
        <w:t>《食品</w:t>
      </w:r>
      <w:r>
        <w:rPr>
          <w:rFonts w:ascii="Times New Roman" w:eastAsia="仿宋_GB2312" w:hAnsi="Times New Roman" w:hint="eastAsia"/>
          <w:sz w:val="32"/>
          <w:szCs w:val="32"/>
        </w:rPr>
        <w:lastRenderedPageBreak/>
        <w:t>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．餐馆用餐饮具（一次性餐饮具）检验项目，包括高锰酸钾消耗量、霉菌、重金属（以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计）、总迁移量。</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．火锅菜品（毛肚、鸭肠）检验项目，包括甲醛。</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．火锅调味料（底料、蘸料）（自制）检验项目，包括苯甲酸及其钠盐（以苯甲酸计）、可待因、吗啡、那可丁、山梨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．煎炸过程用油（限餐饮店）检验项目，包括极性组分、酸价（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卤肉制品（自制）检验项目，包括氯霉素、山梨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lastRenderedPageBreak/>
        <w:t>钾盐（以山梨酸计）、糖精钠（以糖精计）、胭脂红。</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．散装配制酒（餐饮）检验项目，包括甲醇、氰化物。</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．小面调料（限已配好调料）检验项目，包括</w:t>
      </w:r>
      <w:proofErr w:type="gramStart"/>
      <w:r>
        <w:rPr>
          <w:rFonts w:ascii="Times New Roman" w:eastAsia="仿宋_GB2312" w:hAnsi="Times New Roman" w:hint="eastAsia"/>
          <w:sz w:val="32"/>
          <w:szCs w:val="32"/>
        </w:rPr>
        <w:t>蒂巴因</w:t>
      </w:r>
      <w:proofErr w:type="gramEnd"/>
      <w:r>
        <w:rPr>
          <w:rFonts w:ascii="Times New Roman" w:eastAsia="仿宋_GB2312" w:hAnsi="Times New Roman" w:hint="eastAsia"/>
          <w:sz w:val="32"/>
          <w:szCs w:val="32"/>
        </w:rPr>
        <w:t>、可待因、吗啡、那可丁、罂粟碱。</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A34528" w:rsidRDefault="00A34528">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sidRPr="00A34528">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sidRPr="00A34528">
        <w:rPr>
          <w:rFonts w:ascii="Times New Roman" w:eastAsia="仿宋_GB2312" w:hAnsi="Times New Roman"/>
          <w:sz w:val="32"/>
          <w:szCs w:val="32"/>
        </w:rPr>
        <w:t>餐馆自行消毒</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sidRPr="00A34528">
        <w:rPr>
          <w:rFonts w:ascii="Times New Roman" w:eastAsia="仿宋_GB2312" w:hAnsi="Times New Roman" w:hint="eastAsia"/>
          <w:sz w:val="32"/>
          <w:szCs w:val="32"/>
        </w:rPr>
        <w:t>阴离子合成洗涤剂</w:t>
      </w:r>
      <w:r w:rsidR="003F222D">
        <w:rPr>
          <w:rFonts w:ascii="Times New Roman" w:eastAsia="仿宋_GB2312" w:hAnsi="Times New Roman" w:hint="eastAsia"/>
          <w:sz w:val="32"/>
          <w:szCs w:val="32"/>
        </w:rPr>
        <w:t>（</w:t>
      </w:r>
      <w:r w:rsidRPr="00A34528">
        <w:rPr>
          <w:rFonts w:ascii="Times New Roman" w:eastAsia="仿宋_GB2312" w:hAnsi="Times New Roman"/>
          <w:sz w:val="32"/>
          <w:szCs w:val="32"/>
        </w:rPr>
        <w:t>以十二烷基苯磺酸钠计</w:t>
      </w:r>
      <w:r w:rsidR="003F222D">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大肠菌群。</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07934"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94978" w:rsidRDefault="006D79AA" w:rsidP="00607934">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94978" w:rsidRDefault="006D79A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694978" w:rsidRDefault="006D79A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67EAF"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94978" w:rsidRDefault="006D79AA" w:rsidP="00267EA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267EAF">
        <w:rPr>
          <w:rFonts w:ascii="Times New Roman" w:eastAsia="仿宋_GB2312" w:hAnsi="Times New Roman" w:hint="eastAsia"/>
          <w:sz w:val="32"/>
          <w:szCs w:val="32"/>
        </w:rPr>
        <w:t>《食品安全国家标准蛋与蛋制品》（</w:t>
      </w:r>
      <w:r w:rsidR="00267EAF">
        <w:rPr>
          <w:rFonts w:ascii="Times New Roman" w:eastAsia="仿宋_GB2312" w:hAnsi="Times New Roman" w:hint="eastAsia"/>
          <w:sz w:val="32"/>
          <w:szCs w:val="32"/>
        </w:rPr>
        <w:t>GB 2749-2015</w:t>
      </w:r>
      <w:r w:rsidR="00267EAF">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w:t>
      </w:r>
      <w:r>
        <w:rPr>
          <w:rFonts w:ascii="Times New Roman" w:eastAsia="仿宋_GB2312" w:hAnsi="Times New Roman" w:hint="eastAsia"/>
          <w:sz w:val="32"/>
          <w:szCs w:val="32"/>
        </w:rPr>
        <w:lastRenderedPageBreak/>
        <w:t>2013</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钾盐（以山梨酸计）、商业无菌。</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94978" w:rsidRDefault="006D79AA">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694978" w:rsidRDefault="006D79AA" w:rsidP="00036058">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w:t>
      </w:r>
      <w:r>
        <w:rPr>
          <w:rFonts w:ascii="Times New Roman" w:eastAsia="仿宋_GB2312" w:hAnsi="Times New Roman" w:hint="eastAsia"/>
          <w:sz w:val="32"/>
          <w:szCs w:val="32"/>
        </w:rPr>
        <w:lastRenderedPageBreak/>
        <w:t>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）、《配制食醋》（</w:t>
      </w:r>
      <w:r>
        <w:rPr>
          <w:rFonts w:ascii="Times New Roman" w:eastAsia="仿宋_GB2312" w:hAnsi="Times New Roman" w:hint="eastAsia"/>
          <w:sz w:val="32"/>
          <w:szCs w:val="32"/>
        </w:rPr>
        <w:t>SB/T 10337-2012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水产调味品》（</w:t>
      </w:r>
      <w:r>
        <w:rPr>
          <w:rFonts w:ascii="Times New Roman" w:eastAsia="仿宋_GB2312" w:hAnsi="Times New Roman" w:hint="eastAsia"/>
          <w:sz w:val="32"/>
          <w:szCs w:val="32"/>
        </w:rPr>
        <w:t>GB 10133-2014</w:t>
      </w:r>
      <w:r>
        <w:rPr>
          <w:rFonts w:ascii="Times New Roman" w:eastAsia="仿宋_GB2312" w:hAnsi="Times New Roman" w:hint="eastAsia"/>
          <w:sz w:val="32"/>
          <w:szCs w:val="32"/>
        </w:rPr>
        <w:t>）、《鸡粉调味料》（</w:t>
      </w:r>
      <w:r>
        <w:rPr>
          <w:rFonts w:ascii="Times New Roman" w:eastAsia="仿宋_GB2312" w:hAnsi="Times New Roman" w:hint="eastAsia"/>
          <w:sz w:val="32"/>
          <w:szCs w:val="32"/>
        </w:rPr>
        <w:t>SB/T 10415-2007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Pr>
          <w:rFonts w:ascii="Times New Roman" w:eastAsia="仿宋_GB2312" w:hAnsi="Times New Roman"/>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694978" w:rsidRDefault="006D79AA">
      <w:pPr>
        <w:numPr>
          <w:ilvl w:val="0"/>
          <w:numId w:val="1"/>
        </w:num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．风味食用盐检验项目，包括铅（以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．蚝油、虾油、鱼露检验项目，包括苯甲酸及其钠盐（以苯甲酸计）、大肠菌群、菌落总数、山梨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4</w:t>
      </w:r>
      <w:r>
        <w:rPr>
          <w:rFonts w:ascii="Times New Roman" w:eastAsia="仿宋_GB2312" w:hAnsi="Times New Roman" w:hint="eastAsia"/>
          <w:sz w:val="32"/>
          <w:szCs w:val="32"/>
        </w:rPr>
        <w:t>．黄豆酱、甜面酱等检验项目，包括氨基酸态氮、苯甲酸及其钠盐（以苯甲酸计）、大肠菌群、黄曲霉毒素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．火锅底料、麻辣烫底料检验项目，包括苯甲酸及其钠盐（以苯甲酸计）、可待因、吗啡、那可丁、铅（以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．鸡粉、鸡精调味料检验项目，包括呈味核苷酸二钠、大肠菌群、谷氨酸钠、菌落总数、糖精钠（以糖精计）、甜蜜素（以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．酱油检验项目，包括氨基酸态氮、苯甲酸及其钠盐（以苯甲酸计）、大肠菌群、菌落总数、山梨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．料酒检验项目，包括苯甲酸及其钠盐（以苯甲酸计）、山梨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lastRenderedPageBreak/>
        <w:t>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．普通食用盐检验项目，包括碘（以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．其他半固体调味料检验项目，包括苯甲酸及其钠盐（以苯甲酸计）、罗丹明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．其他固体调味料检验项目，包括铅（以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．其他香辛料调味品检验项目，包括铅（以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．其他液体调味料检验项目，包括苯甲酸及其钠盐（以苯甲酸计）、大肠菌群、菌落总数、山梨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计）、脱氢乙酸及其钠盐（以脱氢乙酸计）、总酸（以乙酸计）。</w:t>
      </w:r>
    </w:p>
    <w:p w:rsidR="00694978" w:rsidRDefault="006D79AA">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16</w:t>
      </w:r>
      <w:r>
        <w:rPr>
          <w:rFonts w:ascii="Times New Roman" w:eastAsia="仿宋_GB2312" w:hAnsi="Times New Roman" w:hint="eastAsia"/>
          <w:sz w:val="32"/>
          <w:szCs w:val="32"/>
        </w:rPr>
        <w:t>．食醋检验项目，包括苯甲酸及其钠盐（以苯甲酸计）、菌落总数、山梨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钾盐（以山梨酸计）、糖精钠（以糖精计）、脱氢乙酸及其钠盐（以脱氢乙酸计）、总酸（以乙酸计）。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．食品生产加工用盐检验项目，包括碘（以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计）、亚铁氰化钠（以亚铁氰根计）。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hint="eastAsia"/>
          <w:sz w:val="32"/>
          <w:szCs w:val="32"/>
        </w:rPr>
        <w:t>．特殊工艺食用盐检验项目，包括碘含量、氯化钠（以干基计）、铅（以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计）、亚铁氰化钾（以亚铁氰根计）。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19</w:t>
      </w:r>
      <w:r>
        <w:rPr>
          <w:rFonts w:ascii="Times New Roman" w:eastAsia="仿宋_GB2312" w:hAnsi="Times New Roman" w:hint="eastAsia"/>
          <w:sz w:val="32"/>
          <w:szCs w:val="32"/>
        </w:rPr>
        <w:t>．香辛料调味油检验项目，包括过氧化值（以脂肪计）、铅（以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w:t>
      </w:r>
      <w:r>
        <w:rPr>
          <w:rFonts w:ascii="Times New Roman" w:eastAsia="仿宋_GB2312" w:hAnsi="Times New Roman"/>
          <w:sz w:val="32"/>
          <w:szCs w:val="32"/>
        </w:rPr>
        <w:t>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w:t>
      </w:r>
      <w:r>
        <w:rPr>
          <w:rFonts w:ascii="Times New Roman" w:eastAsia="仿宋_GB2312" w:hAnsi="Times New Roman" w:hint="eastAsia"/>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糖精钠（以糖精计）、</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bookmarkEnd w:id="2"/>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钠盐、钙盐（以丙酸计）、大肠菌群、金</w:t>
      </w:r>
      <w:r>
        <w:rPr>
          <w:rFonts w:ascii="Times New Roman" w:eastAsia="仿宋_GB2312" w:hAnsi="Times New Roman" w:hint="eastAsia"/>
          <w:sz w:val="32"/>
          <w:szCs w:val="32"/>
        </w:rPr>
        <w:lastRenderedPageBreak/>
        <w:t>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694978" w:rsidRDefault="006D79A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694978" w:rsidRDefault="006D79A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694978" w:rsidRDefault="006D79A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．方便粥、方便盒饭、冷面及其他熟制方便食品等检验项目，包括苯甲酸及其钠盐（以苯甲酸计）、大肠菌群、黄曲霉毒</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、金黄色葡萄球菌、菌落总数、霉菌、铅（以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．油炸面、非油炸面、方便米粉（米线）、方便粉丝检验项目，包括大肠菌群、过氧化值（以脂肪计）、菌落总数、酸价（以脂肪计）。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）、《动物性食品中兽药最高残留限量》（</w:t>
      </w:r>
      <w:r w:rsidR="00C51A70">
        <w:rPr>
          <w:rFonts w:ascii="Times New Roman" w:eastAsia="仿宋_GB2312" w:hAnsi="Times New Roman" w:hint="eastAsia"/>
          <w:sz w:val="32"/>
          <w:szCs w:val="32"/>
        </w:rPr>
        <w:t>原</w:t>
      </w:r>
      <w:r>
        <w:rPr>
          <w:rFonts w:ascii="Times New Roman" w:eastAsia="仿宋_GB2312" w:hAnsi="Times New Roman" w:hint="eastAsia"/>
          <w:sz w:val="32"/>
          <w:szCs w:val="32"/>
        </w:rPr>
        <w:t>农业部公告第</w:t>
      </w:r>
      <w:r>
        <w:rPr>
          <w:rFonts w:ascii="Times New Roman" w:eastAsia="仿宋_GB2312" w:hAnsi="Times New Roman" w:hint="eastAsia"/>
          <w:sz w:val="32"/>
          <w:szCs w:val="32"/>
        </w:rPr>
        <w:t>235</w:t>
      </w:r>
      <w:r>
        <w:rPr>
          <w:rFonts w:ascii="Times New Roman" w:eastAsia="仿宋_GB2312" w:hAnsi="Times New Roman" w:hint="eastAsia"/>
          <w:sz w:val="32"/>
          <w:szCs w:val="32"/>
        </w:rPr>
        <w:t>号）、《食品动物中禁止使用的药品及其他化合物清单》（农业农村部公告第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694978" w:rsidRDefault="006D79AA">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）、《食品中可能违法添加的非食用物质名单（第二批）》</w:t>
      </w:r>
      <w:r>
        <w:rPr>
          <w:rFonts w:ascii="Times New Roman" w:eastAsia="仿宋_GB2312" w:hAnsi="Times New Roman" w:hint="eastAsia"/>
          <w:sz w:val="32"/>
          <w:szCs w:val="32"/>
        </w:rPr>
        <w:lastRenderedPageBreak/>
        <w:t>（食品整治办</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09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号）、《粽子》（</w:t>
      </w:r>
      <w:r>
        <w:rPr>
          <w:rFonts w:ascii="Times New Roman" w:eastAsia="仿宋_GB2312" w:hAnsi="Times New Roman" w:hint="eastAsia"/>
          <w:sz w:val="32"/>
          <w:szCs w:val="32"/>
        </w:rPr>
        <w:t>SB/T 10377-2004</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、苯甲酸及其钠盐（以苯甲酸计）、丙二醇、丙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．粽子检验项目，包括苯甲酸及其钠盐（以苯甲酸计）、山梨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钾盐（以山梨酸计）、商业无菌、糖精钠（以糖精计）。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A0E53" w:rsidRDefault="006D79AA">
      <w:pPr>
        <w:widowControl/>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694978" w:rsidRDefault="006D79AA" w:rsidP="00BA0E53">
      <w:pPr>
        <w:widowControl/>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lastRenderedPageBreak/>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罐头食品》（</w:t>
      </w:r>
      <w:r>
        <w:rPr>
          <w:rFonts w:ascii="Times New Roman" w:eastAsia="仿宋_GB2312" w:hAnsi="Times New Roman" w:cs="Times New Roman" w:hint="eastAsia"/>
          <w:sz w:val="32"/>
          <w:szCs w:val="32"/>
          <w:lang w:bidi="ar"/>
        </w:rPr>
        <w:t>GB 7098-2015</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水果类罐头检验项目，包括阿斯巴甜、苯甲酸及其钠盐（以苯甲酸计）、</w:t>
      </w:r>
      <w:proofErr w:type="gramStart"/>
      <w:r>
        <w:rPr>
          <w:rFonts w:ascii="Times New Roman" w:eastAsia="仿宋_GB2312" w:hAnsi="Times New Roman" w:hint="eastAsia"/>
          <w:sz w:val="32"/>
          <w:szCs w:val="32"/>
        </w:rPr>
        <w:t>赤</w:t>
      </w:r>
      <w:proofErr w:type="gramEnd"/>
      <w:r>
        <w:rPr>
          <w:rFonts w:ascii="Times New Roman" w:eastAsia="仿宋_GB2312" w:hAnsi="Times New Roman" w:hint="eastAsia"/>
          <w:sz w:val="32"/>
          <w:szCs w:val="32"/>
        </w:rPr>
        <w:t>藓红、亮蓝、柠檬黄、日落黄、山梨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钾盐（以山梨酸计）、商业无菌、糖精钠（以糖精计）、甜蜜素（以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计）、苋菜红、胭脂红、诱惑红。</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Pr>
          <w:rFonts w:ascii="Times New Roman" w:eastAsia="仿宋_GB2312" w:hAnsi="Times New Roman" w:hint="eastAsia"/>
          <w:sz w:val="32"/>
          <w:szCs w:val="32"/>
        </w:rPr>
        <w:t>（</w:t>
      </w:r>
      <w:r>
        <w:rPr>
          <w:rFonts w:ascii="Times New Roman" w:eastAsia="仿宋_GB2312" w:hAnsi="Times New Roman"/>
          <w:sz w:val="32"/>
          <w:szCs w:val="32"/>
        </w:rPr>
        <w:t>液态</w:t>
      </w:r>
      <w:r>
        <w:rPr>
          <w:rFonts w:ascii="Times New Roman" w:eastAsia="仿宋_GB2312" w:hAnsi="Times New Roman" w:hint="eastAsia"/>
          <w:sz w:val="32"/>
          <w:szCs w:val="32"/>
        </w:rPr>
        <w:t>）</w:t>
      </w:r>
      <w:r>
        <w:rPr>
          <w:rFonts w:ascii="Times New Roman" w:eastAsia="仿宋_GB2312" w:hAnsi="Times New Roman"/>
          <w:sz w:val="32"/>
          <w:szCs w:val="32"/>
        </w:rPr>
        <w:t>、白酒</w:t>
      </w:r>
      <w:r>
        <w:rPr>
          <w:rFonts w:ascii="Times New Roman" w:eastAsia="仿宋_GB2312" w:hAnsi="Times New Roman" w:hint="eastAsia"/>
          <w:sz w:val="32"/>
          <w:szCs w:val="32"/>
        </w:rPr>
        <w:t>（</w:t>
      </w:r>
      <w:r>
        <w:rPr>
          <w:rFonts w:ascii="Times New Roman" w:eastAsia="仿宋_GB2312" w:hAnsi="Times New Roman"/>
          <w:sz w:val="32"/>
          <w:szCs w:val="32"/>
        </w:rPr>
        <w:t>原酒</w:t>
      </w:r>
      <w:r>
        <w:rPr>
          <w:rFonts w:ascii="Times New Roman" w:eastAsia="仿宋_GB2312" w:hAnsi="Times New Roman" w:hint="eastAsia"/>
          <w:sz w:val="32"/>
          <w:szCs w:val="32"/>
        </w:rPr>
        <w:t>）检验项目，包括甲醇、酒精度、铅（以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计）、总酯（以乙酸乙酯计）、总酸（以乙酸计）。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．其他发酵酒检验项目，包括苯甲酸及其钠盐（以苯甲酸计）、酒精度、山梨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．以发酵酒为酒基的配制酒检验项目，包括苯甲酸及其钠盐（以苯甲酸计）、酒精度、山梨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十四、冷冻饮品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A0E53"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694978" w:rsidRDefault="006D79AA" w:rsidP="00BA0E5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十五、粮食加工品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694978" w:rsidRDefault="006D79A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694978" w:rsidRDefault="006D79A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w:t>
      </w:r>
      <w:r>
        <w:rPr>
          <w:rFonts w:ascii="Times New Roman" w:eastAsia="仿宋_GB2312" w:hAnsi="Times New Roman" w:hint="eastAsia"/>
          <w:kern w:val="0"/>
          <w:sz w:val="32"/>
          <w:szCs w:val="32"/>
        </w:rPr>
        <w:lastRenderedPageBreak/>
        <w:t>化钙的公告》（</w:t>
      </w:r>
      <w:r w:rsidR="00BA0E53">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．发酵面制品检验项目，包括苯甲酸及其钠盐（以苯甲酸计）、山梨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钾盐（以山梨酸计）、糖精钠（以糖精计）、脱氢乙酸及其钠盐（以脱氢乙酸计）。</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．米粉检验项目，包括铅（以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．米粉制品检验项目，包括苯甲酸及其钠盐（以苯甲酸计）、二氧化硫残留量、山梨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．生湿面制品检验项目，包括苯甲酸及其钠盐（以苯甲酸计）、铅（以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9</w:t>
      </w:r>
      <w:r>
        <w:rPr>
          <w:rFonts w:ascii="Times New Roman" w:eastAsia="仿宋_GB2312" w:hAnsi="Times New Roman" w:hint="eastAsia"/>
          <w:kern w:val="0"/>
          <w:sz w:val="32"/>
          <w:szCs w:val="32"/>
        </w:rPr>
        <w:t>．通用小麦粉、专用小麦粉检验项目，包括镉（以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694978" w:rsidRDefault="006D79AA">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694978" w:rsidRDefault="006D79A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十六</w:t>
      </w:r>
      <w:r>
        <w:rPr>
          <w:rFonts w:ascii="Times New Roman" w:eastAsia="黑体" w:hAnsi="Times New Roman" w:cs="Times New Roman"/>
          <w:sz w:val="32"/>
          <w:szCs w:val="32"/>
        </w:rPr>
        <w:t>、肉制品</w:t>
      </w:r>
    </w:p>
    <w:p w:rsidR="00694978" w:rsidRDefault="006D79A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694978" w:rsidRDefault="006D79AA">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卤肉制品检验项目，包括苯甲酸及其钠盐（以苯甲酸计）、大肠菌群、单核细胞增生李斯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proofErr w:type="spellStart"/>
      <w:r>
        <w:rPr>
          <w:rFonts w:ascii="Times New Roman" w:eastAsia="仿宋_GB2312" w:hAnsi="Times New Roman" w:cs="Times New Roman" w:hint="eastAsia"/>
          <w:sz w:val="32"/>
          <w:szCs w:val="32"/>
        </w:rPr>
        <w:lastRenderedPageBreak/>
        <w:t>Pb</w:t>
      </w:r>
      <w:proofErr w:type="spellEnd"/>
      <w:r>
        <w:rPr>
          <w:rFonts w:ascii="Times New Roman" w:eastAsia="仿宋_GB2312" w:hAnsi="Times New Roman" w:cs="Times New Roman" w:hint="eastAsia"/>
          <w:sz w:val="32"/>
          <w:szCs w:val="32"/>
        </w:rPr>
        <w:t>计）、沙门氏菌、山梨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钾盐（以山梨酸计）、酸性橙Ⅱ、糖精钠（以糖精计）、脱氢乙酸及其钠盐（以脱氢乙酸计）、亚硝酸盐（以亚硝酸钠计）、胭脂红、总砷（以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制品检验项目，包括苯甲酸及其钠盐（以苯甲酸计）、大肠菌群、菌落总数、氯霉素、山梨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十七、乳制品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）、《关于三聚氰胺在食品中的限量值的公告》（</w:t>
      </w:r>
      <w:r w:rsidR="00DB2294">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．调制乳检验项目，包括蛋白质、三聚氰胺。</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．灭菌乳检验项目，包括蛋白质、三聚氰胺、酸度。</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十八、食品添加剂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B2294"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抽检依据为《食品安全国家标准复配食品添加剂通则》</w:t>
      </w:r>
    </w:p>
    <w:p w:rsidR="00694978" w:rsidRDefault="006D79AA" w:rsidP="00DB229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食品用香精》（</w:t>
      </w:r>
      <w:r>
        <w:rPr>
          <w:rFonts w:ascii="Times New Roman" w:eastAsia="仿宋_GB2312" w:hAnsi="Times New Roman" w:hint="eastAsia"/>
          <w:sz w:val="32"/>
          <w:szCs w:val="32"/>
        </w:rPr>
        <w:t>GB 30616-2014</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．食品用香精检验项目，包括砷（以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计）含量。</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十九、食糖</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694978" w:rsidRDefault="006D79A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二十、食用农产品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694978" w:rsidRDefault="006D79AA">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lastRenderedPageBreak/>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）、《食品安全国家标准鲜、冻动物性水产品》（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AD5F5F">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、孔雀石绿、氯霉素、氯氰菊酯、五氯酚酸钠（以五氯酚计）、溴氰菊酯。</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694978" w:rsidRDefault="006D79AA">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5</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w:t>
      </w:r>
      <w:proofErr w:type="gramStart"/>
      <w:r>
        <w:rPr>
          <w:rFonts w:ascii="Times New Roman" w:eastAsia="仿宋_GB2312" w:hAnsi="Times New Roman" w:cs="Times New Roman" w:hint="eastAsia"/>
          <w:sz w:val="32"/>
          <w:szCs w:val="32"/>
          <w:lang w:bidi="ar"/>
        </w:rPr>
        <w:t>橘</w:t>
      </w:r>
      <w:proofErr w:type="gramEnd"/>
      <w:r>
        <w:rPr>
          <w:rFonts w:ascii="Times New Roman" w:eastAsia="仿宋_GB2312" w:hAnsi="Times New Roman" w:cs="Times New Roman" w:hint="eastAsia"/>
          <w:sz w:val="32"/>
          <w:szCs w:val="32"/>
          <w:lang w:bidi="ar"/>
        </w:rPr>
        <w:t>检验项目，包括苯</w:t>
      </w:r>
      <w:proofErr w:type="gramStart"/>
      <w:r>
        <w:rPr>
          <w:rFonts w:ascii="Times New Roman" w:eastAsia="仿宋_GB2312" w:hAnsi="Times New Roman" w:cs="Times New Roman" w:hint="eastAsia"/>
          <w:sz w:val="32"/>
          <w:szCs w:val="32"/>
          <w:lang w:bidi="ar"/>
        </w:rPr>
        <w:t>醚甲环唑</w:t>
      </w:r>
      <w:proofErr w:type="gramEnd"/>
      <w:r>
        <w:rPr>
          <w:rFonts w:ascii="Times New Roman" w:eastAsia="仿宋_GB2312" w:hAnsi="Times New Roman" w:cs="Times New Roman" w:hint="eastAsia"/>
          <w:sz w:val="32"/>
          <w:szCs w:val="32"/>
          <w:lang w:bidi="ar"/>
        </w:rPr>
        <w:t>、丙溴磷、甲拌磷、</w:t>
      </w:r>
      <w:proofErr w:type="gramStart"/>
      <w:r>
        <w:rPr>
          <w:rFonts w:ascii="Times New Roman" w:eastAsia="仿宋_GB2312" w:hAnsi="Times New Roman" w:cs="Times New Roman" w:hint="eastAsia"/>
          <w:sz w:val="32"/>
          <w:szCs w:val="32"/>
          <w:lang w:bidi="ar"/>
        </w:rPr>
        <w:t>克百威</w:t>
      </w:r>
      <w:proofErr w:type="gramEnd"/>
      <w:r>
        <w:rPr>
          <w:rFonts w:ascii="Times New Roman" w:eastAsia="仿宋_GB2312" w:hAnsi="Times New Roman" w:cs="Times New Roman" w:hint="eastAsia"/>
          <w:sz w:val="32"/>
          <w:szCs w:val="32"/>
          <w:lang w:bidi="ar"/>
        </w:rPr>
        <w:t>、联苯菊酯、</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和高效</w:t>
      </w:r>
      <w:proofErr w:type="gramStart"/>
      <w:r>
        <w:rPr>
          <w:rFonts w:ascii="Times New Roman" w:eastAsia="仿宋_GB2312" w:hAnsi="Times New Roman" w:cs="Times New Roman" w:hint="eastAsia"/>
          <w:sz w:val="32"/>
          <w:szCs w:val="32"/>
          <w:lang w:bidi="ar"/>
        </w:rPr>
        <w:t>氯氟氰菊酯</w:t>
      </w:r>
      <w:proofErr w:type="gramEnd"/>
      <w:r>
        <w:rPr>
          <w:rFonts w:ascii="Times New Roman" w:eastAsia="仿宋_GB2312" w:hAnsi="Times New Roman" w:cs="Times New Roman" w:hint="eastAsia"/>
          <w:sz w:val="32"/>
          <w:szCs w:val="32"/>
          <w:lang w:bidi="ar"/>
        </w:rPr>
        <w:t>、氯唑磷、三唑磷、杀虫</w:t>
      </w:r>
      <w:proofErr w:type="gramStart"/>
      <w:r>
        <w:rPr>
          <w:rFonts w:ascii="Times New Roman" w:eastAsia="仿宋_GB2312" w:hAnsi="Times New Roman" w:cs="Times New Roman" w:hint="eastAsia"/>
          <w:sz w:val="32"/>
          <w:szCs w:val="32"/>
          <w:lang w:bidi="ar"/>
        </w:rPr>
        <w:t>脒</w:t>
      </w:r>
      <w:proofErr w:type="gramEnd"/>
      <w:r>
        <w:rPr>
          <w:rFonts w:ascii="Times New Roman" w:eastAsia="仿宋_GB2312" w:hAnsi="Times New Roman" w:cs="Times New Roman" w:hint="eastAsia"/>
          <w:sz w:val="32"/>
          <w:szCs w:val="32"/>
          <w:lang w:bidi="ar"/>
        </w:rPr>
        <w:t>、水胺硫磷、氧乐果。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四环素（组合含量）、五氯酚酸钠（以五氯酚计）、组胺。</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、金刚烷胺、氯霉素、沙拉沙星。</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、金刚烷胺、氯霉素、尼卡巴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、沙拉沙星、四环素、替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lastRenderedPageBreak/>
        <w:t>腈</w:t>
      </w:r>
      <w:proofErr w:type="gramEnd"/>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、氯氰菊酯和高效氯氰菊酯、氯唑磷、灭多威、灭蝇胺、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、水胺硫磷、氧乐果、乙酰甲胺磷。</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韭菜检验项目，包括阿维菌素、敌敌畏、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计）、水胺硫磷、</w:t>
      </w:r>
      <w:proofErr w:type="gramStart"/>
      <w:r>
        <w:rPr>
          <w:rFonts w:ascii="Times New Roman" w:eastAsia="仿宋_GB2312" w:hAnsi="Times New Roman" w:cs="仿宋_GB2312" w:hint="eastAsia"/>
          <w:sz w:val="32"/>
          <w:szCs w:val="32"/>
          <w:lang w:bidi="ar"/>
        </w:rPr>
        <w:t>肟</w:t>
      </w:r>
      <w:proofErr w:type="gramEnd"/>
      <w:r>
        <w:rPr>
          <w:rFonts w:ascii="Times New Roman" w:eastAsia="仿宋_GB2312" w:hAnsi="Times New Roman" w:cs="仿宋_GB2312" w:hint="eastAsia"/>
          <w:sz w:val="32"/>
          <w:szCs w:val="32"/>
          <w:lang w:bidi="ar"/>
        </w:rPr>
        <w:t>菌酯、辛硫磷、氧乐果、乙酰甲胺磷。</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、丙溴磷、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螨腈</w:t>
      </w:r>
      <w:proofErr w:type="gramEnd"/>
      <w:r>
        <w:rPr>
          <w:rFonts w:ascii="Times New Roman" w:eastAsia="仿宋_GB2312" w:hAnsi="Times New Roman" w:cs="仿宋_GB2312" w:hint="eastAsia"/>
          <w:sz w:val="32"/>
          <w:szCs w:val="32"/>
          <w:lang w:bidi="ar"/>
        </w:rPr>
        <w:t>、敌敌畏、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计）、甲氨基阿维菌素苯甲酸盐、甲胺磷、甲拌磷、甲基异柳磷、甲氰</w:t>
      </w:r>
      <w:r>
        <w:rPr>
          <w:rFonts w:ascii="Times New Roman" w:eastAsia="仿宋_GB2312" w:hAnsi="Times New Roman" w:cs="仿宋_GB2312" w:hint="eastAsia"/>
          <w:sz w:val="32"/>
          <w:szCs w:val="32"/>
          <w:lang w:bidi="ar"/>
        </w:rPr>
        <w:lastRenderedPageBreak/>
        <w:t>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、水胺硫磷、辛硫磷、溴氰菊酯、氧乐果。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酮代谢物、氯霉素、五氯酚酸钠（以五氯酚计）。</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水胺硫磷、氧乐果。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计）、甲拌磷、甲基异柳磷、甲</w:t>
      </w:r>
      <w:proofErr w:type="gramStart"/>
      <w:r>
        <w:rPr>
          <w:rFonts w:ascii="Times New Roman" w:eastAsia="仿宋_GB2312" w:hAnsi="Times New Roman" w:cs="仿宋_GB2312" w:hint="eastAsia"/>
          <w:sz w:val="32"/>
          <w:szCs w:val="32"/>
          <w:lang w:bidi="ar"/>
        </w:rPr>
        <w:t>萘</w:t>
      </w:r>
      <w:proofErr w:type="gramEnd"/>
      <w:r>
        <w:rPr>
          <w:rFonts w:ascii="Times New Roman" w:eastAsia="仿宋_GB2312" w:hAnsi="Times New Roman" w:cs="仿宋_GB2312" w:hint="eastAsia"/>
          <w:sz w:val="32"/>
          <w:szCs w:val="32"/>
          <w:lang w:bidi="ar"/>
        </w:rPr>
        <w:t>威、</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、氯氰菊酯和高效氯氰菊酯、马拉硫磷、灭蝇胺、铅（以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、辛硫磷、氧乐果。</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、克伦特罗、莱克多巴胺、氯霉素、沙丁胺醇、土霉素、土霉素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w:t>
      </w:r>
      <w:r>
        <w:rPr>
          <w:rFonts w:ascii="Times New Roman" w:eastAsia="仿宋_GB2312" w:hAnsi="Times New Roman" w:cs="仿宋_GB2312" w:hint="eastAsia"/>
          <w:sz w:val="32"/>
          <w:szCs w:val="32"/>
          <w:lang w:bidi="ar"/>
        </w:rPr>
        <w:lastRenderedPageBreak/>
        <w:t>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二十一、食用油、油脂及其制品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94978" w:rsidRDefault="006D79A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sidR="00D906A0">
        <w:rPr>
          <w:rFonts w:ascii="Times New Roman" w:eastAsia="仿宋_GB2312" w:hAnsi="Times New Roman" w:hint="eastAsia"/>
          <w:sz w:val="32"/>
          <w:szCs w:val="32"/>
        </w:rPr>
        <w:t>/</w:t>
      </w:r>
      <w:r w:rsidR="00FB1673">
        <w:rPr>
          <w:rFonts w:ascii="Times New Roman" w:eastAsia="仿宋_GB2312" w:hAnsi="Times New Roman" w:hint="eastAsia"/>
          <w:sz w:val="32"/>
          <w:szCs w:val="32"/>
        </w:rPr>
        <w:t>酸</w:t>
      </w:r>
      <w:r w:rsidR="00D906A0">
        <w:rPr>
          <w:rFonts w:ascii="Times New Roman" w:eastAsia="仿宋_GB2312" w:hAnsi="Times New Roman" w:hint="eastAsia"/>
          <w:sz w:val="32"/>
          <w:szCs w:val="32"/>
        </w:rPr>
        <w:t>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．其他食用植物油（半精炼、全精炼）检验项目，包括苯并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w:t>
      </w:r>
      <w:r>
        <w:rPr>
          <w:rFonts w:ascii="Times New Roman" w:eastAsia="仿宋_GB2312" w:hAnsi="Times New Roman" w:hint="eastAsia"/>
          <w:sz w:val="32"/>
          <w:szCs w:val="32"/>
        </w:rPr>
        <w:lastRenderedPageBreak/>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二十二、蔬菜制品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94978"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694978" w:rsidRDefault="006D79AA">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计）、水分、总汞（以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bookmarkStart w:id="5" w:name="_Hlk70628029"/>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bookmarkEnd w:id="5"/>
      <w:r>
        <w:rPr>
          <w:rFonts w:ascii="Times New Roman" w:eastAsia="仿宋_GB2312" w:hAnsi="Times New Roman" w:hint="eastAsia"/>
          <w:sz w:val="32"/>
          <w:szCs w:val="32"/>
        </w:rPr>
        <w:t>）</w:t>
      </w:r>
      <w:r>
        <w:rPr>
          <w:rFonts w:ascii="Times New Roman" w:eastAsia="仿宋_GB2312" w:hAnsi="Times New Roman"/>
          <w:sz w:val="32"/>
          <w:szCs w:val="32"/>
        </w:rPr>
        <w:t>。</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．腌渍食用菌检验项目，包括苯甲酸及其钠盐（以苯甲酸计）、山梨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w:t>
      </w:r>
      <w:r>
        <w:rPr>
          <w:rFonts w:ascii="Times New Roman" w:eastAsia="仿宋_GB2312" w:hAnsi="Times New Roman" w:hint="eastAsia"/>
          <w:sz w:val="32"/>
          <w:szCs w:val="32"/>
        </w:rPr>
        <w:lastRenderedPageBreak/>
        <w:t>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二十三、薯类和膨化食品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307F3"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694978" w:rsidRDefault="006D79AA" w:rsidP="009307F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sidR="009307F3">
        <w:rPr>
          <w:rFonts w:ascii="Times New Roman" w:eastAsia="仿宋_GB2312" w:hAnsi="Times New Roman" w:hint="eastAsia"/>
          <w:sz w:val="32"/>
          <w:szCs w:val="32"/>
        </w:rPr>
        <w:t>、</w:t>
      </w:r>
      <w:r w:rsidR="009307F3">
        <w:rPr>
          <w:rFonts w:ascii="Times New Roman" w:eastAsia="仿宋_GB2312" w:hAnsi="Times New Roman"/>
          <w:sz w:val="32"/>
          <w:szCs w:val="32"/>
        </w:rPr>
        <w:t>《食品安全国家标准</w:t>
      </w:r>
      <w:r w:rsidR="009307F3">
        <w:rPr>
          <w:rFonts w:ascii="Times New Roman" w:eastAsia="仿宋_GB2312" w:hAnsi="Times New Roman"/>
          <w:sz w:val="32"/>
          <w:szCs w:val="32"/>
        </w:rPr>
        <w:t xml:space="preserve"> </w:t>
      </w:r>
      <w:r w:rsidR="009307F3">
        <w:rPr>
          <w:rFonts w:ascii="Times New Roman" w:eastAsia="仿宋_GB2312" w:hAnsi="Times New Roman"/>
          <w:sz w:val="32"/>
          <w:szCs w:val="32"/>
        </w:rPr>
        <w:t>膨化食品</w:t>
      </w:r>
      <w:r w:rsidR="009307F3">
        <w:rPr>
          <w:rFonts w:ascii="Times New Roman" w:eastAsia="仿宋_GB2312" w:hAnsi="Times New Roman" w:hint="eastAsia"/>
          <w:sz w:val="32"/>
          <w:szCs w:val="32"/>
        </w:rPr>
        <w:t>》（</w:t>
      </w:r>
      <w:r w:rsidR="009307F3">
        <w:rPr>
          <w:rFonts w:ascii="Times New Roman" w:eastAsia="仿宋_GB2312" w:hAnsi="Times New Roman"/>
          <w:sz w:val="32"/>
          <w:szCs w:val="32"/>
        </w:rPr>
        <w:t>GB 17401-2014</w:t>
      </w:r>
      <w:r w:rsidR="009307F3">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钾盐（以山梨酸计）、水分、酸价（以脂肪计）、糖精钠（以糖精计）。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二十四、水产制品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3273C"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694978" w:rsidRDefault="006D79AA" w:rsidP="00C3273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lastRenderedPageBreak/>
        <w:t>（二）</w:t>
      </w:r>
      <w:r>
        <w:rPr>
          <w:rFonts w:ascii="Times New Roman" w:eastAsia="楷体_GB2312" w:hAnsi="Times New Roman" w:cs="楷体_GB2312" w:hint="eastAsia"/>
          <w:sz w:val="32"/>
          <w:szCs w:val="32"/>
          <w:lang w:bidi="ar"/>
        </w:rPr>
        <w:t>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．预制鱼糜制品检验项目，包括苯甲酸及其钠盐（以苯甲酸计）、山梨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．藻类干制品检验项目，包括铅（以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二十五、水果制品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07C8F" w:rsidRDefault="006D79A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94978" w:rsidRDefault="006D79AA" w:rsidP="00207C8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、果糕类检验项目，包括苯甲酸及其钠盐（以苯甲酸计）、大肠菌群、菌落总数、亮蓝、霉菌、柠檬黄、铅（以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计）、脱氢乙酸及其钠盐（以脱氢乙酸计）、苋菜红、胭脂红。</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、氯氰菊酯和高效氯氰菊酯、铅（以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二十六、速冻食品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07C8F"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94978" w:rsidRDefault="006D79AA" w:rsidP="00207C8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．包子、馒头等熟制品检验项目，包括大肠菌群、过氧化值（以脂肪计）、菌落总数、糖精钠（以糖精计）。</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水饺、元宵、馄饨等生制品检验项目，包括糖精钠（以糖精计）。</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二十七、糖果制品</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07C8F"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694978" w:rsidRDefault="006D79AA" w:rsidP="00207C8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．巧克力、巧克力制品、代可可脂巧克力及代可可脂巧克力制品检验项目，包括铅（以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计）、沙门氏菌。</w:t>
      </w:r>
    </w:p>
    <w:p w:rsidR="00694978" w:rsidRDefault="006D79A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糖果检验项目，包括大肠菌群、菌落总数、柠檬黄、</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cs="仿宋_GB2312" w:hint="eastAsia"/>
          <w:sz w:val="32"/>
          <w:szCs w:val="32"/>
          <w:lang w:bidi="ar"/>
        </w:rPr>
        <w:t>日落黄、糖精钠（以糖精计）、苋菜红、胭脂红。</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二十八、特殊膳食食品</w:t>
      </w:r>
    </w:p>
    <w:p w:rsidR="00815A20"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694978" w:rsidRDefault="006D79AA" w:rsidP="00815A2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婴幼儿谷物辅助食品、婴幼儿高蛋白谷物辅助食品、婴幼儿生制类谷物辅助食品、婴幼儿饼干或其他婴幼儿谷物辅助食品检验项目，包括大肠菌群、泛酸、镉（以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694978" w:rsidRDefault="006D79A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二十九、饮料</w:t>
      </w:r>
    </w:p>
    <w:p w:rsidR="00694978" w:rsidRDefault="006D79A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15A20" w:rsidRDefault="006D79AA">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694978" w:rsidRDefault="006D79AA" w:rsidP="00815A2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）、《食品安全国家标准食品中致病菌限量》（</w:t>
      </w:r>
      <w:r>
        <w:rPr>
          <w:rFonts w:ascii="Times New Roman" w:eastAsia="仿宋_GB2312" w:hAnsi="Times New Roman" w:hint="eastAsia"/>
          <w:sz w:val="32"/>
          <w:szCs w:val="32"/>
        </w:rPr>
        <w:t>GB 29921-</w:t>
      </w:r>
      <w:r>
        <w:rPr>
          <w:rFonts w:ascii="Times New Roman" w:eastAsia="仿宋_GB2312" w:hAnsi="Times New Roman" w:hint="eastAsia"/>
          <w:sz w:val="32"/>
          <w:szCs w:val="32"/>
        </w:rPr>
        <w:lastRenderedPageBreak/>
        <w:t>2013</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w:t>
      </w:r>
      <w:r w:rsidR="00815A20">
        <w:rPr>
          <w:rFonts w:ascii="Times New Roman" w:eastAsia="仿宋_GB2312" w:hAnsi="Times New Roman" w:hint="eastAsia"/>
          <w:sz w:val="32"/>
          <w:szCs w:val="32"/>
        </w:rPr>
        <w:t>《食品安全国家标准包装饮用水》（</w:t>
      </w:r>
      <w:r w:rsidR="00815A20">
        <w:rPr>
          <w:rFonts w:ascii="Times New Roman" w:eastAsia="仿宋_GB2312" w:hAnsi="Times New Roman" w:hint="eastAsia"/>
          <w:sz w:val="32"/>
          <w:szCs w:val="32"/>
        </w:rPr>
        <w:t>GB 19298-2014</w:t>
      </w:r>
      <w:r w:rsidR="00815A20">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）等标准及产品明示标准和指标的要求。</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．固体饮料检验项目，包括蛋白质、菌落总数、霉菌、糖精钠（以糖精计）。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．果、蔬汁饮料检验项目，包括苯甲酸及其钠盐（以苯甲酸计）、大肠菌群、酵母、菌落总数、霉菌、山梨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、苯甲酸及其钠盐（以苯甲酸计）、大肠菌群、酵母、金黄色葡萄球菌、菌落总数、亮蓝、霉菌、柠檬黄、日落黄、沙门氏菌、山梨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计）、脱氢乙酸及其钠盐（以脱氢乙酸计）、苋菜红、胭脂红。</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694978" w:rsidRDefault="006D79A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．饮用天然矿泉水检验项目，包括大肠菌群、界限指标</w:t>
      </w:r>
      <w:r>
        <w:rPr>
          <w:rFonts w:ascii="Times New Roman" w:eastAsia="仿宋_GB2312" w:hAnsi="Times New Roman" w:hint="eastAsia"/>
          <w:sz w:val="32"/>
          <w:szCs w:val="32"/>
        </w:rPr>
        <w:t>-</w:t>
      </w:r>
      <w:r>
        <w:rPr>
          <w:rFonts w:ascii="Times New Roman" w:eastAsia="仿宋_GB2312" w:hAnsi="Times New Roman" w:hint="eastAsia"/>
          <w:sz w:val="32"/>
          <w:szCs w:val="32"/>
        </w:rPr>
        <w:t>偏硅酸、镍、锑、铜绿假单胞菌、硝酸盐（以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sectPr w:rsidR="00694978">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14" w:rsidRDefault="004D0C14">
      <w:r>
        <w:separator/>
      </w:r>
    </w:p>
  </w:endnote>
  <w:endnote w:type="continuationSeparator" w:id="0">
    <w:p w:rsidR="004D0C14" w:rsidRDefault="004D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78" w:rsidRDefault="006D79A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94978" w:rsidRDefault="006D79A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92C99">
                            <w:rPr>
                              <w:rFonts w:ascii="Times New Roman" w:hAnsi="Times New Roman" w:cs="Times New Roman"/>
                              <w:noProof/>
                              <w:sz w:val="28"/>
                              <w:szCs w:val="28"/>
                            </w:rPr>
                            <w:t>22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94978" w:rsidRDefault="006D79A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92C99">
                      <w:rPr>
                        <w:rFonts w:ascii="Times New Roman" w:hAnsi="Times New Roman" w:cs="Times New Roman"/>
                        <w:noProof/>
                        <w:sz w:val="28"/>
                        <w:szCs w:val="28"/>
                      </w:rPr>
                      <w:t>22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14" w:rsidRDefault="004D0C14">
      <w:r>
        <w:separator/>
      </w:r>
    </w:p>
  </w:footnote>
  <w:footnote w:type="continuationSeparator" w:id="0">
    <w:p w:rsidR="004D0C14" w:rsidRDefault="004D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9IW+wiUngFIvEDcK3V+9BzitEf7VG+4Wy2TAm/DayGzKKSNnhTBAQtgRMVSyPvpc5OZHzotG717YXl8h6EqXQ==" w:salt="vx3HuD/o+9GZcFxR2bHSV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36058"/>
    <w:rsid w:val="00040F0C"/>
    <w:rsid w:val="00062EB9"/>
    <w:rsid w:val="00070995"/>
    <w:rsid w:val="00074181"/>
    <w:rsid w:val="000743A2"/>
    <w:rsid w:val="00077287"/>
    <w:rsid w:val="000809AD"/>
    <w:rsid w:val="000964C3"/>
    <w:rsid w:val="000B478F"/>
    <w:rsid w:val="000B67C0"/>
    <w:rsid w:val="000B7114"/>
    <w:rsid w:val="000C6DB3"/>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C3713"/>
    <w:rsid w:val="001C5CBF"/>
    <w:rsid w:val="00207C8F"/>
    <w:rsid w:val="00224D17"/>
    <w:rsid w:val="0023774E"/>
    <w:rsid w:val="0025243F"/>
    <w:rsid w:val="002639AB"/>
    <w:rsid w:val="00264218"/>
    <w:rsid w:val="00267EAF"/>
    <w:rsid w:val="00272FB8"/>
    <w:rsid w:val="0028483B"/>
    <w:rsid w:val="00285290"/>
    <w:rsid w:val="0029794F"/>
    <w:rsid w:val="00297E2D"/>
    <w:rsid w:val="002B4F3F"/>
    <w:rsid w:val="002B5069"/>
    <w:rsid w:val="002D4C72"/>
    <w:rsid w:val="002E7126"/>
    <w:rsid w:val="002F0CF9"/>
    <w:rsid w:val="002F55EA"/>
    <w:rsid w:val="00306346"/>
    <w:rsid w:val="00307C9D"/>
    <w:rsid w:val="003307BB"/>
    <w:rsid w:val="003315B0"/>
    <w:rsid w:val="003379E2"/>
    <w:rsid w:val="00337E3F"/>
    <w:rsid w:val="00364D6B"/>
    <w:rsid w:val="00381F23"/>
    <w:rsid w:val="00385345"/>
    <w:rsid w:val="003A4F33"/>
    <w:rsid w:val="003C3807"/>
    <w:rsid w:val="003C75F6"/>
    <w:rsid w:val="003F01F2"/>
    <w:rsid w:val="003F222D"/>
    <w:rsid w:val="00403F86"/>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0C14"/>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E2042"/>
    <w:rsid w:val="005F2897"/>
    <w:rsid w:val="005F7BC3"/>
    <w:rsid w:val="00607934"/>
    <w:rsid w:val="00610B55"/>
    <w:rsid w:val="00615925"/>
    <w:rsid w:val="00616B78"/>
    <w:rsid w:val="00651399"/>
    <w:rsid w:val="00651F0D"/>
    <w:rsid w:val="006733AD"/>
    <w:rsid w:val="00694978"/>
    <w:rsid w:val="006A07F7"/>
    <w:rsid w:val="006C14B6"/>
    <w:rsid w:val="006C2B2F"/>
    <w:rsid w:val="006C2F78"/>
    <w:rsid w:val="006D4F07"/>
    <w:rsid w:val="006D569A"/>
    <w:rsid w:val="006D60DC"/>
    <w:rsid w:val="006D79AA"/>
    <w:rsid w:val="006E1909"/>
    <w:rsid w:val="006E3AAE"/>
    <w:rsid w:val="00717832"/>
    <w:rsid w:val="007214A0"/>
    <w:rsid w:val="007348AB"/>
    <w:rsid w:val="00773858"/>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5A20"/>
    <w:rsid w:val="00816151"/>
    <w:rsid w:val="008224EB"/>
    <w:rsid w:val="008363AA"/>
    <w:rsid w:val="00843CF0"/>
    <w:rsid w:val="00863FC3"/>
    <w:rsid w:val="00874686"/>
    <w:rsid w:val="00883513"/>
    <w:rsid w:val="00892C99"/>
    <w:rsid w:val="00897E56"/>
    <w:rsid w:val="008A17AA"/>
    <w:rsid w:val="0090356B"/>
    <w:rsid w:val="009042E2"/>
    <w:rsid w:val="009168ED"/>
    <w:rsid w:val="00921727"/>
    <w:rsid w:val="00924E73"/>
    <w:rsid w:val="00927ED2"/>
    <w:rsid w:val="00930506"/>
    <w:rsid w:val="009307F3"/>
    <w:rsid w:val="00942C6C"/>
    <w:rsid w:val="00946567"/>
    <w:rsid w:val="00956ABF"/>
    <w:rsid w:val="009655D1"/>
    <w:rsid w:val="00971402"/>
    <w:rsid w:val="00982219"/>
    <w:rsid w:val="00986A62"/>
    <w:rsid w:val="0099421A"/>
    <w:rsid w:val="00997052"/>
    <w:rsid w:val="009B7105"/>
    <w:rsid w:val="009C240B"/>
    <w:rsid w:val="009D50A3"/>
    <w:rsid w:val="009D7D0B"/>
    <w:rsid w:val="009E5992"/>
    <w:rsid w:val="009E5FD8"/>
    <w:rsid w:val="009F0FB0"/>
    <w:rsid w:val="009F4705"/>
    <w:rsid w:val="00A02ECD"/>
    <w:rsid w:val="00A3038D"/>
    <w:rsid w:val="00A34528"/>
    <w:rsid w:val="00A3608C"/>
    <w:rsid w:val="00A53147"/>
    <w:rsid w:val="00A57817"/>
    <w:rsid w:val="00A7387B"/>
    <w:rsid w:val="00A755D7"/>
    <w:rsid w:val="00A77F18"/>
    <w:rsid w:val="00A82237"/>
    <w:rsid w:val="00A90980"/>
    <w:rsid w:val="00AB021D"/>
    <w:rsid w:val="00AB0E57"/>
    <w:rsid w:val="00AB2BAF"/>
    <w:rsid w:val="00AC412A"/>
    <w:rsid w:val="00AD5F5F"/>
    <w:rsid w:val="00AF62BC"/>
    <w:rsid w:val="00B12B95"/>
    <w:rsid w:val="00B16701"/>
    <w:rsid w:val="00B23AA4"/>
    <w:rsid w:val="00B42013"/>
    <w:rsid w:val="00B45588"/>
    <w:rsid w:val="00B60CDD"/>
    <w:rsid w:val="00B66B11"/>
    <w:rsid w:val="00B844A8"/>
    <w:rsid w:val="00B9695C"/>
    <w:rsid w:val="00BA0E53"/>
    <w:rsid w:val="00BA14E2"/>
    <w:rsid w:val="00BB551E"/>
    <w:rsid w:val="00BB6357"/>
    <w:rsid w:val="00BC7723"/>
    <w:rsid w:val="00BD6F79"/>
    <w:rsid w:val="00BE3C2A"/>
    <w:rsid w:val="00BE5C9C"/>
    <w:rsid w:val="00BF4988"/>
    <w:rsid w:val="00C04455"/>
    <w:rsid w:val="00C058F4"/>
    <w:rsid w:val="00C153F3"/>
    <w:rsid w:val="00C203D4"/>
    <w:rsid w:val="00C3273C"/>
    <w:rsid w:val="00C34581"/>
    <w:rsid w:val="00C51A70"/>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75454"/>
    <w:rsid w:val="00D906A0"/>
    <w:rsid w:val="00D91240"/>
    <w:rsid w:val="00D93FDC"/>
    <w:rsid w:val="00DB2294"/>
    <w:rsid w:val="00DC5145"/>
    <w:rsid w:val="00DD4D39"/>
    <w:rsid w:val="00DE3678"/>
    <w:rsid w:val="00E07D46"/>
    <w:rsid w:val="00E1350F"/>
    <w:rsid w:val="00E229A3"/>
    <w:rsid w:val="00E360DD"/>
    <w:rsid w:val="00E4644D"/>
    <w:rsid w:val="00E465C8"/>
    <w:rsid w:val="00E670C7"/>
    <w:rsid w:val="00E702F2"/>
    <w:rsid w:val="00E7269D"/>
    <w:rsid w:val="00E842DC"/>
    <w:rsid w:val="00E8708A"/>
    <w:rsid w:val="00E90991"/>
    <w:rsid w:val="00ED1ADE"/>
    <w:rsid w:val="00ED255E"/>
    <w:rsid w:val="00F05204"/>
    <w:rsid w:val="00F05DD9"/>
    <w:rsid w:val="00F46A8C"/>
    <w:rsid w:val="00F5318F"/>
    <w:rsid w:val="00F532BF"/>
    <w:rsid w:val="00F61E98"/>
    <w:rsid w:val="00F7363C"/>
    <w:rsid w:val="00F7486A"/>
    <w:rsid w:val="00F7605C"/>
    <w:rsid w:val="00F870FF"/>
    <w:rsid w:val="00FA26FC"/>
    <w:rsid w:val="00FB1673"/>
    <w:rsid w:val="00FB24A0"/>
    <w:rsid w:val="00FC5518"/>
    <w:rsid w:val="00FE457D"/>
    <w:rsid w:val="01684373"/>
    <w:rsid w:val="019308AA"/>
    <w:rsid w:val="019D1634"/>
    <w:rsid w:val="01A659C8"/>
    <w:rsid w:val="01BB774F"/>
    <w:rsid w:val="01D87F63"/>
    <w:rsid w:val="020A5EAD"/>
    <w:rsid w:val="021825DE"/>
    <w:rsid w:val="0245251A"/>
    <w:rsid w:val="024D24EB"/>
    <w:rsid w:val="026B2DFA"/>
    <w:rsid w:val="027630DA"/>
    <w:rsid w:val="028C1A85"/>
    <w:rsid w:val="02A54D41"/>
    <w:rsid w:val="02A603CD"/>
    <w:rsid w:val="03375E1E"/>
    <w:rsid w:val="03435E4B"/>
    <w:rsid w:val="03895A5B"/>
    <w:rsid w:val="039F53FB"/>
    <w:rsid w:val="03BC1F32"/>
    <w:rsid w:val="03E919E0"/>
    <w:rsid w:val="042153BB"/>
    <w:rsid w:val="0447572E"/>
    <w:rsid w:val="048B7FDE"/>
    <w:rsid w:val="048D6673"/>
    <w:rsid w:val="049E54F2"/>
    <w:rsid w:val="04DD1D82"/>
    <w:rsid w:val="05046A89"/>
    <w:rsid w:val="0510538E"/>
    <w:rsid w:val="054E463A"/>
    <w:rsid w:val="05691768"/>
    <w:rsid w:val="057758FC"/>
    <w:rsid w:val="05880534"/>
    <w:rsid w:val="05B101EA"/>
    <w:rsid w:val="05CA0B96"/>
    <w:rsid w:val="05E063EC"/>
    <w:rsid w:val="05E935F1"/>
    <w:rsid w:val="05EF1715"/>
    <w:rsid w:val="06201BF1"/>
    <w:rsid w:val="062D5320"/>
    <w:rsid w:val="062F201D"/>
    <w:rsid w:val="06321932"/>
    <w:rsid w:val="06816B03"/>
    <w:rsid w:val="068466E8"/>
    <w:rsid w:val="06A84748"/>
    <w:rsid w:val="06F00990"/>
    <w:rsid w:val="06F2537D"/>
    <w:rsid w:val="07241854"/>
    <w:rsid w:val="072A70F1"/>
    <w:rsid w:val="072D6888"/>
    <w:rsid w:val="075D2E02"/>
    <w:rsid w:val="07683787"/>
    <w:rsid w:val="0777153E"/>
    <w:rsid w:val="07A56CC4"/>
    <w:rsid w:val="07D469BE"/>
    <w:rsid w:val="07FD5E70"/>
    <w:rsid w:val="08490B26"/>
    <w:rsid w:val="085A5C60"/>
    <w:rsid w:val="0881235E"/>
    <w:rsid w:val="089B1FE9"/>
    <w:rsid w:val="089F2EBA"/>
    <w:rsid w:val="08CD293A"/>
    <w:rsid w:val="08E61414"/>
    <w:rsid w:val="08E851ED"/>
    <w:rsid w:val="08E914B3"/>
    <w:rsid w:val="08EB628E"/>
    <w:rsid w:val="08F868C6"/>
    <w:rsid w:val="09346A5E"/>
    <w:rsid w:val="094D4DCB"/>
    <w:rsid w:val="09651287"/>
    <w:rsid w:val="09655EC4"/>
    <w:rsid w:val="097550F6"/>
    <w:rsid w:val="09A60240"/>
    <w:rsid w:val="09A90E8C"/>
    <w:rsid w:val="09A9330F"/>
    <w:rsid w:val="09B05EDA"/>
    <w:rsid w:val="09BA338B"/>
    <w:rsid w:val="09E3313C"/>
    <w:rsid w:val="09F14F60"/>
    <w:rsid w:val="09FD70EB"/>
    <w:rsid w:val="0A1203EE"/>
    <w:rsid w:val="0A2D5042"/>
    <w:rsid w:val="0A32347E"/>
    <w:rsid w:val="0A8870EF"/>
    <w:rsid w:val="0A916D0C"/>
    <w:rsid w:val="0AA01D81"/>
    <w:rsid w:val="0AD840C9"/>
    <w:rsid w:val="0AE17D10"/>
    <w:rsid w:val="0AE269D1"/>
    <w:rsid w:val="0B2C786B"/>
    <w:rsid w:val="0B305247"/>
    <w:rsid w:val="0B8926A3"/>
    <w:rsid w:val="0BB10196"/>
    <w:rsid w:val="0BD14BB3"/>
    <w:rsid w:val="0BF115E0"/>
    <w:rsid w:val="0C6F4061"/>
    <w:rsid w:val="0CB4332F"/>
    <w:rsid w:val="0CF93081"/>
    <w:rsid w:val="0D1A3653"/>
    <w:rsid w:val="0D2A722A"/>
    <w:rsid w:val="0D2F4CE2"/>
    <w:rsid w:val="0D511038"/>
    <w:rsid w:val="0D8030D2"/>
    <w:rsid w:val="0D8E18CB"/>
    <w:rsid w:val="0D940D7C"/>
    <w:rsid w:val="0DBF0008"/>
    <w:rsid w:val="0DC91496"/>
    <w:rsid w:val="0DD656E2"/>
    <w:rsid w:val="0E0248CB"/>
    <w:rsid w:val="0E144966"/>
    <w:rsid w:val="0E426DBB"/>
    <w:rsid w:val="0E866B5B"/>
    <w:rsid w:val="0E8F3A5B"/>
    <w:rsid w:val="0E9407AD"/>
    <w:rsid w:val="0E972E67"/>
    <w:rsid w:val="0ECE29DF"/>
    <w:rsid w:val="0EFD2C6C"/>
    <w:rsid w:val="0F0477E0"/>
    <w:rsid w:val="0F203291"/>
    <w:rsid w:val="0F217D35"/>
    <w:rsid w:val="0F52192D"/>
    <w:rsid w:val="0F5A5290"/>
    <w:rsid w:val="0F657A1B"/>
    <w:rsid w:val="0F8D1846"/>
    <w:rsid w:val="0FF529E6"/>
    <w:rsid w:val="10162042"/>
    <w:rsid w:val="103C56A8"/>
    <w:rsid w:val="10431535"/>
    <w:rsid w:val="10557F25"/>
    <w:rsid w:val="106A1D7D"/>
    <w:rsid w:val="10824845"/>
    <w:rsid w:val="10E46087"/>
    <w:rsid w:val="10EA233A"/>
    <w:rsid w:val="11044F53"/>
    <w:rsid w:val="112260E9"/>
    <w:rsid w:val="112C3639"/>
    <w:rsid w:val="11554661"/>
    <w:rsid w:val="117375F3"/>
    <w:rsid w:val="11791A2C"/>
    <w:rsid w:val="11B61E1B"/>
    <w:rsid w:val="11BA2AFF"/>
    <w:rsid w:val="11DD5BD3"/>
    <w:rsid w:val="11E21CF0"/>
    <w:rsid w:val="11EE0458"/>
    <w:rsid w:val="11F16452"/>
    <w:rsid w:val="11F51B75"/>
    <w:rsid w:val="11F60EFC"/>
    <w:rsid w:val="120C764F"/>
    <w:rsid w:val="1217616E"/>
    <w:rsid w:val="12192CC7"/>
    <w:rsid w:val="123174EB"/>
    <w:rsid w:val="1239611E"/>
    <w:rsid w:val="12571DD7"/>
    <w:rsid w:val="126074C6"/>
    <w:rsid w:val="126B62A5"/>
    <w:rsid w:val="12864497"/>
    <w:rsid w:val="12C778BA"/>
    <w:rsid w:val="12EE5506"/>
    <w:rsid w:val="13190241"/>
    <w:rsid w:val="131B7241"/>
    <w:rsid w:val="1333264C"/>
    <w:rsid w:val="133628F2"/>
    <w:rsid w:val="13441482"/>
    <w:rsid w:val="135B2118"/>
    <w:rsid w:val="136935CD"/>
    <w:rsid w:val="136B198A"/>
    <w:rsid w:val="139C3BC5"/>
    <w:rsid w:val="139E470B"/>
    <w:rsid w:val="13C37DF0"/>
    <w:rsid w:val="13D1741B"/>
    <w:rsid w:val="13D9173B"/>
    <w:rsid w:val="140B6F5A"/>
    <w:rsid w:val="142A226D"/>
    <w:rsid w:val="145F26EF"/>
    <w:rsid w:val="14722AE7"/>
    <w:rsid w:val="14762D83"/>
    <w:rsid w:val="14A576C5"/>
    <w:rsid w:val="14B4319D"/>
    <w:rsid w:val="14B97D17"/>
    <w:rsid w:val="14C4240D"/>
    <w:rsid w:val="14FF3909"/>
    <w:rsid w:val="15026C38"/>
    <w:rsid w:val="15093C27"/>
    <w:rsid w:val="15532A91"/>
    <w:rsid w:val="15832FA3"/>
    <w:rsid w:val="1585459E"/>
    <w:rsid w:val="158F2D1D"/>
    <w:rsid w:val="159C17A7"/>
    <w:rsid w:val="15A61CB5"/>
    <w:rsid w:val="15C067AE"/>
    <w:rsid w:val="15D14CD4"/>
    <w:rsid w:val="15E90FD1"/>
    <w:rsid w:val="15F369AB"/>
    <w:rsid w:val="15F50D59"/>
    <w:rsid w:val="160947C5"/>
    <w:rsid w:val="16144C31"/>
    <w:rsid w:val="163E72FD"/>
    <w:rsid w:val="16454C3E"/>
    <w:rsid w:val="16497AC7"/>
    <w:rsid w:val="165A32D9"/>
    <w:rsid w:val="165D2EB5"/>
    <w:rsid w:val="168866BD"/>
    <w:rsid w:val="16901BED"/>
    <w:rsid w:val="16B6726C"/>
    <w:rsid w:val="16C73580"/>
    <w:rsid w:val="16CB2D3E"/>
    <w:rsid w:val="16DA3B82"/>
    <w:rsid w:val="172C5FBA"/>
    <w:rsid w:val="175B13A9"/>
    <w:rsid w:val="17730099"/>
    <w:rsid w:val="178104C1"/>
    <w:rsid w:val="178F5AE3"/>
    <w:rsid w:val="17C92A41"/>
    <w:rsid w:val="17F46B84"/>
    <w:rsid w:val="18113A71"/>
    <w:rsid w:val="18173104"/>
    <w:rsid w:val="185E0948"/>
    <w:rsid w:val="186531E2"/>
    <w:rsid w:val="186C3763"/>
    <w:rsid w:val="18A300F2"/>
    <w:rsid w:val="18AD43AA"/>
    <w:rsid w:val="18DD2FAD"/>
    <w:rsid w:val="18E26A41"/>
    <w:rsid w:val="195B53EE"/>
    <w:rsid w:val="196D24DE"/>
    <w:rsid w:val="197032F3"/>
    <w:rsid w:val="19780F79"/>
    <w:rsid w:val="19855AC7"/>
    <w:rsid w:val="199127BA"/>
    <w:rsid w:val="19974ACC"/>
    <w:rsid w:val="19CD6585"/>
    <w:rsid w:val="19CF28F3"/>
    <w:rsid w:val="1A1F0437"/>
    <w:rsid w:val="1A332B01"/>
    <w:rsid w:val="1A3552DD"/>
    <w:rsid w:val="1A5B0097"/>
    <w:rsid w:val="1AA058ED"/>
    <w:rsid w:val="1AA27763"/>
    <w:rsid w:val="1AC86308"/>
    <w:rsid w:val="1ACA0876"/>
    <w:rsid w:val="1AEB0AFD"/>
    <w:rsid w:val="1B0A6214"/>
    <w:rsid w:val="1B0F5795"/>
    <w:rsid w:val="1B1E0D7C"/>
    <w:rsid w:val="1B26648D"/>
    <w:rsid w:val="1B2B309A"/>
    <w:rsid w:val="1B56779D"/>
    <w:rsid w:val="1B5866E4"/>
    <w:rsid w:val="1B5E779F"/>
    <w:rsid w:val="1B885333"/>
    <w:rsid w:val="1BC3420B"/>
    <w:rsid w:val="1BCA2632"/>
    <w:rsid w:val="1BDD18DE"/>
    <w:rsid w:val="1BDE7B0A"/>
    <w:rsid w:val="1BEC7558"/>
    <w:rsid w:val="1C6056AB"/>
    <w:rsid w:val="1C7D6FF5"/>
    <w:rsid w:val="1C975F9C"/>
    <w:rsid w:val="1CC44642"/>
    <w:rsid w:val="1CCD3962"/>
    <w:rsid w:val="1CD05278"/>
    <w:rsid w:val="1CD26034"/>
    <w:rsid w:val="1CDE6166"/>
    <w:rsid w:val="1CEA0DC2"/>
    <w:rsid w:val="1CF04536"/>
    <w:rsid w:val="1D192CE1"/>
    <w:rsid w:val="1D213ACF"/>
    <w:rsid w:val="1D2F1CA8"/>
    <w:rsid w:val="1D457398"/>
    <w:rsid w:val="1D58775B"/>
    <w:rsid w:val="1D6C1124"/>
    <w:rsid w:val="1D771581"/>
    <w:rsid w:val="1D7E6759"/>
    <w:rsid w:val="1D854D10"/>
    <w:rsid w:val="1DA53A9E"/>
    <w:rsid w:val="1DC06D7B"/>
    <w:rsid w:val="1DC75009"/>
    <w:rsid w:val="1DCA228D"/>
    <w:rsid w:val="1DE007F1"/>
    <w:rsid w:val="1DE27AFB"/>
    <w:rsid w:val="1DE60FE8"/>
    <w:rsid w:val="1E082ED1"/>
    <w:rsid w:val="1E184AD2"/>
    <w:rsid w:val="1E1F501B"/>
    <w:rsid w:val="1E5B42C6"/>
    <w:rsid w:val="1E69176D"/>
    <w:rsid w:val="1E797F66"/>
    <w:rsid w:val="1EB262ED"/>
    <w:rsid w:val="1EBC35FD"/>
    <w:rsid w:val="1ECE6263"/>
    <w:rsid w:val="1EDA111C"/>
    <w:rsid w:val="1EF8168A"/>
    <w:rsid w:val="1F000F7C"/>
    <w:rsid w:val="1F3F2E05"/>
    <w:rsid w:val="1F534CF2"/>
    <w:rsid w:val="1F541CC4"/>
    <w:rsid w:val="1F7E20C2"/>
    <w:rsid w:val="1F9278BD"/>
    <w:rsid w:val="1FBE213A"/>
    <w:rsid w:val="1FC91AA9"/>
    <w:rsid w:val="1FCB3159"/>
    <w:rsid w:val="1FD3723E"/>
    <w:rsid w:val="1FE81192"/>
    <w:rsid w:val="1FF1066E"/>
    <w:rsid w:val="1FF22BCF"/>
    <w:rsid w:val="201D3A5D"/>
    <w:rsid w:val="20286A2E"/>
    <w:rsid w:val="20647259"/>
    <w:rsid w:val="20730E8A"/>
    <w:rsid w:val="208909A9"/>
    <w:rsid w:val="20942D97"/>
    <w:rsid w:val="209A28E8"/>
    <w:rsid w:val="209C663A"/>
    <w:rsid w:val="20A736A5"/>
    <w:rsid w:val="20F550FE"/>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8E3958"/>
    <w:rsid w:val="22AC5B30"/>
    <w:rsid w:val="22C340FE"/>
    <w:rsid w:val="22D73CB3"/>
    <w:rsid w:val="23040E7F"/>
    <w:rsid w:val="233E1186"/>
    <w:rsid w:val="23564556"/>
    <w:rsid w:val="2356718B"/>
    <w:rsid w:val="235B1E23"/>
    <w:rsid w:val="23D27514"/>
    <w:rsid w:val="241D4C5E"/>
    <w:rsid w:val="243D66AA"/>
    <w:rsid w:val="244A710C"/>
    <w:rsid w:val="247665B2"/>
    <w:rsid w:val="24AC27CA"/>
    <w:rsid w:val="24FD16C5"/>
    <w:rsid w:val="250171BF"/>
    <w:rsid w:val="250A0CED"/>
    <w:rsid w:val="252D3F52"/>
    <w:rsid w:val="256C0FF4"/>
    <w:rsid w:val="256D7376"/>
    <w:rsid w:val="25703412"/>
    <w:rsid w:val="25805761"/>
    <w:rsid w:val="258505FF"/>
    <w:rsid w:val="258965CF"/>
    <w:rsid w:val="25C20F54"/>
    <w:rsid w:val="25E5584D"/>
    <w:rsid w:val="26094B55"/>
    <w:rsid w:val="26251928"/>
    <w:rsid w:val="265C7348"/>
    <w:rsid w:val="26902BF8"/>
    <w:rsid w:val="269D6140"/>
    <w:rsid w:val="26B10DE2"/>
    <w:rsid w:val="26B175CF"/>
    <w:rsid w:val="26C264D7"/>
    <w:rsid w:val="26EA4455"/>
    <w:rsid w:val="26FB1616"/>
    <w:rsid w:val="270C2899"/>
    <w:rsid w:val="271104F0"/>
    <w:rsid w:val="27276E6B"/>
    <w:rsid w:val="27324F1A"/>
    <w:rsid w:val="27483487"/>
    <w:rsid w:val="27495E10"/>
    <w:rsid w:val="2771547C"/>
    <w:rsid w:val="279B2E39"/>
    <w:rsid w:val="27BB6104"/>
    <w:rsid w:val="27E971DA"/>
    <w:rsid w:val="280E7765"/>
    <w:rsid w:val="285B5CEE"/>
    <w:rsid w:val="28790DE1"/>
    <w:rsid w:val="288E1C00"/>
    <w:rsid w:val="28EA397B"/>
    <w:rsid w:val="28F512CC"/>
    <w:rsid w:val="290E2601"/>
    <w:rsid w:val="29250B44"/>
    <w:rsid w:val="29580B2C"/>
    <w:rsid w:val="29735676"/>
    <w:rsid w:val="299276A2"/>
    <w:rsid w:val="29AC6F1E"/>
    <w:rsid w:val="29AD00A4"/>
    <w:rsid w:val="29C92B04"/>
    <w:rsid w:val="29EE77C8"/>
    <w:rsid w:val="29F33EC0"/>
    <w:rsid w:val="2A09162E"/>
    <w:rsid w:val="2A1B0CCF"/>
    <w:rsid w:val="2A1D3966"/>
    <w:rsid w:val="2A2F6902"/>
    <w:rsid w:val="2A68520D"/>
    <w:rsid w:val="2A760927"/>
    <w:rsid w:val="2A90196E"/>
    <w:rsid w:val="2A925810"/>
    <w:rsid w:val="2ABD09D4"/>
    <w:rsid w:val="2AD72085"/>
    <w:rsid w:val="2AE24688"/>
    <w:rsid w:val="2AE76268"/>
    <w:rsid w:val="2AEB750C"/>
    <w:rsid w:val="2B0E11A5"/>
    <w:rsid w:val="2B341894"/>
    <w:rsid w:val="2B622B75"/>
    <w:rsid w:val="2BB80D8F"/>
    <w:rsid w:val="2BBF61AF"/>
    <w:rsid w:val="2BD76ACE"/>
    <w:rsid w:val="2C0B3702"/>
    <w:rsid w:val="2C152D46"/>
    <w:rsid w:val="2C3005AA"/>
    <w:rsid w:val="2C365EB1"/>
    <w:rsid w:val="2C390A02"/>
    <w:rsid w:val="2C3950C7"/>
    <w:rsid w:val="2C435496"/>
    <w:rsid w:val="2C641627"/>
    <w:rsid w:val="2C6B70FB"/>
    <w:rsid w:val="2CA30598"/>
    <w:rsid w:val="2CB33C1C"/>
    <w:rsid w:val="2CB87E7B"/>
    <w:rsid w:val="2CC905A4"/>
    <w:rsid w:val="2CCE6355"/>
    <w:rsid w:val="2CDC3E48"/>
    <w:rsid w:val="2CF06202"/>
    <w:rsid w:val="2CFB7716"/>
    <w:rsid w:val="2D516008"/>
    <w:rsid w:val="2D5F031D"/>
    <w:rsid w:val="2D8A2A00"/>
    <w:rsid w:val="2DA358D5"/>
    <w:rsid w:val="2DB96406"/>
    <w:rsid w:val="2DD85FC0"/>
    <w:rsid w:val="2DE64D90"/>
    <w:rsid w:val="2E3D29AC"/>
    <w:rsid w:val="2E406D9B"/>
    <w:rsid w:val="2E467A65"/>
    <w:rsid w:val="2E4B51A2"/>
    <w:rsid w:val="2E6F14B0"/>
    <w:rsid w:val="2E804C34"/>
    <w:rsid w:val="2E831868"/>
    <w:rsid w:val="2EE423DD"/>
    <w:rsid w:val="2EE834BB"/>
    <w:rsid w:val="2EFB7C2E"/>
    <w:rsid w:val="2F23069C"/>
    <w:rsid w:val="2F4A4857"/>
    <w:rsid w:val="2F585AE2"/>
    <w:rsid w:val="2F6126A3"/>
    <w:rsid w:val="2F9D6D50"/>
    <w:rsid w:val="2FEA2452"/>
    <w:rsid w:val="3019748C"/>
    <w:rsid w:val="301C09BC"/>
    <w:rsid w:val="304E3C50"/>
    <w:rsid w:val="307105AF"/>
    <w:rsid w:val="30A00C70"/>
    <w:rsid w:val="30D353D8"/>
    <w:rsid w:val="30EC572C"/>
    <w:rsid w:val="30ED6425"/>
    <w:rsid w:val="30F178F3"/>
    <w:rsid w:val="30F7348D"/>
    <w:rsid w:val="31140A56"/>
    <w:rsid w:val="314851EA"/>
    <w:rsid w:val="314E6454"/>
    <w:rsid w:val="31606FFE"/>
    <w:rsid w:val="31944D72"/>
    <w:rsid w:val="319A27E1"/>
    <w:rsid w:val="31B403BD"/>
    <w:rsid w:val="31C93188"/>
    <w:rsid w:val="320A22D0"/>
    <w:rsid w:val="32340C6F"/>
    <w:rsid w:val="325F70AD"/>
    <w:rsid w:val="32665290"/>
    <w:rsid w:val="32D2131C"/>
    <w:rsid w:val="32DF1021"/>
    <w:rsid w:val="33160D26"/>
    <w:rsid w:val="331F5D48"/>
    <w:rsid w:val="33885F29"/>
    <w:rsid w:val="33BA5B32"/>
    <w:rsid w:val="33C113DC"/>
    <w:rsid w:val="33DA6D2D"/>
    <w:rsid w:val="33F47FE3"/>
    <w:rsid w:val="33FB7274"/>
    <w:rsid w:val="342A1C14"/>
    <w:rsid w:val="342A3559"/>
    <w:rsid w:val="34336992"/>
    <w:rsid w:val="34393000"/>
    <w:rsid w:val="34420704"/>
    <w:rsid w:val="349E48A1"/>
    <w:rsid w:val="34C6072B"/>
    <w:rsid w:val="34D026D9"/>
    <w:rsid w:val="34EA5B7D"/>
    <w:rsid w:val="34F950D5"/>
    <w:rsid w:val="351038FD"/>
    <w:rsid w:val="35107153"/>
    <w:rsid w:val="351C5A30"/>
    <w:rsid w:val="35333B27"/>
    <w:rsid w:val="35437F85"/>
    <w:rsid w:val="355950A7"/>
    <w:rsid w:val="355F1BBB"/>
    <w:rsid w:val="356979AA"/>
    <w:rsid w:val="359F11C3"/>
    <w:rsid w:val="35C7643F"/>
    <w:rsid w:val="35C9444E"/>
    <w:rsid w:val="35E73AC9"/>
    <w:rsid w:val="35F82FCE"/>
    <w:rsid w:val="35FE2A3A"/>
    <w:rsid w:val="36294E77"/>
    <w:rsid w:val="36505246"/>
    <w:rsid w:val="365860F0"/>
    <w:rsid w:val="36764DF7"/>
    <w:rsid w:val="36812E9E"/>
    <w:rsid w:val="36930875"/>
    <w:rsid w:val="36933A06"/>
    <w:rsid w:val="36AC5D73"/>
    <w:rsid w:val="36B55FBD"/>
    <w:rsid w:val="36C90404"/>
    <w:rsid w:val="36E46324"/>
    <w:rsid w:val="36E661F2"/>
    <w:rsid w:val="37357991"/>
    <w:rsid w:val="373812FB"/>
    <w:rsid w:val="3754466D"/>
    <w:rsid w:val="376B3482"/>
    <w:rsid w:val="37805AD6"/>
    <w:rsid w:val="378A71EC"/>
    <w:rsid w:val="37AD0688"/>
    <w:rsid w:val="37BB00B0"/>
    <w:rsid w:val="37C62380"/>
    <w:rsid w:val="37C92953"/>
    <w:rsid w:val="37CF004F"/>
    <w:rsid w:val="37CF2869"/>
    <w:rsid w:val="37EB154B"/>
    <w:rsid w:val="37EE5914"/>
    <w:rsid w:val="38493ED4"/>
    <w:rsid w:val="38C10B17"/>
    <w:rsid w:val="39110EA8"/>
    <w:rsid w:val="39270847"/>
    <w:rsid w:val="3943086D"/>
    <w:rsid w:val="395A79D7"/>
    <w:rsid w:val="396632C3"/>
    <w:rsid w:val="396B5AA6"/>
    <w:rsid w:val="39AC0036"/>
    <w:rsid w:val="39AC3F0C"/>
    <w:rsid w:val="39C362C8"/>
    <w:rsid w:val="39C7571E"/>
    <w:rsid w:val="39C92321"/>
    <w:rsid w:val="39DE50DA"/>
    <w:rsid w:val="3A08621F"/>
    <w:rsid w:val="3A0D2BC9"/>
    <w:rsid w:val="3A26321E"/>
    <w:rsid w:val="3A580D27"/>
    <w:rsid w:val="3A5B5A7A"/>
    <w:rsid w:val="3AB77429"/>
    <w:rsid w:val="3ABD6801"/>
    <w:rsid w:val="3AEE0DCB"/>
    <w:rsid w:val="3B1A6FBA"/>
    <w:rsid w:val="3B251962"/>
    <w:rsid w:val="3B31467A"/>
    <w:rsid w:val="3B685D36"/>
    <w:rsid w:val="3B963113"/>
    <w:rsid w:val="3BAF6115"/>
    <w:rsid w:val="3BC25461"/>
    <w:rsid w:val="3BD41D0A"/>
    <w:rsid w:val="3C113A4E"/>
    <w:rsid w:val="3C267F92"/>
    <w:rsid w:val="3C3C47A2"/>
    <w:rsid w:val="3C462A9D"/>
    <w:rsid w:val="3C4A04E6"/>
    <w:rsid w:val="3C5261EA"/>
    <w:rsid w:val="3C5B2160"/>
    <w:rsid w:val="3C5B5645"/>
    <w:rsid w:val="3C634B01"/>
    <w:rsid w:val="3CA052D7"/>
    <w:rsid w:val="3CAD16B5"/>
    <w:rsid w:val="3CBF442E"/>
    <w:rsid w:val="3CCB2772"/>
    <w:rsid w:val="3CD956C4"/>
    <w:rsid w:val="3D287FC8"/>
    <w:rsid w:val="3D2A0A2F"/>
    <w:rsid w:val="3D432347"/>
    <w:rsid w:val="3D5A089E"/>
    <w:rsid w:val="3D9A675D"/>
    <w:rsid w:val="3D9D3504"/>
    <w:rsid w:val="3DBE595C"/>
    <w:rsid w:val="3DBF6FAB"/>
    <w:rsid w:val="3DD641C7"/>
    <w:rsid w:val="3DDA0C40"/>
    <w:rsid w:val="3DE650C9"/>
    <w:rsid w:val="3DF63403"/>
    <w:rsid w:val="3DF95EE9"/>
    <w:rsid w:val="3DFD1718"/>
    <w:rsid w:val="3E1B6B2E"/>
    <w:rsid w:val="3E4D0334"/>
    <w:rsid w:val="3E5406A4"/>
    <w:rsid w:val="3E6B0532"/>
    <w:rsid w:val="3E781188"/>
    <w:rsid w:val="3E795C8D"/>
    <w:rsid w:val="3E902286"/>
    <w:rsid w:val="3E9C4844"/>
    <w:rsid w:val="3EBB0355"/>
    <w:rsid w:val="3ED6645C"/>
    <w:rsid w:val="3F1F3177"/>
    <w:rsid w:val="3F270A4A"/>
    <w:rsid w:val="3F3A46D7"/>
    <w:rsid w:val="3F3A5812"/>
    <w:rsid w:val="3F6B5790"/>
    <w:rsid w:val="3F6F4A1B"/>
    <w:rsid w:val="3F8F410B"/>
    <w:rsid w:val="3F9340AA"/>
    <w:rsid w:val="3FAA6DE3"/>
    <w:rsid w:val="3FAC625C"/>
    <w:rsid w:val="3FE70788"/>
    <w:rsid w:val="3FF72E03"/>
    <w:rsid w:val="40482D32"/>
    <w:rsid w:val="40497D9C"/>
    <w:rsid w:val="405B20F9"/>
    <w:rsid w:val="40653FA2"/>
    <w:rsid w:val="40823618"/>
    <w:rsid w:val="40880831"/>
    <w:rsid w:val="408F6123"/>
    <w:rsid w:val="40C5214C"/>
    <w:rsid w:val="40D73410"/>
    <w:rsid w:val="40DA0F32"/>
    <w:rsid w:val="40DC010A"/>
    <w:rsid w:val="410B27B4"/>
    <w:rsid w:val="411600A8"/>
    <w:rsid w:val="41263898"/>
    <w:rsid w:val="41292ECF"/>
    <w:rsid w:val="41823F8C"/>
    <w:rsid w:val="418D4BAC"/>
    <w:rsid w:val="41B06654"/>
    <w:rsid w:val="41F11CDA"/>
    <w:rsid w:val="42677EDE"/>
    <w:rsid w:val="4268425C"/>
    <w:rsid w:val="427231C9"/>
    <w:rsid w:val="428C417F"/>
    <w:rsid w:val="42992D4A"/>
    <w:rsid w:val="42DA4D28"/>
    <w:rsid w:val="42DF3C6F"/>
    <w:rsid w:val="42EF2DA6"/>
    <w:rsid w:val="4307205A"/>
    <w:rsid w:val="43663B49"/>
    <w:rsid w:val="43722B73"/>
    <w:rsid w:val="438208C8"/>
    <w:rsid w:val="438545AA"/>
    <w:rsid w:val="43AA37F1"/>
    <w:rsid w:val="43AB7D76"/>
    <w:rsid w:val="43CB5717"/>
    <w:rsid w:val="43EC7E91"/>
    <w:rsid w:val="44013897"/>
    <w:rsid w:val="444F1DA7"/>
    <w:rsid w:val="445C2B0D"/>
    <w:rsid w:val="4472793D"/>
    <w:rsid w:val="449F6716"/>
    <w:rsid w:val="44B16D67"/>
    <w:rsid w:val="44C77458"/>
    <w:rsid w:val="44D232CA"/>
    <w:rsid w:val="44F90796"/>
    <w:rsid w:val="44FC242E"/>
    <w:rsid w:val="45087E64"/>
    <w:rsid w:val="451866B3"/>
    <w:rsid w:val="454F77FF"/>
    <w:rsid w:val="45517763"/>
    <w:rsid w:val="4585192C"/>
    <w:rsid w:val="45A50358"/>
    <w:rsid w:val="462A369F"/>
    <w:rsid w:val="463C01F5"/>
    <w:rsid w:val="46410C4A"/>
    <w:rsid w:val="465738B4"/>
    <w:rsid w:val="465A04BC"/>
    <w:rsid w:val="46701100"/>
    <w:rsid w:val="468A21E0"/>
    <w:rsid w:val="46BE0865"/>
    <w:rsid w:val="46C321BE"/>
    <w:rsid w:val="46D355CD"/>
    <w:rsid w:val="46DC7E0F"/>
    <w:rsid w:val="46E70285"/>
    <w:rsid w:val="46F2714F"/>
    <w:rsid w:val="47603514"/>
    <w:rsid w:val="477909E6"/>
    <w:rsid w:val="47867CFB"/>
    <w:rsid w:val="47A522C0"/>
    <w:rsid w:val="47B10CE1"/>
    <w:rsid w:val="47B46EA8"/>
    <w:rsid w:val="47C1590C"/>
    <w:rsid w:val="480B37D0"/>
    <w:rsid w:val="48112F27"/>
    <w:rsid w:val="48382CB5"/>
    <w:rsid w:val="48416A58"/>
    <w:rsid w:val="48421A50"/>
    <w:rsid w:val="485129C6"/>
    <w:rsid w:val="48B400AE"/>
    <w:rsid w:val="48D53837"/>
    <w:rsid w:val="48E138E7"/>
    <w:rsid w:val="490C52C9"/>
    <w:rsid w:val="491929A2"/>
    <w:rsid w:val="49334EE5"/>
    <w:rsid w:val="49475919"/>
    <w:rsid w:val="496A65AD"/>
    <w:rsid w:val="49737810"/>
    <w:rsid w:val="49AF2FA8"/>
    <w:rsid w:val="49B32EEB"/>
    <w:rsid w:val="49B42DAE"/>
    <w:rsid w:val="49B60FF0"/>
    <w:rsid w:val="49BA46EF"/>
    <w:rsid w:val="49C871F1"/>
    <w:rsid w:val="49CF36FF"/>
    <w:rsid w:val="49EA6E6B"/>
    <w:rsid w:val="49FF195B"/>
    <w:rsid w:val="4A1F3503"/>
    <w:rsid w:val="4A3E34FF"/>
    <w:rsid w:val="4A446879"/>
    <w:rsid w:val="4A696598"/>
    <w:rsid w:val="4AB75837"/>
    <w:rsid w:val="4ABE225B"/>
    <w:rsid w:val="4ACB42A8"/>
    <w:rsid w:val="4AE7440A"/>
    <w:rsid w:val="4AFF7FDB"/>
    <w:rsid w:val="4B1D6CF0"/>
    <w:rsid w:val="4B2E01E4"/>
    <w:rsid w:val="4B3377AA"/>
    <w:rsid w:val="4B460C43"/>
    <w:rsid w:val="4B5C4671"/>
    <w:rsid w:val="4B7062AE"/>
    <w:rsid w:val="4B7D7037"/>
    <w:rsid w:val="4BAB5E1F"/>
    <w:rsid w:val="4BB45C74"/>
    <w:rsid w:val="4BBE35A5"/>
    <w:rsid w:val="4BC454E3"/>
    <w:rsid w:val="4BC72BE6"/>
    <w:rsid w:val="4BD85819"/>
    <w:rsid w:val="4BE27D25"/>
    <w:rsid w:val="4BF1150F"/>
    <w:rsid w:val="4C2F1F1C"/>
    <w:rsid w:val="4C5908A0"/>
    <w:rsid w:val="4C5B4AFE"/>
    <w:rsid w:val="4CA1186F"/>
    <w:rsid w:val="4CB221E5"/>
    <w:rsid w:val="4CBD1A4A"/>
    <w:rsid w:val="4CCD0D8E"/>
    <w:rsid w:val="4CDC295C"/>
    <w:rsid w:val="4CE866AF"/>
    <w:rsid w:val="4CED4C39"/>
    <w:rsid w:val="4CFF2777"/>
    <w:rsid w:val="4D3A4307"/>
    <w:rsid w:val="4DA06495"/>
    <w:rsid w:val="4DB3763D"/>
    <w:rsid w:val="4DBF0962"/>
    <w:rsid w:val="4DCE7DC6"/>
    <w:rsid w:val="4DD51F66"/>
    <w:rsid w:val="4DDA5E54"/>
    <w:rsid w:val="4DEE48E7"/>
    <w:rsid w:val="4DF3162B"/>
    <w:rsid w:val="4DF60F58"/>
    <w:rsid w:val="4E6622F5"/>
    <w:rsid w:val="4E66694E"/>
    <w:rsid w:val="4E6E2C08"/>
    <w:rsid w:val="4EC4416A"/>
    <w:rsid w:val="4EE64F49"/>
    <w:rsid w:val="4EF02A97"/>
    <w:rsid w:val="4F292507"/>
    <w:rsid w:val="4F637090"/>
    <w:rsid w:val="4F7E0E68"/>
    <w:rsid w:val="4FB92B7E"/>
    <w:rsid w:val="4FDB3F87"/>
    <w:rsid w:val="4FE22E3E"/>
    <w:rsid w:val="4FEB5115"/>
    <w:rsid w:val="4FF00654"/>
    <w:rsid w:val="4FFC365F"/>
    <w:rsid w:val="500D1C63"/>
    <w:rsid w:val="502069A2"/>
    <w:rsid w:val="50215FC9"/>
    <w:rsid w:val="50354EB8"/>
    <w:rsid w:val="50397AC1"/>
    <w:rsid w:val="504A30FC"/>
    <w:rsid w:val="50554031"/>
    <w:rsid w:val="505F7E71"/>
    <w:rsid w:val="50B91FB5"/>
    <w:rsid w:val="50BD013C"/>
    <w:rsid w:val="50D82DE8"/>
    <w:rsid w:val="51033D33"/>
    <w:rsid w:val="512E0E67"/>
    <w:rsid w:val="512F7EEB"/>
    <w:rsid w:val="5155455A"/>
    <w:rsid w:val="516D49EA"/>
    <w:rsid w:val="51B72407"/>
    <w:rsid w:val="51CB3F94"/>
    <w:rsid w:val="51CC2034"/>
    <w:rsid w:val="51CC2DE5"/>
    <w:rsid w:val="51D74504"/>
    <w:rsid w:val="51EC380D"/>
    <w:rsid w:val="51EC5899"/>
    <w:rsid w:val="52017D3C"/>
    <w:rsid w:val="520957D7"/>
    <w:rsid w:val="522038B6"/>
    <w:rsid w:val="522125CA"/>
    <w:rsid w:val="52362728"/>
    <w:rsid w:val="526732FB"/>
    <w:rsid w:val="527E2CD8"/>
    <w:rsid w:val="52B05B18"/>
    <w:rsid w:val="52ED5001"/>
    <w:rsid w:val="534C7ABF"/>
    <w:rsid w:val="53A4316B"/>
    <w:rsid w:val="53E51563"/>
    <w:rsid w:val="53FA0383"/>
    <w:rsid w:val="54002FAA"/>
    <w:rsid w:val="54003BE8"/>
    <w:rsid w:val="540D5498"/>
    <w:rsid w:val="542014ED"/>
    <w:rsid w:val="54245832"/>
    <w:rsid w:val="54266F9D"/>
    <w:rsid w:val="542E6E98"/>
    <w:rsid w:val="5443635A"/>
    <w:rsid w:val="544C66D8"/>
    <w:rsid w:val="544D414A"/>
    <w:rsid w:val="545D34D4"/>
    <w:rsid w:val="547138B8"/>
    <w:rsid w:val="54896176"/>
    <w:rsid w:val="54962887"/>
    <w:rsid w:val="54B2743C"/>
    <w:rsid w:val="54D57A45"/>
    <w:rsid w:val="54D638AC"/>
    <w:rsid w:val="55086026"/>
    <w:rsid w:val="55171242"/>
    <w:rsid w:val="5549761D"/>
    <w:rsid w:val="554C128B"/>
    <w:rsid w:val="559A4DA1"/>
    <w:rsid w:val="56130EBF"/>
    <w:rsid w:val="5620121A"/>
    <w:rsid w:val="563F44EF"/>
    <w:rsid w:val="5645685D"/>
    <w:rsid w:val="56570FB6"/>
    <w:rsid w:val="567316C7"/>
    <w:rsid w:val="567557DF"/>
    <w:rsid w:val="567A2295"/>
    <w:rsid w:val="5683240A"/>
    <w:rsid w:val="56CB0430"/>
    <w:rsid w:val="56D3496E"/>
    <w:rsid w:val="56DF48E8"/>
    <w:rsid w:val="56E90DCA"/>
    <w:rsid w:val="56EA5426"/>
    <w:rsid w:val="56EC7FB5"/>
    <w:rsid w:val="571C7C97"/>
    <w:rsid w:val="573C113E"/>
    <w:rsid w:val="573E4367"/>
    <w:rsid w:val="5768531A"/>
    <w:rsid w:val="577E7282"/>
    <w:rsid w:val="57993CF4"/>
    <w:rsid w:val="57B40438"/>
    <w:rsid w:val="57C27E37"/>
    <w:rsid w:val="57E8116F"/>
    <w:rsid w:val="57F853B8"/>
    <w:rsid w:val="57FC4348"/>
    <w:rsid w:val="583F5092"/>
    <w:rsid w:val="58457CA5"/>
    <w:rsid w:val="584C0992"/>
    <w:rsid w:val="586151CC"/>
    <w:rsid w:val="58751C15"/>
    <w:rsid w:val="58881AB3"/>
    <w:rsid w:val="589123AA"/>
    <w:rsid w:val="58D51EBC"/>
    <w:rsid w:val="58DE3737"/>
    <w:rsid w:val="58F9789B"/>
    <w:rsid w:val="5905215E"/>
    <w:rsid w:val="594457AC"/>
    <w:rsid w:val="594C495F"/>
    <w:rsid w:val="596631C8"/>
    <w:rsid w:val="59671F74"/>
    <w:rsid w:val="59775362"/>
    <w:rsid w:val="59840877"/>
    <w:rsid w:val="599011BC"/>
    <w:rsid w:val="59921F71"/>
    <w:rsid w:val="59E474DD"/>
    <w:rsid w:val="59F1367A"/>
    <w:rsid w:val="5A0D069E"/>
    <w:rsid w:val="5A41520C"/>
    <w:rsid w:val="5A46501A"/>
    <w:rsid w:val="5A6F2876"/>
    <w:rsid w:val="5A800DF4"/>
    <w:rsid w:val="5A8D184A"/>
    <w:rsid w:val="5A9026DE"/>
    <w:rsid w:val="5ADB4128"/>
    <w:rsid w:val="5ADE25FF"/>
    <w:rsid w:val="5AF54714"/>
    <w:rsid w:val="5AF60BB7"/>
    <w:rsid w:val="5B2056CE"/>
    <w:rsid w:val="5B930D48"/>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F10917"/>
    <w:rsid w:val="5D0F61B0"/>
    <w:rsid w:val="5DB16C57"/>
    <w:rsid w:val="5DD20030"/>
    <w:rsid w:val="5E3F07B5"/>
    <w:rsid w:val="5E5104F2"/>
    <w:rsid w:val="5E7F1F30"/>
    <w:rsid w:val="5EA6753C"/>
    <w:rsid w:val="5EE63CBC"/>
    <w:rsid w:val="5EF627F0"/>
    <w:rsid w:val="5F0312C0"/>
    <w:rsid w:val="5F2F061F"/>
    <w:rsid w:val="5F412484"/>
    <w:rsid w:val="5F446E4F"/>
    <w:rsid w:val="5F556AF5"/>
    <w:rsid w:val="5F81037F"/>
    <w:rsid w:val="5FB23021"/>
    <w:rsid w:val="5FEE27B6"/>
    <w:rsid w:val="606F5E18"/>
    <w:rsid w:val="6107568F"/>
    <w:rsid w:val="610D3E76"/>
    <w:rsid w:val="6121760F"/>
    <w:rsid w:val="6191132A"/>
    <w:rsid w:val="61935D01"/>
    <w:rsid w:val="619539DC"/>
    <w:rsid w:val="61AA5993"/>
    <w:rsid w:val="61C536FC"/>
    <w:rsid w:val="61C74A00"/>
    <w:rsid w:val="61C769A9"/>
    <w:rsid w:val="61D52087"/>
    <w:rsid w:val="61DD1DA7"/>
    <w:rsid w:val="61E31F8D"/>
    <w:rsid w:val="62127EA6"/>
    <w:rsid w:val="62343BE3"/>
    <w:rsid w:val="623F36F1"/>
    <w:rsid w:val="6244198A"/>
    <w:rsid w:val="625851DB"/>
    <w:rsid w:val="62A46F93"/>
    <w:rsid w:val="62C825CF"/>
    <w:rsid w:val="62DE0DF8"/>
    <w:rsid w:val="631A53DF"/>
    <w:rsid w:val="6329212E"/>
    <w:rsid w:val="634F7EDB"/>
    <w:rsid w:val="63560E04"/>
    <w:rsid w:val="63571863"/>
    <w:rsid w:val="63992FA9"/>
    <w:rsid w:val="63B954E9"/>
    <w:rsid w:val="63E86E23"/>
    <w:rsid w:val="640C430E"/>
    <w:rsid w:val="640E7A92"/>
    <w:rsid w:val="641A236C"/>
    <w:rsid w:val="644028F4"/>
    <w:rsid w:val="6449768B"/>
    <w:rsid w:val="646A7F26"/>
    <w:rsid w:val="64713EE6"/>
    <w:rsid w:val="64925A6A"/>
    <w:rsid w:val="64A85F67"/>
    <w:rsid w:val="64CF2DBD"/>
    <w:rsid w:val="651579DC"/>
    <w:rsid w:val="653A3CD7"/>
    <w:rsid w:val="65535A7C"/>
    <w:rsid w:val="658500BA"/>
    <w:rsid w:val="658C26AD"/>
    <w:rsid w:val="65B662EB"/>
    <w:rsid w:val="65D2552D"/>
    <w:rsid w:val="66113800"/>
    <w:rsid w:val="661235ED"/>
    <w:rsid w:val="66180F9A"/>
    <w:rsid w:val="661F344B"/>
    <w:rsid w:val="662777CF"/>
    <w:rsid w:val="66657782"/>
    <w:rsid w:val="666D1287"/>
    <w:rsid w:val="66714888"/>
    <w:rsid w:val="66992404"/>
    <w:rsid w:val="66C617D8"/>
    <w:rsid w:val="66DE785D"/>
    <w:rsid w:val="670145FC"/>
    <w:rsid w:val="671618BB"/>
    <w:rsid w:val="671B367C"/>
    <w:rsid w:val="673B0101"/>
    <w:rsid w:val="674902AF"/>
    <w:rsid w:val="6760190F"/>
    <w:rsid w:val="676945E5"/>
    <w:rsid w:val="679F417B"/>
    <w:rsid w:val="67AA3834"/>
    <w:rsid w:val="67B10F20"/>
    <w:rsid w:val="67DD2F48"/>
    <w:rsid w:val="681E3712"/>
    <w:rsid w:val="682D638E"/>
    <w:rsid w:val="68334B1A"/>
    <w:rsid w:val="685A7CB8"/>
    <w:rsid w:val="685D1A3B"/>
    <w:rsid w:val="688709C0"/>
    <w:rsid w:val="688C6DEC"/>
    <w:rsid w:val="689F3072"/>
    <w:rsid w:val="68AC54F9"/>
    <w:rsid w:val="68AE5451"/>
    <w:rsid w:val="68BB3E63"/>
    <w:rsid w:val="690B7DB6"/>
    <w:rsid w:val="69644EB4"/>
    <w:rsid w:val="697627B9"/>
    <w:rsid w:val="69991E02"/>
    <w:rsid w:val="699A56FF"/>
    <w:rsid w:val="69B23618"/>
    <w:rsid w:val="69B7326A"/>
    <w:rsid w:val="6A0D2188"/>
    <w:rsid w:val="6A1E65EA"/>
    <w:rsid w:val="6A5500D2"/>
    <w:rsid w:val="6A5C6E7D"/>
    <w:rsid w:val="6A6045CB"/>
    <w:rsid w:val="6A6B0CD5"/>
    <w:rsid w:val="6AA608EB"/>
    <w:rsid w:val="6AB31ADE"/>
    <w:rsid w:val="6AB706FA"/>
    <w:rsid w:val="6AC1795A"/>
    <w:rsid w:val="6ACA2B87"/>
    <w:rsid w:val="6AE94B62"/>
    <w:rsid w:val="6B0D10BF"/>
    <w:rsid w:val="6B204B21"/>
    <w:rsid w:val="6B3C0154"/>
    <w:rsid w:val="6B6C6439"/>
    <w:rsid w:val="6B7E60A2"/>
    <w:rsid w:val="6B882B7E"/>
    <w:rsid w:val="6B8871A5"/>
    <w:rsid w:val="6B916736"/>
    <w:rsid w:val="6BEB0161"/>
    <w:rsid w:val="6BEC6364"/>
    <w:rsid w:val="6BF311DA"/>
    <w:rsid w:val="6C014BE3"/>
    <w:rsid w:val="6C334935"/>
    <w:rsid w:val="6C381B82"/>
    <w:rsid w:val="6C3D4E1B"/>
    <w:rsid w:val="6C4E4550"/>
    <w:rsid w:val="6C6241AF"/>
    <w:rsid w:val="6C6F2087"/>
    <w:rsid w:val="6C903AFE"/>
    <w:rsid w:val="6D070150"/>
    <w:rsid w:val="6D20466A"/>
    <w:rsid w:val="6D3E4D38"/>
    <w:rsid w:val="6D4B7777"/>
    <w:rsid w:val="6D554D29"/>
    <w:rsid w:val="6D623052"/>
    <w:rsid w:val="6D684D06"/>
    <w:rsid w:val="6DB85650"/>
    <w:rsid w:val="6DC119D3"/>
    <w:rsid w:val="6DD05CAC"/>
    <w:rsid w:val="6DD21307"/>
    <w:rsid w:val="6DDF4F6A"/>
    <w:rsid w:val="6E0C4B53"/>
    <w:rsid w:val="6E285193"/>
    <w:rsid w:val="6E3C1257"/>
    <w:rsid w:val="6E456673"/>
    <w:rsid w:val="6E4E5812"/>
    <w:rsid w:val="6E9F381B"/>
    <w:rsid w:val="6EC43604"/>
    <w:rsid w:val="6EC46E28"/>
    <w:rsid w:val="6EDB1FAB"/>
    <w:rsid w:val="6F0F02E8"/>
    <w:rsid w:val="6F3A4F98"/>
    <w:rsid w:val="6FAC48FD"/>
    <w:rsid w:val="6FB317C6"/>
    <w:rsid w:val="6FBA444F"/>
    <w:rsid w:val="6FD43B70"/>
    <w:rsid w:val="6FE51C52"/>
    <w:rsid w:val="701B234E"/>
    <w:rsid w:val="7058369A"/>
    <w:rsid w:val="707643E6"/>
    <w:rsid w:val="70A80198"/>
    <w:rsid w:val="70CD3327"/>
    <w:rsid w:val="70EB5175"/>
    <w:rsid w:val="70F24DDD"/>
    <w:rsid w:val="71025687"/>
    <w:rsid w:val="712264BB"/>
    <w:rsid w:val="71306F69"/>
    <w:rsid w:val="71326799"/>
    <w:rsid w:val="713C3BCD"/>
    <w:rsid w:val="7160140D"/>
    <w:rsid w:val="71747C95"/>
    <w:rsid w:val="71956336"/>
    <w:rsid w:val="71BA7C8D"/>
    <w:rsid w:val="71DF67DC"/>
    <w:rsid w:val="71F7099E"/>
    <w:rsid w:val="720113B0"/>
    <w:rsid w:val="72145420"/>
    <w:rsid w:val="72154AFF"/>
    <w:rsid w:val="72715FB1"/>
    <w:rsid w:val="72825FAB"/>
    <w:rsid w:val="728A7DE8"/>
    <w:rsid w:val="72E43A11"/>
    <w:rsid w:val="734B0BB9"/>
    <w:rsid w:val="734E016C"/>
    <w:rsid w:val="738814B6"/>
    <w:rsid w:val="739446D1"/>
    <w:rsid w:val="73A25774"/>
    <w:rsid w:val="73BB48F4"/>
    <w:rsid w:val="73BC4256"/>
    <w:rsid w:val="73FA1DAE"/>
    <w:rsid w:val="74283499"/>
    <w:rsid w:val="743744D6"/>
    <w:rsid w:val="74411253"/>
    <w:rsid w:val="746B464D"/>
    <w:rsid w:val="747139D1"/>
    <w:rsid w:val="74890953"/>
    <w:rsid w:val="74921AB8"/>
    <w:rsid w:val="749E62DE"/>
    <w:rsid w:val="74A0516E"/>
    <w:rsid w:val="74CB77F8"/>
    <w:rsid w:val="74CD58ED"/>
    <w:rsid w:val="74DD1748"/>
    <w:rsid w:val="74E94974"/>
    <w:rsid w:val="750841A1"/>
    <w:rsid w:val="750C5515"/>
    <w:rsid w:val="751662C8"/>
    <w:rsid w:val="75170CD8"/>
    <w:rsid w:val="7522084D"/>
    <w:rsid w:val="75273949"/>
    <w:rsid w:val="753B47B1"/>
    <w:rsid w:val="756729CE"/>
    <w:rsid w:val="757843BB"/>
    <w:rsid w:val="75981974"/>
    <w:rsid w:val="75C06DE4"/>
    <w:rsid w:val="764F391C"/>
    <w:rsid w:val="766E25ED"/>
    <w:rsid w:val="76A759F2"/>
    <w:rsid w:val="771057C3"/>
    <w:rsid w:val="77330321"/>
    <w:rsid w:val="773D5548"/>
    <w:rsid w:val="774E4A57"/>
    <w:rsid w:val="77643D31"/>
    <w:rsid w:val="776B2AE1"/>
    <w:rsid w:val="77986392"/>
    <w:rsid w:val="77B60ED5"/>
    <w:rsid w:val="77EB3B01"/>
    <w:rsid w:val="78151C68"/>
    <w:rsid w:val="78313109"/>
    <w:rsid w:val="78732CA6"/>
    <w:rsid w:val="788C05D2"/>
    <w:rsid w:val="78A34098"/>
    <w:rsid w:val="78A35132"/>
    <w:rsid w:val="78A42D49"/>
    <w:rsid w:val="78A57D33"/>
    <w:rsid w:val="78BC7959"/>
    <w:rsid w:val="78C903C1"/>
    <w:rsid w:val="78E9154B"/>
    <w:rsid w:val="78F97996"/>
    <w:rsid w:val="7907404C"/>
    <w:rsid w:val="793C7A42"/>
    <w:rsid w:val="79674430"/>
    <w:rsid w:val="796F6D31"/>
    <w:rsid w:val="79731DDD"/>
    <w:rsid w:val="797D1DA3"/>
    <w:rsid w:val="79BC1911"/>
    <w:rsid w:val="79BD790A"/>
    <w:rsid w:val="79D7339E"/>
    <w:rsid w:val="79F35AC4"/>
    <w:rsid w:val="7A082DF6"/>
    <w:rsid w:val="7A13449A"/>
    <w:rsid w:val="7A5943D7"/>
    <w:rsid w:val="7A833B66"/>
    <w:rsid w:val="7A8D1AE5"/>
    <w:rsid w:val="7AE02DC5"/>
    <w:rsid w:val="7B061C10"/>
    <w:rsid w:val="7B547380"/>
    <w:rsid w:val="7B60207C"/>
    <w:rsid w:val="7B797C0B"/>
    <w:rsid w:val="7BD77C0B"/>
    <w:rsid w:val="7BEE56B0"/>
    <w:rsid w:val="7C0B0E2C"/>
    <w:rsid w:val="7C0B1B2A"/>
    <w:rsid w:val="7C1945D7"/>
    <w:rsid w:val="7C2A3405"/>
    <w:rsid w:val="7C4D0C69"/>
    <w:rsid w:val="7C6E30FB"/>
    <w:rsid w:val="7C7C426A"/>
    <w:rsid w:val="7C902895"/>
    <w:rsid w:val="7CB84221"/>
    <w:rsid w:val="7CBC3C13"/>
    <w:rsid w:val="7CE47CFF"/>
    <w:rsid w:val="7CE7770B"/>
    <w:rsid w:val="7D0275FF"/>
    <w:rsid w:val="7D063A84"/>
    <w:rsid w:val="7D0F22F4"/>
    <w:rsid w:val="7D1A4D3C"/>
    <w:rsid w:val="7D1C4759"/>
    <w:rsid w:val="7D1F18B2"/>
    <w:rsid w:val="7D56445A"/>
    <w:rsid w:val="7D576480"/>
    <w:rsid w:val="7D6A463E"/>
    <w:rsid w:val="7D9F4153"/>
    <w:rsid w:val="7DA61660"/>
    <w:rsid w:val="7DAE16DD"/>
    <w:rsid w:val="7DCC59E0"/>
    <w:rsid w:val="7DE17E11"/>
    <w:rsid w:val="7DE33820"/>
    <w:rsid w:val="7DEB54BB"/>
    <w:rsid w:val="7DFC659F"/>
    <w:rsid w:val="7DFD1DA4"/>
    <w:rsid w:val="7E10651B"/>
    <w:rsid w:val="7E125300"/>
    <w:rsid w:val="7E1453C0"/>
    <w:rsid w:val="7E427E60"/>
    <w:rsid w:val="7E523D18"/>
    <w:rsid w:val="7E5B5B01"/>
    <w:rsid w:val="7E5F3EB8"/>
    <w:rsid w:val="7E6C546D"/>
    <w:rsid w:val="7E845A37"/>
    <w:rsid w:val="7EBA6016"/>
    <w:rsid w:val="7EC77C91"/>
    <w:rsid w:val="7ECA5254"/>
    <w:rsid w:val="7ED62225"/>
    <w:rsid w:val="7EFD57DE"/>
    <w:rsid w:val="7F0069DE"/>
    <w:rsid w:val="7F243253"/>
    <w:rsid w:val="7F2E50A4"/>
    <w:rsid w:val="7F346309"/>
    <w:rsid w:val="7F405C8B"/>
    <w:rsid w:val="7F49018A"/>
    <w:rsid w:val="7F573035"/>
    <w:rsid w:val="7F830CA7"/>
    <w:rsid w:val="7F922363"/>
    <w:rsid w:val="7F926A9E"/>
    <w:rsid w:val="7F941286"/>
    <w:rsid w:val="7F9B1137"/>
    <w:rsid w:val="7FB31CE1"/>
    <w:rsid w:val="7FBA7420"/>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AAAD1-980B-4A79-9CCD-45853D6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2164</Words>
  <Characters>12337</Characters>
  <Application>Microsoft Office Word</Application>
  <DocSecurity>8</DocSecurity>
  <Lines>102</Lines>
  <Paragraphs>28</Paragraphs>
  <ScaleCrop>false</ScaleCrop>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39</cp:revision>
  <dcterms:created xsi:type="dcterms:W3CDTF">2021-06-30T05:44:00Z</dcterms:created>
  <dcterms:modified xsi:type="dcterms:W3CDTF">2021-10-09T08:38:00Z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FBE834114D8B409A8D767897DAC616D5</vt:lpwstr>
  </property>
</Properties>
</file>