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EA" w:rsidRDefault="0082181E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FF06EA" w:rsidRDefault="00FF06EA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FF06EA" w:rsidRDefault="0082181E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本次检验项目</w:t>
      </w:r>
    </w:p>
    <w:p w:rsidR="00FF06EA" w:rsidRDefault="00FF06EA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一、饼干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F06EA" w:rsidRDefault="0082181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饼干》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7100-2015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  <w:bookmarkStart w:id="0" w:name="_GoBack"/>
      <w:bookmarkEnd w:id="0"/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饼干检验项目，包括苯甲酸及其钠盐（以苯甲酸计）、大肠菌群、过氧化值（以脂肪计）、菌落总数、铝的残留量（干样品，以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计）、霉菌、山梨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二、餐饮食品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F06EA" w:rsidRDefault="0082181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 w:rsidR="009C7119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9C7119">
        <w:rPr>
          <w:rFonts w:ascii="Times New Roman" w:eastAsia="仿宋_GB2312" w:hAnsi="Times New Roman"/>
          <w:sz w:val="32"/>
          <w:szCs w:val="32"/>
        </w:rPr>
        <w:t xml:space="preserve"> </w:t>
      </w:r>
      <w:r w:rsidR="009C7119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 w:rsidR="009C711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9C7119">
        <w:rPr>
          <w:rFonts w:ascii="Times New Roman" w:eastAsia="仿宋_GB2312" w:hAnsi="Times New Roman" w:hint="eastAsia"/>
          <w:sz w:val="32"/>
          <w:szCs w:val="32"/>
        </w:rPr>
        <w:t>（</w:t>
      </w:r>
      <w:r w:rsidR="009C7119">
        <w:rPr>
          <w:rFonts w:ascii="Times New Roman" w:eastAsia="仿宋_GB2312" w:hAnsi="Times New Roman"/>
          <w:sz w:val="32"/>
          <w:szCs w:val="32"/>
        </w:rPr>
        <w:t>GB 2760</w:t>
      </w:r>
      <w:r w:rsidR="009C7119">
        <w:rPr>
          <w:rFonts w:ascii="Times New Roman" w:eastAsia="仿宋_GB2312" w:hAnsi="Times New Roman" w:hint="eastAsia"/>
          <w:sz w:val="32"/>
          <w:szCs w:val="32"/>
        </w:rPr>
        <w:t>-</w:t>
      </w:r>
      <w:r w:rsidR="009C7119">
        <w:rPr>
          <w:rFonts w:ascii="Times New Roman" w:eastAsia="仿宋_GB2312" w:hAnsi="Times New Roman"/>
          <w:sz w:val="32"/>
          <w:szCs w:val="32"/>
        </w:rPr>
        <w:t>2014</w:t>
      </w:r>
      <w:r w:rsidR="009C7119"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《一次性筷子第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部分：竹筷》（</w:t>
      </w:r>
      <w:r>
        <w:rPr>
          <w:rFonts w:ascii="Times New Roman" w:eastAsia="仿宋_GB2312" w:hAnsi="Times New Roman" w:hint="eastAsia"/>
          <w:sz w:val="32"/>
          <w:szCs w:val="32"/>
        </w:rPr>
        <w:t>GB/T 19790.2-2005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）、《食品安全国家标准动物性水产制品》（</w:t>
      </w:r>
      <w:r>
        <w:rPr>
          <w:rFonts w:ascii="Times New Roman" w:eastAsia="仿宋_GB2312" w:hAnsi="Times New Roman" w:hint="eastAsia"/>
          <w:sz w:val="32"/>
          <w:szCs w:val="32"/>
        </w:rPr>
        <w:t>GB 10136-2015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）、《食品安全国家标准植物油》（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家标准蒸馏酒及其配制酒》（</w:t>
      </w:r>
      <w:r>
        <w:rPr>
          <w:rFonts w:ascii="Times New Roman" w:eastAsia="仿宋_GB2312" w:hAnsi="Times New Roman" w:hint="eastAsia"/>
          <w:sz w:val="32"/>
          <w:szCs w:val="32"/>
        </w:rPr>
        <w:t>GB 2757-2012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）、《食品安全国家标准食品接触用纸和纸板材料及制品》（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4806.8-2016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）、《食品中可能违法添加的非食用物质和易滥用的食品添加剂品种名单（第一批）》（食品整治办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．餐馆用餐饮具（一次性餐饮具）检验项目，包括二氧化硫浸出量（以</w:t>
      </w:r>
      <w:r>
        <w:rPr>
          <w:rFonts w:ascii="Times New Roman" w:eastAsia="仿宋_GB2312" w:hAnsi="Times New Roman" w:hint="eastAsia"/>
          <w:sz w:val="32"/>
          <w:szCs w:val="32"/>
        </w:rPr>
        <w:t>SO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计）、高锰酸钾消耗量、霉菌、重金属（以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计）、总迁移量。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．发酵面制品（自制）检验项目，包括苯甲酸及其钠盐（以苯甲酸计）、山梨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．火锅菜品（毛肚、鸭肠）检验项目，包括甲醛。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．火锅调味料（底料、蘸料）（自制）检验项目，包括苯甲酸及其钠盐（以苯甲酸计）、可待因、吗啡、那可丁、山梨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钾盐（以山梨酸计）、脱氢乙酸及其钠盐（以脱氢乙酸计）、罂粟碱。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．煎炸过程用油（限餐饮店）检验项目，包括极性组分、酸价（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卤肉制品（自制）检验项目，包括氯霉素、山梨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lastRenderedPageBreak/>
        <w:t>钾盐（以山梨酸计）、糖精钠（以糖精计）、胭脂红。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．散装配制酒（餐饮）检验项目，包括甲醇、氰化物。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．生食动物性水产品（自制）检验项目，包括绦虫裂头蚴、吸虫囊蚴、线虫幼虫。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．小面调料（限已配好调料）检验项目，包括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蒂巴因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、可待因、吗啡、那可丁、罂粟碱。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．油炸面制品（自制）检验项目，包括铝的残留量（干样品，以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三、茶叶及相关制品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9C7119" w:rsidRDefault="0082181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FF06EA" w:rsidRDefault="0082181E" w:rsidP="009C7119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2763-2019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．代用茶检验项目，包括铅（以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．绿茶、红茶、乌龙茶、黄茶、白茶、黑茶、花茶、袋泡茶、紧压茶检验项目，包括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、草甘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膦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、甲胺磷、甲拌磷、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、联苯菊酯、氯氰菊酯和高效氯氰菊酯、灭多威、铅（以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计）、氰戊菊酯和</w:t>
      </w:r>
      <w:r>
        <w:rPr>
          <w:rFonts w:ascii="Times New Roman" w:eastAsia="仿宋_GB2312" w:hAnsi="Times New Roman" w:hint="eastAsia"/>
          <w:sz w:val="32"/>
          <w:szCs w:val="32"/>
        </w:rPr>
        <w:t>S-</w:t>
      </w:r>
      <w:r>
        <w:rPr>
          <w:rFonts w:ascii="Times New Roman" w:eastAsia="仿宋_GB2312" w:hAnsi="Times New Roman" w:hint="eastAsia"/>
          <w:sz w:val="32"/>
          <w:szCs w:val="32"/>
        </w:rPr>
        <w:t>氰戊菊酯、三氯杀螨醇、水胺硫磷、氧乐果、乙酰甲胺磷、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虫酰胺。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四、炒货食品及坚果制品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（一）抽检依据</w:t>
      </w:r>
    </w:p>
    <w:p w:rsidR="00FF06EA" w:rsidRDefault="0082181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FF06EA" w:rsidRDefault="0082181E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FF06EA" w:rsidRDefault="0082181E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sz w:val="32"/>
          <w:szCs w:val="32"/>
        </w:rPr>
        <w:t>GB 19300-2014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FF06EA" w:rsidRDefault="0082181E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．开心果、杏仁、扁桃仁、松仁、瓜子检验项目，包括大肠菌群、过氧化值（以脂肪计）、黄曲霉毒素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、霉菌、铅（以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计）、酸价（以脂肪计）、糖精钠（以糖精计）、甜蜜素（以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FF06EA" w:rsidRDefault="0082181E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．其他炒货食品及坚果制品检验项目，包括大肠菌群、过氧化值（以脂肪计）、黄曲霉毒素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、霉菌、铅（以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计）、酸价（以脂肪计）、糖精钠（以糖精计）、甜蜜素（以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五、蛋制品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9C7119" w:rsidRDefault="0082181E" w:rsidP="009C711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 w:rsidR="009C7119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9C711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9C7119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9C7119" w:rsidRDefault="009C7119" w:rsidP="009C7119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FF06EA" w:rsidRDefault="009C7119" w:rsidP="009C7119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82181E">
        <w:rPr>
          <w:rFonts w:ascii="Times New Roman" w:eastAsia="仿宋_GB2312" w:hAnsi="Times New Roman" w:hint="eastAsia"/>
          <w:sz w:val="32"/>
          <w:szCs w:val="32"/>
        </w:rPr>
        <w:t>《食品安全国家标准蛋与蛋制品》（</w:t>
      </w:r>
      <w:r w:rsidR="0082181E">
        <w:rPr>
          <w:rFonts w:ascii="Times New Roman" w:eastAsia="仿宋_GB2312" w:hAnsi="Times New Roman" w:hint="eastAsia"/>
          <w:sz w:val="32"/>
          <w:szCs w:val="32"/>
        </w:rPr>
        <w:t>GB2749-2015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82181E"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（二）检验项目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再制蛋检验项目，包括苯甲酸及其钠盐（以苯甲酸计）、大肠菌群、菌落总数、铅（以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钾盐（以山梨酸计）、商业无菌。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六、淀粉及淀粉制品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F06EA" w:rsidRDefault="0082181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、《食品安全国家标准食用淀粉》（</w:t>
      </w:r>
      <w:r>
        <w:rPr>
          <w:rFonts w:ascii="Times New Roman" w:eastAsia="仿宋_GB2312" w:hAnsi="Times New Roman" w:hint="eastAsia"/>
          <w:sz w:val="32"/>
          <w:szCs w:val="32"/>
        </w:rPr>
        <w:t>GB 31637-2016</w:t>
      </w:r>
      <w:r>
        <w:rPr>
          <w:rFonts w:ascii="Times New Roman" w:eastAsia="仿宋_GB2312" w:hAnsi="Times New Roman" w:hint="eastAsia"/>
          <w:sz w:val="32"/>
          <w:szCs w:val="32"/>
        </w:rPr>
        <w:t>）、等标准及产品明示标准和指标的要求。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1" w:name="_Hlk71993295"/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．淀粉检验项目，包括大肠菌群、菌落总数、霉菌和酵母、铅（以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FF06EA" w:rsidRDefault="0082181E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．粉丝粉条检验项目，包括苯甲酸及其钠盐（以苯甲酸计）、二氧化硫残留量、铝的残留量（干样品，以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钾盐（以山梨酸计）、脱氢乙酸及其钠盐（以脱氢乙酸计）。</w:t>
      </w:r>
    </w:p>
    <w:p w:rsidR="00FF06EA" w:rsidRDefault="0082181E" w:rsidP="009C7119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七、</w:t>
      </w:r>
      <w:bookmarkEnd w:id="1"/>
      <w:r>
        <w:rPr>
          <w:rFonts w:ascii="Times New Roman" w:eastAsia="黑体" w:hAnsi="Times New Roman" w:hint="eastAsia"/>
          <w:sz w:val="32"/>
          <w:szCs w:val="32"/>
        </w:rPr>
        <w:t>调味品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9C7119" w:rsidRDefault="0082181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FF06EA" w:rsidRDefault="0082181E" w:rsidP="009C7119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）、《鸡精调味料》（</w:t>
      </w:r>
      <w:r>
        <w:rPr>
          <w:rFonts w:ascii="Times New Roman" w:eastAsia="仿宋_GB2312" w:hAnsi="Times New Roman" w:hint="eastAsia"/>
          <w:sz w:val="32"/>
          <w:szCs w:val="32"/>
        </w:rPr>
        <w:t>SB/T 10371-2003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酱油》（</w:t>
      </w:r>
      <w:r>
        <w:rPr>
          <w:rFonts w:ascii="Times New Roman" w:eastAsia="仿宋_GB2312" w:hAnsi="Times New Roman" w:hint="eastAsia"/>
          <w:sz w:val="32"/>
          <w:szCs w:val="32"/>
        </w:rPr>
        <w:t>GB 2717-2018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酿造酱》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2718-2014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食醋》（</w:t>
      </w:r>
      <w:r>
        <w:rPr>
          <w:rFonts w:ascii="Times New Roman" w:eastAsia="仿宋_GB2312" w:hAnsi="Times New Roman" w:hint="eastAsia"/>
          <w:sz w:val="32"/>
          <w:szCs w:val="32"/>
        </w:rPr>
        <w:t>GB 2719-2018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）、《食品安全国家标准味精》（</w:t>
      </w:r>
      <w:r>
        <w:rPr>
          <w:rFonts w:ascii="Times New Roman" w:eastAsia="仿宋_GB2312" w:hAnsi="Times New Roman" w:hint="eastAsia"/>
          <w:sz w:val="32"/>
          <w:szCs w:val="32"/>
        </w:rPr>
        <w:t>GB 2720-2015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）、《食品安全国家标准食用盐》（</w:t>
      </w:r>
      <w:r>
        <w:rPr>
          <w:rFonts w:ascii="Times New Roman" w:eastAsia="仿宋_GB2312" w:hAnsi="Times New Roman" w:hint="eastAsia"/>
          <w:sz w:val="32"/>
          <w:szCs w:val="32"/>
        </w:rPr>
        <w:t>GB 2721-2015</w:t>
      </w:r>
      <w:r>
        <w:rPr>
          <w:rFonts w:ascii="Times New Roman" w:eastAsia="仿宋_GB2312" w:hAnsi="Times New Roman" w:hint="eastAsia"/>
          <w:sz w:val="32"/>
          <w:szCs w:val="32"/>
        </w:rPr>
        <w:t>）、《酿造酱油》（</w:t>
      </w:r>
      <w:r>
        <w:rPr>
          <w:rFonts w:ascii="Times New Roman" w:eastAsia="仿宋_GB2312" w:hAnsi="Times New Roman" w:hint="eastAsia"/>
          <w:sz w:val="32"/>
          <w:szCs w:val="32"/>
        </w:rPr>
        <w:t>GB/T 18186-2000</w:t>
      </w:r>
      <w:r>
        <w:rPr>
          <w:rFonts w:ascii="Times New Roman" w:eastAsia="仿宋_GB2312" w:hAnsi="Times New Roman" w:hint="eastAsia"/>
          <w:sz w:val="32"/>
          <w:szCs w:val="32"/>
        </w:rPr>
        <w:t>）、《酿造食醋》（</w:t>
      </w:r>
      <w:r>
        <w:rPr>
          <w:rFonts w:ascii="Times New Roman" w:eastAsia="仿宋_GB2312" w:hAnsi="Times New Roman" w:hint="eastAsia"/>
          <w:sz w:val="32"/>
          <w:szCs w:val="32"/>
        </w:rPr>
        <w:t>GB/T 18187-2000</w:t>
      </w:r>
      <w:r>
        <w:rPr>
          <w:rFonts w:ascii="Times New Roman" w:eastAsia="仿宋_GB2312" w:hAnsi="Times New Roman" w:hint="eastAsia"/>
          <w:sz w:val="32"/>
          <w:szCs w:val="32"/>
        </w:rPr>
        <w:t>）、《食用盐》（</w:t>
      </w:r>
      <w:r>
        <w:rPr>
          <w:rFonts w:ascii="Times New Roman" w:eastAsia="仿宋_GB2312" w:hAnsi="Times New Roman" w:hint="eastAsia"/>
          <w:sz w:val="32"/>
          <w:szCs w:val="32"/>
        </w:rPr>
        <w:t>GB/T 5461-2016</w:t>
      </w:r>
      <w:r>
        <w:rPr>
          <w:rFonts w:ascii="Times New Roman" w:eastAsia="仿宋_GB2312" w:hAnsi="Times New Roman" w:hint="eastAsia"/>
          <w:sz w:val="32"/>
          <w:szCs w:val="32"/>
        </w:rPr>
        <w:t>）、《谷氨酸钠（味精）》（</w:t>
      </w:r>
      <w:r>
        <w:rPr>
          <w:rFonts w:ascii="Times New Roman" w:eastAsia="仿宋_GB2312" w:hAnsi="Times New Roman" w:hint="eastAsia"/>
          <w:sz w:val="32"/>
          <w:szCs w:val="32"/>
        </w:rPr>
        <w:t>GB/T 8967-2007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）、《食品安全国家标准食用盐碘含量》（</w:t>
      </w:r>
      <w:r>
        <w:rPr>
          <w:rFonts w:ascii="Times New Roman" w:eastAsia="仿宋_GB2312" w:hAnsi="Times New Roman" w:hint="eastAsia"/>
          <w:sz w:val="32"/>
          <w:szCs w:val="32"/>
        </w:rPr>
        <w:t>GB 26878-2011</w:t>
      </w:r>
      <w:r>
        <w:rPr>
          <w:rFonts w:ascii="Times New Roman" w:eastAsia="仿宋_GB2312" w:hAnsi="Times New Roman" w:hint="eastAsia"/>
          <w:sz w:val="32"/>
          <w:szCs w:val="32"/>
        </w:rPr>
        <w:t>）、《芝麻酱》（</w:t>
      </w:r>
      <w:r>
        <w:rPr>
          <w:rFonts w:ascii="Times New Roman" w:eastAsia="仿宋_GB2312" w:hAnsi="Times New Roman" w:hint="eastAsia"/>
          <w:sz w:val="32"/>
          <w:szCs w:val="32"/>
        </w:rPr>
        <w:t>LS/T 3220-2017</w:t>
      </w:r>
      <w:r>
        <w:rPr>
          <w:rFonts w:ascii="Times New Roman" w:eastAsia="仿宋_GB2312" w:hAnsi="Times New Roman" w:hint="eastAsia"/>
          <w:sz w:val="32"/>
          <w:szCs w:val="32"/>
        </w:rPr>
        <w:t>）、《绿色食品食用盐》（</w:t>
      </w:r>
      <w:r>
        <w:rPr>
          <w:rFonts w:ascii="Times New Roman" w:eastAsia="仿宋_GB2312" w:hAnsi="Times New Roman" w:hint="eastAsia"/>
          <w:sz w:val="32"/>
          <w:szCs w:val="32"/>
        </w:rPr>
        <w:t>NY/T 1040-2012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《食品中可能违法添加的非食用物质和易滥用的食品添加剂品种名单（第五批）》</w:t>
      </w:r>
      <w:r>
        <w:rPr>
          <w:rFonts w:ascii="Times New Roman" w:eastAsia="仿宋_GB2312" w:hAnsi="Times New Roman" w:hint="eastAsia"/>
          <w:sz w:val="32"/>
          <w:szCs w:val="32"/>
        </w:rPr>
        <w:t>（整顿办函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《食品中可能违法添加的非食用物质和易滥用的食品添加剂品种名单（第一批）》</w:t>
      </w:r>
      <w:r>
        <w:rPr>
          <w:rFonts w:ascii="Times New Roman" w:eastAsia="仿宋_GB2312" w:hAnsi="Times New Roman" w:hint="eastAsia"/>
          <w:sz w:val="32"/>
          <w:szCs w:val="32"/>
        </w:rPr>
        <w:t>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FF06EA" w:rsidRDefault="0082181E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．蛋黄酱、沙拉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．低钠食用盐检验项目，包括碘（以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计）、氯化钾、亚铁氰化钾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亚铁氰化钠（以亚铁氰根计）。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3</w:t>
      </w:r>
      <w:r>
        <w:rPr>
          <w:rFonts w:ascii="Times New Roman" w:eastAsia="仿宋_GB2312" w:hAnsi="Times New Roman" w:hint="eastAsia"/>
          <w:sz w:val="32"/>
          <w:szCs w:val="32"/>
        </w:rPr>
        <w:t>．黄豆酱、甜面酱等检验项目，包括氨基酸态氮、苯甲酸及其钠盐（以苯甲酸计）、大肠菌群、黄曲霉毒素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．火锅底料、麻辣烫底料检验项目，包括苯甲酸及其钠盐（以苯甲酸计）、可待因、吗啡、那可丁、铅（以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钾盐（以山梨酸计）、脱氢乙酸及其钠盐（以脱氢乙酸计）、罂粟碱。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．鸡粉、鸡精调味料检验项目，包括呈味核苷酸二钠、大肠菌群、谷氨酸钠、菌落总数、糖精钠（以糖精计）、甜蜜素（以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．坚果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与籽类的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泥（酱），包括花生酱等检验项目，包括过氧化值（以脂肪计）、铅（以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计）、酸值（以脂肪计）。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．酱油检验项目，包括氨基酸态氮（以氮计）、苯甲酸及其钠盐（以苯甲酸计）、大肠菌群、菌落总数、山梨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．辣椒、花椒、辣椒粉、花椒粉检验项目，包括罗丹明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计）、苏丹红Ⅰ、苏丹红Ⅱ、苏丹红Ⅲ、苏丹红Ⅳ。</w:t>
      </w:r>
    </w:p>
    <w:p w:rsidR="00FF06EA" w:rsidRDefault="0082181E">
      <w:pPr>
        <w:tabs>
          <w:tab w:val="left" w:pos="4091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．辣椒酱检验项目，包括苯甲酸及其钠盐（以苯甲酸计）、山梨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10</w:t>
      </w:r>
      <w:r>
        <w:rPr>
          <w:rFonts w:ascii="Times New Roman" w:eastAsia="仿宋_GB2312" w:hAnsi="Times New Roman" w:hint="eastAsia"/>
          <w:sz w:val="32"/>
          <w:szCs w:val="32"/>
        </w:rPr>
        <w:t>．料酒检验项目，包括苯甲酸及其钠盐（以苯甲酸计）、山梨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计）、糖精钠（以糖精计）、脱氢乙酸及其钠盐（以脱氢乙酸计）。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．普通食用盐检验项目，包括碘（以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计）、氯化钠、亚铁氰化钾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亚铁氰化钠（以亚铁氰根计）。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．其他半固体调味料检验项目，包括苯甲酸及其钠盐（以苯甲酸计）、罗丹明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．其他固体调味料检验项目，包括铅（以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．其他香辛料调味品检验项目，包括铅（以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．其他液体调味料检验项目，包括苯甲酸及其钠盐（以苯甲酸计）、山梨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计）、总酸（以乙酸计）。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2" w:name="_Hlk70017716"/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．食醋检验项目，包括苯甲酸及其钠盐（以苯甲酸计）、菌落总数、山梨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钾盐（以山梨酸计）、糖精钠（以糖精计）、脱氢乙酸及其钠盐（以脱氢乙酸计）、总酸（以乙酸计）。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．特殊工艺食用盐检验项目，包括碘含量、氯化钠（以干基计）、铅（以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计）、亚铁氰化钾（以亚铁氰根计）。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．味精检验项目，包括谷氨酸钠、铅（以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19</w:t>
      </w:r>
      <w:r>
        <w:rPr>
          <w:rFonts w:ascii="Times New Roman" w:eastAsia="仿宋_GB2312" w:hAnsi="Times New Roman" w:hint="eastAsia"/>
          <w:sz w:val="32"/>
          <w:szCs w:val="32"/>
        </w:rPr>
        <w:t>．香辛料调味油检验项目，包括过氧化值（以脂肪计）、铅（以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计）、酸价（以脂肪计）。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八、豆制品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F06EA" w:rsidRDefault="0082181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bookmarkStart w:id="3" w:name="_Hlk71993346"/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豆制品》（</w:t>
      </w:r>
      <w:r>
        <w:rPr>
          <w:rFonts w:ascii="Times New Roman" w:eastAsia="仿宋_GB2312" w:hAnsi="Times New Roman" w:hint="eastAsia"/>
          <w:sz w:val="32"/>
          <w:szCs w:val="32"/>
        </w:rPr>
        <w:t>GB 2712-2014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bookmarkEnd w:id="3"/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29921-2013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．大豆蛋白类制品等检验项目，包括苯甲酸及其钠盐（以苯甲酸计）、大肠菌群、铝的残留量（干样品，以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．豆干、豆腐、豆皮等检验项目，包括苯甲酸及其钠盐</w:t>
      </w:r>
      <w:r>
        <w:rPr>
          <w:rFonts w:ascii="Times New Roman" w:eastAsia="仿宋_GB2312" w:hAnsi="Times New Roman"/>
          <w:sz w:val="32"/>
          <w:szCs w:val="32"/>
        </w:rPr>
        <w:t>（以苯甲酸计）、</w:t>
      </w:r>
      <w:r>
        <w:rPr>
          <w:rFonts w:ascii="Times New Roman" w:eastAsia="仿宋_GB2312" w:hAnsi="Times New Roman" w:hint="eastAsia"/>
          <w:sz w:val="32"/>
          <w:szCs w:val="32"/>
        </w:rPr>
        <w:t>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</w:t>
      </w:r>
      <w:r>
        <w:rPr>
          <w:rFonts w:ascii="Times New Roman" w:eastAsia="仿宋_GB2312" w:hAnsi="Times New Roman"/>
          <w:sz w:val="32"/>
          <w:szCs w:val="32"/>
        </w:rPr>
        <w:t>铝的残留量（干样品，以</w:t>
      </w:r>
      <w:r>
        <w:rPr>
          <w:rFonts w:ascii="Times New Roman" w:eastAsia="仿宋_GB2312" w:hAnsi="Times New Roman"/>
          <w:sz w:val="32"/>
          <w:szCs w:val="32"/>
        </w:rPr>
        <w:t>Al</w:t>
      </w:r>
      <w:r>
        <w:rPr>
          <w:rFonts w:ascii="Times New Roman" w:eastAsia="仿宋_GB2312" w:hAnsi="Times New Roman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/>
          <w:sz w:val="32"/>
          <w:szCs w:val="32"/>
        </w:rPr>
        <w:t>计）、</w:t>
      </w:r>
      <w:r>
        <w:rPr>
          <w:rFonts w:ascii="Times New Roman" w:eastAsia="仿宋_GB2312" w:hAnsi="Times New Roman" w:hint="eastAsia"/>
          <w:sz w:val="32"/>
          <w:szCs w:val="32"/>
        </w:rPr>
        <w:t>三氯蔗糖、</w:t>
      </w:r>
      <w:r>
        <w:rPr>
          <w:rFonts w:ascii="Times New Roman" w:eastAsia="仿宋_GB2312" w:hAnsi="Times New Roman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/>
          <w:sz w:val="32"/>
          <w:szCs w:val="32"/>
        </w:rPr>
        <w:t>钾盐（以山梨酸计）、</w:t>
      </w:r>
      <w:r>
        <w:rPr>
          <w:rFonts w:ascii="Times New Roman" w:eastAsia="仿宋_GB2312" w:hAnsi="Times New Roman" w:hint="eastAsia"/>
          <w:sz w:val="32"/>
          <w:szCs w:val="32"/>
        </w:rPr>
        <w:t>糖精钠（以糖精计）、</w:t>
      </w:r>
      <w:r>
        <w:rPr>
          <w:rFonts w:ascii="Times New Roman" w:eastAsia="仿宋_GB2312" w:hAnsi="Times New Roman"/>
          <w:sz w:val="32"/>
          <w:szCs w:val="32"/>
        </w:rPr>
        <w:t>脱氢乙酸及其钠盐（以脱氢乙酸计）。</w:t>
      </w:r>
    </w:p>
    <w:bookmarkEnd w:id="2"/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．腐乳、豆豉、纳豆等检验项目，包括苯甲酸及其钠盐（以苯甲酸计）、丙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钠盐、钙盐（以丙酸计）、大肠菌群、金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黄色葡萄球菌、铝的残留量（干样品，以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九、方便食品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（一）抽检依据</w:t>
      </w:r>
    </w:p>
    <w:p w:rsidR="00403F48" w:rsidRDefault="0082181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  <w:lang w:bidi="ar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FF06EA" w:rsidRDefault="0082181E" w:rsidP="00403F48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）、《食品安全国家标准冲调谷物制品》（</w:t>
      </w:r>
      <w:r>
        <w:rPr>
          <w:rFonts w:ascii="Times New Roman" w:eastAsia="仿宋_GB2312" w:hAnsi="Times New Roman" w:hint="eastAsia"/>
          <w:sz w:val="32"/>
          <w:szCs w:val="32"/>
        </w:rPr>
        <w:t>GB 19640-2016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方便面》（</w:t>
      </w:r>
      <w:r>
        <w:rPr>
          <w:rFonts w:ascii="Times New Roman" w:eastAsia="仿宋_GB2312" w:hAnsi="Times New Roman" w:hint="eastAsia"/>
          <w:sz w:val="32"/>
          <w:szCs w:val="32"/>
        </w:rPr>
        <w:t>GB 17400-2015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等标准及产品明示标准和指标的要求。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（二）检验项目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．调味面制品检验项目，包括苯甲酸及其钠盐（以苯甲酸计）、大肠菌群、过氧化值（以脂肪计）、菌落总数、霉菌、山梨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钾盐（以山梨酸计）、酸价（以脂肪计）、糖精钠（以糖精计）、脱氢乙酸及其钠盐（以脱氢乙酸计）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．方便粥、方便盒饭、冷面及其他熟制方便食品等检验项目，包括大肠菌群、过氧化值（以脂肪计）、黄曲霉毒素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、菌落总数、霉菌、酸价（以脂肪计）。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．油炸面、非油炸面、方便米粉（米线）、方便粉丝检验项目，包括大肠菌群、过氧化值（以脂肪计）、菌落总数、酸价（以脂肪计）。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十、蜂产品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（一）抽检依据</w:t>
      </w:r>
    </w:p>
    <w:p w:rsidR="00FF06EA" w:rsidRDefault="0082181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蜂蜜》（</w:t>
      </w:r>
      <w:r>
        <w:rPr>
          <w:rFonts w:ascii="Times New Roman" w:eastAsia="仿宋_GB2312" w:hAnsi="Times New Roman" w:hint="eastAsia"/>
          <w:sz w:val="32"/>
          <w:szCs w:val="32"/>
        </w:rPr>
        <w:t>GB 14963-2011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花粉》（</w:t>
      </w:r>
      <w:r>
        <w:rPr>
          <w:rFonts w:ascii="Times New Roman" w:eastAsia="仿宋_GB2312" w:hAnsi="Times New Roman" w:hint="eastAsia"/>
          <w:sz w:val="32"/>
          <w:szCs w:val="32"/>
        </w:rPr>
        <w:t>GB 31636-2016</w:t>
      </w:r>
      <w:r>
        <w:rPr>
          <w:rFonts w:ascii="Times New Roman" w:eastAsia="仿宋_GB2312" w:hAnsi="Times New Roman" w:hint="eastAsia"/>
          <w:sz w:val="32"/>
          <w:szCs w:val="32"/>
        </w:rPr>
        <w:t>）、《食品动物中禁止使用的药品及其他化合物清单》（农业农村部公告第</w:t>
      </w:r>
      <w:r>
        <w:rPr>
          <w:rFonts w:ascii="Times New Roman" w:eastAsia="仿宋_GB2312" w:hAnsi="Times New Roman" w:hint="eastAsia"/>
          <w:sz w:val="32"/>
          <w:szCs w:val="32"/>
        </w:rPr>
        <w:t>250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．蜂产品制品检验项目，包括大肠菌群、菌落总数、山梨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．蜂花粉检验项目，包括大肠菌群、菌落总数、霉菌、铅（以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．蜂蜜检验项目，包括果糖和葡萄糖、菌落总数、氯霉素。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十一、糕点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4" w:name="_Hlk71987523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F06EA" w:rsidRDefault="0082181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 w:hint="eastAsia"/>
          <w:sz w:val="32"/>
          <w:szCs w:val="32"/>
        </w:rPr>
        <w:t>GB 7099-2015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食品中致病菌限量》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29921-2013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）、《食品中可能违法添加的非食用物质名单（第二批）》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09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bookmarkEnd w:id="4"/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．糕点检验项目，包括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安赛蜜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、苯甲酸及其钠盐（以苯甲酸计）、丙二醇、丙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钠盐、钙盐（以丙酸计）、大肠菌群、富马酸二甲酯、过氧化值（以脂肪计）、金黄色葡萄球菌、菌落总数、铝的残留量（干样品，以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计）、霉菌、纳他霉素、铅（以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．月饼检验项目，包括苯甲酸及其钠盐（以苯甲酸计）、丙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钠盐、钙盐（以丙酸计）、大肠菌群、过氧化值（以脂肪计）、金黄色葡萄球菌、菌落总数、铝的残留量（干样品，以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计）、霉菌、纳他霉素、沙门氏菌、山梨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钾盐（以山梨酸计）、酸价（以脂肪计）、糖精钠（以糖精计）、脱氢乙酸及其钠盐（以脱氢乙酸计）。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十二、酒类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403F48" w:rsidRDefault="0082181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</w:p>
    <w:p w:rsidR="00FF06EA" w:rsidRDefault="0082181E" w:rsidP="00403F48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bidi="ar"/>
        </w:rPr>
        <w:lastRenderedPageBreak/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蒸馏酒及其配制酒》（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2757-2012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</w:t>
      </w:r>
      <w:proofErr w:type="gramStart"/>
      <w:r w:rsidR="00403F48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白酒、白酒（液态）、白酒（原酒）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检验项目，包括甲醇、酒精度、铅（以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计）、三氯蔗糖、糖精钠（以糖精计）、甜蜜素（以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．葡萄酒检验项目，包括苯甲酸及其钠盐（以苯甲酸计）、二氧化硫残留量、甲醇、酒精度、三氯蔗糖、山梨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．其他发酵酒检验项目，包括苯甲酸及其钠盐（以苯甲酸计）、酒精度、山梨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．其他蒸馏酒检验项目，包括甲醇、酒精度、氰化物（以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．以发酵酒为酒基的配制酒检验项目，包括苯甲酸及其钠盐（以苯甲酸计）、酒精度、山梨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．以蒸馏酒及食用酒精为酒基的配制酒检验项目，包括甲醇、酒精度、氰化物（以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十三、粮食加工品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F06EA" w:rsidRDefault="0082181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FF06EA" w:rsidRDefault="0082181E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</w:t>
      </w:r>
    </w:p>
    <w:p w:rsidR="00FF06EA" w:rsidRDefault="0082181E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）、《关于撤销食品添加剂过氧化苯甲酰、过氧化钙的公告》（</w:t>
      </w:r>
      <w:r w:rsidR="009C46A5">
        <w:rPr>
          <w:rFonts w:ascii="Times New Roman" w:eastAsia="仿宋_GB2312" w:hAnsi="Times New Roman" w:hint="eastAsia"/>
          <w:kern w:val="0"/>
          <w:sz w:val="32"/>
          <w:szCs w:val="32"/>
        </w:rPr>
        <w:t>原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卫生部公告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号）等标准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．大米检验项目，包括苯并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计）、铬（以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计）、无机砷（以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、总汞（以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．发酵面制品检验项目，包括苯甲酸及其钠盐（以苯甲酸计）、山梨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钾盐（以山梨酸计）、糖精钠（以糖精计）、脱氢乙酸及其钠盐（以脱氢乙酸计）。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．谷物加工品检验项目，包括镉（以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．米粉检验项目，包括铅（以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．米粉制品检验项目，包括苯甲酸及其钠盐（以苯甲酸计）、二氧化硫残留量、山梨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钾盐（以山梨酸计）、脱氢乙酸及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其钠盐（以脱氢乙酸计）。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．普通挂面、手工面检验项目，包括铅</w:t>
      </w:r>
      <w:r>
        <w:rPr>
          <w:rFonts w:ascii="Times New Roman" w:eastAsia="仿宋_GB2312" w:hAnsi="Times New Roman"/>
          <w:kern w:val="0"/>
          <w:sz w:val="32"/>
          <w:szCs w:val="32"/>
        </w:rPr>
        <w:t>（以</w:t>
      </w:r>
      <w:r>
        <w:rPr>
          <w:rFonts w:ascii="Times New Roman" w:eastAsia="仿宋_GB2312" w:hAnsi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/>
          <w:kern w:val="0"/>
          <w:sz w:val="32"/>
          <w:szCs w:val="32"/>
        </w:rPr>
        <w:t>计）、脱氢乙酸及其钠盐（以脱氢乙酸计）。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．其他谷物粉类制成品检验项目，包括苯甲酸及其钠盐（以苯甲酸计）、山梨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钾盐（以山梨酸计）、脱氢乙酸及其钠盐（以脱氢乙酸计）。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．其他谷物碾磨加工品检验项目，包括铬（以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．生湿面制品检验项目，包括苯甲酸及其钠盐（以苯甲酸计）、铅（以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钾盐（以山梨酸计）、脱氢乙酸及其钠盐（以脱氢乙酸计）。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．通用小麦粉、专用小麦粉检验项目，包括苯并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计）、过氧化苯甲酰、黄曲霉毒素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脱氧雪腐镰刀菌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烯醇、玉米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霉烯酮、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．玉米粉、玉米片、玉米渣检验项目，包括黄曲霉毒素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计）、玉米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霉烯酮、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十四</w:t>
      </w:r>
      <w:r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924E02" w:rsidRDefault="0082181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</w:p>
    <w:p w:rsidR="00FF06EA" w:rsidRDefault="0082181E" w:rsidP="00924E02">
      <w:pPr>
        <w:widowControl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、《食品安全国家标准熟肉制品》（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2726-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腌腊肉制品》（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2730-2015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）、《食品安全国家标准食品中致病菌限量》（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29921-2013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《食品中可能违法添加的非食用物质和易滥用的食品添加剂品种名单（第一批）》（食品整治办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</w:t>
      </w:r>
      <w:r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．调理肉制品（非速冻）检验项目，包括氯霉素、铅（以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卤肉制品检验项目，包括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二甲基亚硝胺、苯甲酸及其钠盐（以苯甲酸计）、大肠埃希氏菌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O157:H7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、大肠菌群、单核细胞增生李斯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氏菌、镉（以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计）、金黄色葡萄球菌、菌落总数、氯霉素、铅（以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钾盐（以山梨酸计）、酸性橙Ⅱ、糖精钠（以糖精计）、脱氢乙酸及其钠盐（以脱氢乙酸计）、亚硝酸盐（以亚硝酸钠计）、胭脂红、总砷（以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熟肉干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制品检验项目，包括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二甲基亚硝胺、苯甲酸及其钠盐（以苯甲酸计）、大肠埃希氏菌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O157:H7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、大肠菌群、单核细胞增生李斯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氏菌、镉（以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计）、金黄色葡萄球菌、菌落总数、氯霉素、铅（以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计）、沙门氏菌、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钾盐（以山梨酸计）、脱氢乙酸及其钠盐（以脱氢乙酸计）、胭脂红、总砷（以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．腌腊肉制品检验项目，包括过氧化值（以脂肪计）、氯霉素、亚硝酸盐（以亚硝酸钠计）、胭脂红。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十五、乳制品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F06EA" w:rsidRDefault="0082181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灭菌乳》（</w:t>
      </w:r>
      <w:r>
        <w:rPr>
          <w:rFonts w:ascii="Times New Roman" w:eastAsia="仿宋_GB2312" w:hAnsi="Times New Roman" w:hint="eastAsia"/>
          <w:sz w:val="32"/>
          <w:szCs w:val="32"/>
        </w:rPr>
        <w:t>GB 25190-2010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）、《食品安全国家标准调制乳》（</w:t>
      </w:r>
      <w:r>
        <w:rPr>
          <w:rFonts w:ascii="Times New Roman" w:eastAsia="仿宋_GB2312" w:hAnsi="Times New Roman" w:hint="eastAsia"/>
          <w:sz w:val="32"/>
          <w:szCs w:val="32"/>
        </w:rPr>
        <w:t>GB 25191-2010</w:t>
      </w:r>
      <w:r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</w:t>
      </w:r>
      <w:r w:rsidR="00A2065E">
        <w:rPr>
          <w:rFonts w:ascii="Times New Roman" w:eastAsia="仿宋_GB2312" w:hAnsi="Times New Roman" w:hint="eastAsia"/>
          <w:sz w:val="32"/>
          <w:szCs w:val="32"/>
        </w:rPr>
        <w:t>原</w:t>
      </w:r>
      <w:r>
        <w:rPr>
          <w:rFonts w:ascii="Times New Roman" w:eastAsia="仿宋_GB2312" w:hAnsi="Times New Roman" w:hint="eastAsia"/>
          <w:sz w:val="32"/>
          <w:szCs w:val="32"/>
        </w:rPr>
        <w:t>卫生部、工业和信息化部、农业部、工商总局、质检总局公告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．调制乳检验项目，包括蛋白质、三聚氰胺。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．灭菌乳检验项目，包括蛋白质、三聚氰胺、酸度。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十六、食品添加剂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A2065E" w:rsidRDefault="0082181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抽检依据为《食品安全国家标准复配食品添加剂通则》</w:t>
      </w:r>
    </w:p>
    <w:p w:rsidR="00FF06EA" w:rsidRDefault="0082181E" w:rsidP="00A2065E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26687-2011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复配食品添加剂检验项目，包括铅（以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十七、食糖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F06EA" w:rsidRDefault="0082181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食糖》（</w:t>
      </w:r>
      <w:r>
        <w:rPr>
          <w:rFonts w:ascii="Times New Roman" w:eastAsia="仿宋_GB2312" w:hAnsi="Times New Roman" w:hint="eastAsia"/>
          <w:sz w:val="32"/>
          <w:szCs w:val="32"/>
        </w:rPr>
        <w:t>GB 13104-2014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．白砂糖检验项目，包括二氧化硫残留量、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．冰糖检验项目，包括二氧化硫残留量、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十八、食用农产品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F06EA" w:rsidRDefault="0082181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FF06EA" w:rsidRDefault="0082181E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食品中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污染物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限量》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食品中农药最大残留限量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》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2763-2019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31650-2019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）、《豆芽卫生标准》（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22556-2008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《食品安全国家标准鲜（冻）畜、禽产品》（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2707-2016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）、《食品安全国家标准鲜、冻动物性水产品》（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2733-2015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《食品动物中禁止使用的药品及其他化合物清单》（农业农村部公告第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250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号）、《兽药地方标准废止目录》（</w:t>
      </w:r>
      <w:r w:rsidR="00A2065E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原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农业部公告第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560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号）、《原国家食品药品监督管理总局农业部国家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lastRenderedPageBreak/>
        <w:t>卫生和计划生育委员会关于豆芽生产过程中禁止使用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苄基腺嘌呤等物质的公告》（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2015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年第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号）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、《食品中可能违法添加的非食用物质和易滥用的食品添加剂名单（第四批）》（整顿办函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2010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菜豆检验项目，包括多菌灵、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大白菜检验项目，包括阿维菌素、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、吡唑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醚菌酯、啶虫脒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计）、甲氨基阿维菌素苯甲酸盐、甲胺磷、甲拌磷、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涕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灭威、氧乐果、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虫酰胺。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淡水鱼检验项目，包括地西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泮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、多氯联苯、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计）、磺胺类（总量）、甲基汞（以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、孔雀石绿、氯霉素、氯氰菊酯、铅（以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四环素（组合含量）、无机砷（以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计）、五氯酚酸钠（以五氯酚计）、溴氰菊酯。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豆芽检验项目，包括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氯苯氧乙酸钠、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苄基腺嘌呤、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铅（以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计）、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亚硫酸盐（以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SO</w:t>
      </w:r>
      <w:r>
        <w:rPr>
          <w:rFonts w:ascii="Times New Roman" w:eastAsia="仿宋_GB2312" w:hAnsi="Times New Roman" w:cs="仿宋_GB2312" w:hint="eastAsia"/>
          <w:sz w:val="32"/>
          <w:szCs w:val="32"/>
          <w:vertAlign w:val="subscript"/>
          <w:lang w:bidi="ar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5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柑、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橘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检验项目，包括丙溴磷、三唑磷、杀虫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海水鱼检验项目，包括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星、呋喃西林代谢物、呋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计）、磺胺类（总量）、挥发性盐基氮、甲硝唑、甲氧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、孔雀石绿、氯霉素、土霉素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四环素（组合含量）、五氯酚酸钠（以五氯酚计）、组胺。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黄瓜检验项目，包括阿维菌素、哒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灵、敌敌畏、毒死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、甲氨基阿维菌素苯甲酸盐、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、氧乐果、乙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螨唑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、异丙威。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鸡蛋检验项目，包括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星、呋喃它酮代谢物、呋喃妥因代谢物、呋喃西林代谢物、氟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计）、金刚烷胺、氯霉素、铅（以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计）、沙拉沙星、总汞（以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鸡肉检验项目，包括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酮代谢物、磺胺类（总量）、甲氧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、尼卡巴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、沙拉沙星。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豇豆检验项目，包括阿维菌素、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倍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硫磷、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、甲氨基阿维菌素苯甲酸盐、甲胺磷、甲拌磷、甲基异柳磷、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、氯氰菊酯和高效氯氰菊酯、氯唑磷、灭多威、灭蝇胺、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、水胺硫磷、氧乐果、乙酰甲胺磷。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韭菜检验项目，包括阿维菌素、敌敌畏、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甲戊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灵、氟虫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胺磷、甲拌磷、甲基异柳磷、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计）、水胺硫磷、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肟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菌酯、辛硫磷、氧乐果、乙酰甲胺磷。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辣椒检验项目，包括百菌清、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、吡唑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醚菌酯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、丙溴磷、敌敌畏、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、氟氯氰菊酯和高效氟氯氰菊酯、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计）、甲氨基阿维菌素苯甲酸盐、甲胺磷、甲拌磷、甲基异柳磷、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鲜胺和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咪鲜胺锰盐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杀扑磷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计）、水胺硫磷、氧乐果。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莲藕检验项目，包括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吡蚜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酮、丙环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、敌百虫、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嘧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菌酯、铅（以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牛肉检验项目，包括氟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（总量）、甲氧</w:t>
      </w:r>
      <w:proofErr w:type="gramStart"/>
      <w:r>
        <w:rPr>
          <w:rFonts w:ascii="Times New Roman" w:eastAsia="仿宋_GB2312" w:hAnsi="Times New Roman" w:cs="仿宋_GB2312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/>
          <w:sz w:val="32"/>
          <w:szCs w:val="32"/>
          <w:lang w:bidi="ar"/>
        </w:rPr>
        <w:t>、克伦特罗、莱克多巴胺、氯霉素、沙丁胺醇。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苹果检验项目，包括敌敌畏、</w:t>
      </w:r>
      <w:proofErr w:type="gramStart"/>
      <w:r>
        <w:rPr>
          <w:rFonts w:ascii="Times New Roman" w:eastAsia="仿宋_GB2312" w:hAnsi="Times New Roman" w:cs="仿宋_GB2312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甲拌磷、</w:t>
      </w:r>
      <w:proofErr w:type="gramStart"/>
      <w:r>
        <w:rPr>
          <w:rFonts w:ascii="Times New Roman" w:eastAsia="仿宋_GB2312" w:hAnsi="Times New Roman" w:cs="仿宋_GB2312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三唑磷、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氧乐果。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18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普通白菜检验项目，包括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、甲胺磷、氯氰菊酯和高效氯氰菊酯、氧乐果。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茄子检验项目，包括氟虫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（以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计）、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甲氨基阿维菌素苯甲酸盐、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甲胺磷、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甲拌磷、甲氰菊酯、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、氯唑磷、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霜霉威和霜霉威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盐酸盐、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水胺硫磷、氧乐果。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芹菜检验项目，包括阿维菌素、百菌清、敌敌畏、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甲戊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灵、氟虫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计）、甲拌磷、甲基异柳磷、甲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萘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威、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、氯氰菊酯和高效氯氰菊酯、马拉硫磷、灭蝇胺、铅（以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、水胺硫磷、烯酰吗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、辛硫磷、氧乐果。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生干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籽类检验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项目，包括镉（以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计）、过氧化值（以脂肪计）、黄曲霉毒素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B</w:t>
      </w:r>
      <w:r>
        <w:rPr>
          <w:rFonts w:ascii="Times New Roman" w:eastAsia="仿宋_GB2312" w:hAnsi="Times New Roman" w:cs="仿宋_GB2312" w:hint="eastAsia"/>
          <w:sz w:val="32"/>
          <w:szCs w:val="32"/>
          <w:vertAlign w:val="subscript"/>
          <w:lang w:bidi="ar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、酸价（以脂肪计）、溴氰菊酯。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甜椒检验项目，包括阿维菌素、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、甲氨基阿维菌素苯甲酸盐、甲基异柳磷、水胺硫磷、氧乐果。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油麦菜检验项目，包括阿维菌素、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、氯唑磷、灭多威、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、水胺硫磷、氧乐果、乙酰甲胺磷。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枣检验项目，包括多菌灵、氟虫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、氰戊菊酯和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S-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氰戊菊酯、糖精钠（以糖精计）、氧乐果。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猪肉检验项目，包括地塞米松、多西环素、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计）、磺胺类（总量）、挥发性盐基氮、甲硝唑、甲氧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、金霉素、克伦特罗、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乙醇、莱克多巴胺、利巴韦林、氯丙嗪、氯霉素、铅（以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计）、沙丁胺醇、四环素、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布他林、替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米考星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82181E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 w:rsidRPr="0082181E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香蕉检验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醚甲环唑、吡虫啉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、吡唑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醚菌酯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 w:rsidR="000750EC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 w:rsidR="000750EC" w:rsidRPr="000750EC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 w:rsidR="000750EC" w:rsidRPr="000750EC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 w:rsidR="000750EC" w:rsidRPr="000750EC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 w:rsidR="000750EC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 w:rsidR="000750EC" w:rsidRPr="000750EC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 w:rsidR="000750EC" w:rsidRPr="000750EC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</w:t>
      </w:r>
      <w:r w:rsidR="000750EC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 w:rsidR="000750EC">
        <w:rPr>
          <w:rFonts w:ascii="Times New Roman" w:eastAsia="仿宋_GB2312" w:hAnsi="Times New Roman" w:cs="仿宋_GB2312"/>
          <w:sz w:val="32"/>
          <w:szCs w:val="32"/>
          <w:lang w:bidi="ar"/>
        </w:rPr>
        <w:t>多菌</w:t>
      </w:r>
      <w:r w:rsidR="000750EC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灵</w:t>
      </w:r>
      <w:r w:rsidR="000750EC">
        <w:rPr>
          <w:rFonts w:ascii="Times New Roman" w:eastAsia="仿宋_GB2312" w:hAnsi="Times New Roman" w:cs="仿宋_GB2312"/>
          <w:sz w:val="32"/>
          <w:szCs w:val="32"/>
          <w:lang w:bidi="ar"/>
        </w:rPr>
        <w:t>、</w:t>
      </w:r>
      <w:r w:rsidR="000750EC" w:rsidRPr="000750EC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甲拌磷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十九、食用油、油脂及其制品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F06EA" w:rsidRDefault="0082181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）、《大豆油》（</w:t>
      </w:r>
      <w:r>
        <w:rPr>
          <w:rFonts w:ascii="Times New Roman" w:eastAsia="仿宋_GB2312" w:hAnsi="Times New Roman" w:hint="eastAsia"/>
          <w:sz w:val="32"/>
          <w:szCs w:val="32"/>
        </w:rPr>
        <w:t>GB/T 1535-2017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</w:t>
      </w:r>
      <w:proofErr w:type="gramStart"/>
      <w:r>
        <w:rPr>
          <w:rFonts w:ascii="Times New Roman" w:eastAsia="仿宋_GB2312" w:hAnsi="Times New Roman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GB/T 1536-2004</w:t>
      </w:r>
      <w:r>
        <w:rPr>
          <w:rFonts w:ascii="Times New Roman" w:eastAsia="仿宋_GB2312" w:hAnsi="Times New Roman" w:hint="eastAsia"/>
          <w:sz w:val="32"/>
          <w:szCs w:val="32"/>
        </w:rPr>
        <w:t>）、《芝麻油》（</w:t>
      </w:r>
      <w:r>
        <w:rPr>
          <w:rFonts w:ascii="Times New Roman" w:eastAsia="仿宋_GB2312" w:hAnsi="Times New Roman" w:hint="eastAsia"/>
          <w:sz w:val="32"/>
          <w:szCs w:val="32"/>
        </w:rPr>
        <w:t>GB/T 8233-2018</w:t>
      </w:r>
      <w:r>
        <w:rPr>
          <w:rFonts w:ascii="Times New Roman" w:eastAsia="仿宋_GB2312" w:hAnsi="Times New Roman" w:hint="eastAsia"/>
          <w:sz w:val="32"/>
          <w:szCs w:val="32"/>
        </w:rPr>
        <w:t>）、《食用调和油》（</w:t>
      </w:r>
      <w:r>
        <w:rPr>
          <w:rFonts w:ascii="Times New Roman" w:eastAsia="仿宋_GB2312" w:hAnsi="Times New Roman" w:hint="eastAsia"/>
          <w:sz w:val="32"/>
          <w:szCs w:val="32"/>
        </w:rPr>
        <w:t>SB/T 10292-1998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计）、溶剂残留量、酸价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值（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．大豆油检验项目，包括苯并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．花生油检验项目，包括苯并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．其他食用植物油（半精炼、全精炼）检验项目，包括苯并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．食用植物调和油检验项目，包括苯并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．玉米油检验项目，包括苯并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．芝麻油检验项目，包括苯并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二十、蔬菜制品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F06EA" w:rsidRDefault="0082181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）、《食品安全国家标准食用菌及其制品》（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7096-2014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）、《食品安全国家标准酱腌菜》（</w:t>
      </w:r>
      <w:r>
        <w:rPr>
          <w:rFonts w:ascii="Times New Roman" w:eastAsia="仿宋_GB2312" w:hAnsi="Times New Roman" w:hint="eastAsia"/>
          <w:sz w:val="32"/>
          <w:szCs w:val="32"/>
        </w:rPr>
        <w:t>GB 2714-2015</w:t>
      </w:r>
      <w:r>
        <w:rPr>
          <w:rFonts w:ascii="Times New Roman" w:eastAsia="仿宋_GB2312" w:hAnsi="Times New Roman" w:hint="eastAsia"/>
          <w:sz w:val="32"/>
          <w:szCs w:val="32"/>
        </w:rPr>
        <w:t>）等标准及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．干制食用菌检验项目，包括镉（以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计）、水分、总汞（以</w:t>
      </w:r>
      <w:r>
        <w:rPr>
          <w:rFonts w:ascii="Times New Roman" w:eastAsia="仿宋_GB2312" w:hAnsi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腌菜检验项目，包括阿斯巴甜、苯甲酸及其钠盐</w:t>
      </w:r>
      <w:r>
        <w:rPr>
          <w:rFonts w:ascii="Times New Roman" w:eastAsia="仿宋_GB2312" w:hAnsi="Times New Roman"/>
          <w:sz w:val="32"/>
          <w:szCs w:val="32"/>
        </w:rPr>
        <w:t>（以苯甲酸计）、</w:t>
      </w:r>
      <w:r>
        <w:rPr>
          <w:rFonts w:ascii="Times New Roman" w:eastAsia="仿宋_GB2312" w:hAnsi="Times New Roman" w:hint="eastAsia"/>
          <w:sz w:val="32"/>
          <w:szCs w:val="32"/>
        </w:rPr>
        <w:t>大肠菌群、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纽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甜、铅（以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/>
          <w:sz w:val="32"/>
          <w:szCs w:val="32"/>
        </w:rPr>
        <w:t>三氯蔗糖、山梨</w:t>
      </w:r>
      <w:proofErr w:type="gramStart"/>
      <w:r>
        <w:rPr>
          <w:rFonts w:ascii="Times New Roman" w:eastAsia="仿宋_GB2312" w:hAnsi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/>
          <w:sz w:val="32"/>
          <w:szCs w:val="32"/>
        </w:rPr>
        <w:t>计）</w:t>
      </w:r>
      <w:bookmarkStart w:id="5" w:name="_Hlk70628029"/>
      <w:r>
        <w:rPr>
          <w:rFonts w:ascii="Times New Roman" w:eastAsia="仿宋_GB2312" w:hAnsi="Times New Roman"/>
          <w:sz w:val="32"/>
          <w:szCs w:val="32"/>
        </w:rPr>
        <w:t>、脱氢乙酸及其钠盐（以脱氢乙酸计）</w:t>
      </w:r>
      <w:bookmarkEnd w:id="5"/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82181E">
        <w:rPr>
          <w:rFonts w:ascii="Times New Roman" w:eastAsia="仿宋_GB2312" w:hAnsi="Times New Roman" w:hint="eastAsia"/>
          <w:sz w:val="32"/>
          <w:szCs w:val="32"/>
        </w:rPr>
        <w:t>防腐剂混合使用时各自用量占其最大使用量的比例之</w:t>
      </w:r>
      <w:proofErr w:type="gramStart"/>
      <w:r w:rsidRPr="0082181E">
        <w:rPr>
          <w:rFonts w:ascii="Times New Roman" w:eastAsia="仿宋_GB2312" w:hAnsi="Times New Roman" w:hint="eastAsia"/>
          <w:sz w:val="32"/>
          <w:szCs w:val="32"/>
        </w:rPr>
        <w:t>和</w:t>
      </w:r>
      <w:proofErr w:type="gramEnd"/>
      <w:r>
        <w:rPr>
          <w:rFonts w:ascii="Times New Roman" w:eastAsia="仿宋_GB2312" w:hAnsi="Times New Roman"/>
          <w:sz w:val="32"/>
          <w:szCs w:val="32"/>
        </w:rPr>
        <w:t>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．自然干制品、热风干燥蔬菜、冷冻干燥蔬菜、蔬菜脆片、蔬菜粉及制品检验项目，包括苯甲酸及其钠盐（以苯甲酸计）、二氧化硫残留量、铅（以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二十一、薯类和膨化食品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717721" w:rsidRDefault="0082181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FF06EA" w:rsidRDefault="0082181E" w:rsidP="00717721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717721">
        <w:rPr>
          <w:rFonts w:ascii="Times New Roman" w:eastAsia="仿宋_GB2312" w:hAnsi="Times New Roman" w:hint="eastAsia"/>
          <w:sz w:val="32"/>
          <w:szCs w:val="32"/>
        </w:rPr>
        <w:t>、</w:t>
      </w:r>
      <w:r w:rsidR="00717721">
        <w:rPr>
          <w:rFonts w:ascii="Times New Roman" w:eastAsia="仿宋_GB2312" w:hAnsi="Times New Roman" w:hint="eastAsia"/>
          <w:sz w:val="32"/>
          <w:szCs w:val="32"/>
        </w:rPr>
        <w:t>《马铃薯片》（</w:t>
      </w:r>
      <w:r w:rsidR="00717721">
        <w:rPr>
          <w:rFonts w:ascii="Times New Roman" w:eastAsia="仿宋_GB2312" w:hAnsi="Times New Roman" w:hint="eastAsia"/>
          <w:sz w:val="32"/>
          <w:szCs w:val="32"/>
        </w:rPr>
        <w:t>QB/T 2686-2005</w:t>
      </w:r>
      <w:r w:rsidR="00717721">
        <w:rPr>
          <w:rFonts w:ascii="Times New Roman" w:eastAsia="仿宋_GB2312" w:hAnsi="Times New Roman" w:hint="eastAsia"/>
          <w:sz w:val="32"/>
          <w:szCs w:val="32"/>
        </w:rPr>
        <w:t>）、</w:t>
      </w:r>
      <w:r w:rsidR="00717721">
        <w:rPr>
          <w:rFonts w:ascii="Times New Roman" w:eastAsia="仿宋_GB2312" w:hAnsi="Times New Roman"/>
          <w:sz w:val="32"/>
          <w:szCs w:val="32"/>
        </w:rPr>
        <w:t>《食品安全国家标准</w:t>
      </w:r>
      <w:r w:rsidR="00717721">
        <w:rPr>
          <w:rFonts w:ascii="Times New Roman" w:eastAsia="仿宋_GB2312" w:hAnsi="Times New Roman"/>
          <w:sz w:val="32"/>
          <w:szCs w:val="32"/>
        </w:rPr>
        <w:t xml:space="preserve"> </w:t>
      </w:r>
      <w:r w:rsidR="00717721">
        <w:rPr>
          <w:rFonts w:ascii="Times New Roman" w:eastAsia="仿宋_GB2312" w:hAnsi="Times New Roman"/>
          <w:sz w:val="32"/>
          <w:szCs w:val="32"/>
        </w:rPr>
        <w:t>膨化食品》</w:t>
      </w:r>
      <w:r w:rsidR="00717721">
        <w:rPr>
          <w:rFonts w:ascii="Times New Roman" w:eastAsia="仿宋_GB2312" w:hAnsi="Times New Roman" w:hint="eastAsia"/>
          <w:sz w:val="32"/>
          <w:szCs w:val="32"/>
        </w:rPr>
        <w:t>（</w:t>
      </w:r>
      <w:r w:rsidR="00717721">
        <w:rPr>
          <w:rFonts w:ascii="Times New Roman" w:eastAsia="仿宋_GB2312" w:hAnsi="Times New Roman"/>
          <w:sz w:val="32"/>
          <w:szCs w:val="32"/>
        </w:rPr>
        <w:t>GB 17401-2014</w:t>
      </w:r>
      <w:r w:rsidR="00717721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（二）检验项目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．干制薯类检验项目，包括大肠菌群、菌落总数、铅（以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．含油型膨化食品和非含油型膨化食品检验项目，包括苯甲酸及其钠盐（以苯甲酸计）、大肠菌群、过氧化值（以脂肪计）、黄曲霉毒素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钾盐（以山梨酸计）、水分、酸价（以脂肪计）、糖精钠（以糖精计）。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二十二、水产制品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A6144E" w:rsidRDefault="0082181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FF06EA" w:rsidRDefault="0082181E" w:rsidP="00A6144E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</w:t>
      </w: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检验项目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．熟制动物性水产制品检验项目，包括</w:t>
      </w:r>
      <w:r>
        <w:rPr>
          <w:rFonts w:ascii="Times New Roman" w:eastAsia="仿宋_GB2312" w:hAnsi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hint="eastAsia"/>
          <w:sz w:val="32"/>
          <w:szCs w:val="32"/>
        </w:rPr>
        <w:t>二甲基亚硝胺、苯甲酸及其钠盐（以苯甲酸计）、镉（以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．预制动物性水产干制品检验项目，包括</w:t>
      </w:r>
      <w:r>
        <w:rPr>
          <w:rFonts w:ascii="Times New Roman" w:eastAsia="仿宋_GB2312" w:hAnsi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hint="eastAsia"/>
          <w:sz w:val="32"/>
          <w:szCs w:val="32"/>
        </w:rPr>
        <w:t>二甲基亚硝胺、苯甲酸及其钠盐（以苯甲酸计）、镉（以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．藻类干制品检验项目，包括铅（以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二十三、水果制品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A6144E" w:rsidRDefault="0082181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FF06EA" w:rsidRDefault="0082181E" w:rsidP="00A6144E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）、《果酱》（</w:t>
      </w:r>
      <w:r>
        <w:rPr>
          <w:rFonts w:ascii="Times New Roman" w:eastAsia="仿宋_GB2312" w:hAnsi="Times New Roman" w:hint="eastAsia"/>
          <w:sz w:val="32"/>
          <w:szCs w:val="32"/>
        </w:rPr>
        <w:t>GB/T 22474-2008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2763-2019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</w:t>
      </w: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检验项目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．果酱检验项目，包括大肠菌群、菌落总数、霉菌、甜蜜素（以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．蜜饯类、凉果类、果脯类、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话化类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、果糕类检验项目，包括苯甲酸及其钠盐（以苯甲酸计）、亮蓝、柠檬黄、铅（以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计）、日落黄、山梨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计）、脱氢乙酸及其钠盐（以脱氢乙酸计）、苋菜红、胭脂红。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．水果干制品（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含干枸杞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）检验项目，包括哒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灵、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脒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菌酮、氯氰菊酯和高效氯氰菊酯、铅（以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菌酯、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唑螨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酯。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二十四、糖果制品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A6144E" w:rsidRDefault="0082181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FF06EA" w:rsidRDefault="0082181E" w:rsidP="00A6144E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糖果》（</w:t>
      </w:r>
      <w:r>
        <w:rPr>
          <w:rFonts w:ascii="Times New Roman" w:eastAsia="仿宋_GB2312" w:hAnsi="Times New Roman" w:hint="eastAsia"/>
          <w:sz w:val="32"/>
          <w:szCs w:val="32"/>
        </w:rPr>
        <w:t>GB 17399-2016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29921-2013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．巧克力、巧克力制品、代可可脂巧克力及代可可脂巧克力制品检验项目，包括铅（以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计）、沙门氏菌。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糖果检验项目，包括大肠菌群、菌落总数、柠檬黄、日落黄、糖精钠（以糖精计）、苋菜红、胭脂红。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二十五、饮料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A6144E" w:rsidRDefault="0082181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A6144E" w:rsidRDefault="0082181E" w:rsidP="00A6144E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</w:t>
      </w:r>
    </w:p>
    <w:p w:rsidR="00FF06EA" w:rsidRDefault="0082181E" w:rsidP="00A6144E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29921-2013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）、《食品安全国家标准饮料》（</w:t>
      </w:r>
      <w:r>
        <w:rPr>
          <w:rFonts w:ascii="Times New Roman" w:eastAsia="仿宋_GB2312" w:hAnsi="Times New Roman" w:hint="eastAsia"/>
          <w:sz w:val="32"/>
          <w:szCs w:val="32"/>
        </w:rPr>
        <w:t>GB 7101-2015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）、《食品安全国家标准饮用天然矿泉水》（</w:t>
      </w:r>
      <w:r>
        <w:rPr>
          <w:rFonts w:ascii="Times New Roman" w:eastAsia="仿宋_GB2312" w:hAnsi="Times New Roman" w:hint="eastAsia"/>
          <w:sz w:val="32"/>
          <w:szCs w:val="32"/>
        </w:rPr>
        <w:t>GB 8537-2018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="00A6144E">
        <w:rPr>
          <w:rFonts w:ascii="Times New Roman" w:eastAsia="仿宋_GB2312" w:hAnsi="Times New Roman" w:hint="eastAsia"/>
          <w:sz w:val="32"/>
          <w:szCs w:val="32"/>
        </w:rPr>
        <w:t>《食品安全国家标准包装饮用水》（</w:t>
      </w:r>
      <w:r w:rsidR="00A6144E">
        <w:rPr>
          <w:rFonts w:ascii="Times New Roman" w:eastAsia="仿宋_GB2312" w:hAnsi="Times New Roman" w:hint="eastAsia"/>
          <w:sz w:val="32"/>
          <w:szCs w:val="32"/>
        </w:rPr>
        <w:t>GB 19298-2014</w:t>
      </w:r>
      <w:r w:rsidR="00A6144E"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《关于三聚氰胺在食品中的限量值的公告》（</w:t>
      </w:r>
      <w:r w:rsidR="00A6144E">
        <w:rPr>
          <w:rFonts w:ascii="Times New Roman" w:eastAsia="仿宋_GB2312" w:hAnsi="Times New Roman" w:hint="eastAsia"/>
          <w:sz w:val="32"/>
          <w:szCs w:val="32"/>
        </w:rPr>
        <w:t>原</w:t>
      </w:r>
      <w:r>
        <w:rPr>
          <w:rFonts w:ascii="Times New Roman" w:eastAsia="仿宋_GB2312" w:hAnsi="Times New Roman" w:hint="eastAsia"/>
          <w:sz w:val="32"/>
          <w:szCs w:val="32"/>
        </w:rPr>
        <w:t>卫生部、工业和信息化部、农业部、工商总局、质检总局公告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</w:t>
      </w:r>
      <w:r>
        <w:rPr>
          <w:rFonts w:ascii="Times New Roman" w:eastAsia="仿宋_GB2312" w:hAnsi="Times New Roman" w:hint="eastAsia"/>
          <w:sz w:val="32"/>
          <w:szCs w:val="32"/>
        </w:rPr>
        <w:t>．茶饮料检验项目，包括菌落总数、甜蜜素（以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．蛋白饮料检验项目，包括大肠菌群、蛋白质、金黄色葡萄球菌、菌落总数、三聚氰胺、沙门氏菌、商业无菌、脱氢乙酸及其钠盐（以脱氢乙酸计）。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．固体饮料检验项目，包括菌落总数、霉菌、糖精钠（以糖精计）。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．果、蔬汁饮料检验项目，包括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安赛蜜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、苯甲酸及其钠盐（以苯甲酸计）、大肠菌群、酵母、菌落总数、亮蓝、霉菌、柠檬黄、铅（以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计）、日落黄、山梨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计）、脱氢乙酸及其钠盐（以脱氢乙酸计）、苋菜红、胭脂红。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．其他饮料检验项目，包括酵母、菌落总数、亮蓝、霉菌、柠檬黄、日落黄、糖精钠（以糖精计）、甜蜜素（以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计）、脱氢乙酸及其钠盐（以脱氢乙酸计）、苋菜红、胭脂红。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．其他饮用水检验项目，包括大肠菌群、铜绿假单胞菌、溴酸盐、亚硝酸盐（以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⁻计）、余氯（游离氯）。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．饮用纯净水检验项目，包括大肠菌群、耗氧量（以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计）、三氯甲烷、铜绿假单胞菌、溴酸盐、亚硝酸盐（以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⁻计）余氯（游离氯）。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8</w:t>
      </w:r>
      <w:r>
        <w:rPr>
          <w:rFonts w:ascii="Times New Roman" w:eastAsia="仿宋_GB2312" w:hAnsi="Times New Roman" w:hint="eastAsia"/>
          <w:sz w:val="32"/>
          <w:szCs w:val="32"/>
        </w:rPr>
        <w:t>．饮用天然矿泉水检验项目，包括大肠菌群、铜绿假单胞菌、硝酸盐（以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⁻计）、溴酸盐、亚硝酸盐（以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⁻计）。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二十六、婴幼儿配方食品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740BA9" w:rsidRDefault="0082181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FF06EA" w:rsidRDefault="0082181E" w:rsidP="00740BA9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）、《食品安全国家标准婴儿配方食品》（</w:t>
      </w:r>
      <w:r>
        <w:rPr>
          <w:rFonts w:ascii="Times New Roman" w:eastAsia="仿宋_GB2312" w:hAnsi="Times New Roman" w:hint="eastAsia"/>
          <w:sz w:val="32"/>
          <w:szCs w:val="32"/>
        </w:rPr>
        <w:t>GB 10765-2010</w:t>
      </w:r>
      <w:r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</w:t>
      </w:r>
      <w:r w:rsidR="00740BA9">
        <w:rPr>
          <w:rFonts w:ascii="Times New Roman" w:eastAsia="仿宋_GB2312" w:hAnsi="Times New Roman" w:hint="eastAsia"/>
          <w:sz w:val="32"/>
          <w:szCs w:val="32"/>
        </w:rPr>
        <w:t>原</w:t>
      </w:r>
      <w:r>
        <w:rPr>
          <w:rFonts w:ascii="Times New Roman" w:eastAsia="仿宋_GB2312" w:hAnsi="Times New Roman" w:hint="eastAsia"/>
          <w:sz w:val="32"/>
          <w:szCs w:val="32"/>
        </w:rPr>
        <w:t>卫生部、工业和信息化部、农业部、工商总局、质检总局公告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FF06EA" w:rsidRDefault="0082181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FF06EA" w:rsidRDefault="0082181E" w:rsidP="00314CB4">
      <w:pPr>
        <w:spacing w:line="600" w:lineRule="exact"/>
        <w:ind w:firstLineChars="200" w:firstLine="640"/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乳基婴儿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配方食品、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豆基婴儿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配方食品检验项目，包括大肠菌群、蛋白质、黄曲霉毒素</w:t>
      </w:r>
      <w:r>
        <w:rPr>
          <w:rFonts w:ascii="Times New Roman" w:eastAsia="仿宋_GB2312" w:hAnsi="Times New Roman" w:hint="eastAsia"/>
          <w:sz w:val="32"/>
          <w:szCs w:val="32"/>
        </w:rPr>
        <w:t>M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、菌落总数、铅（以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计）、乳糖占碳水化合物总量、三聚氰胺、沙门氏菌、碳水化合物、香兰素、硝酸盐（以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计）、亚硝酸盐（以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计）、乙基香兰素、脂肪。</w:t>
      </w:r>
    </w:p>
    <w:sectPr w:rsidR="00FF06EA">
      <w:footerReference w:type="default" r:id="rId8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D2" w:rsidRDefault="00CC62D2">
      <w:r>
        <w:separator/>
      </w:r>
    </w:p>
  </w:endnote>
  <w:endnote w:type="continuationSeparator" w:id="0">
    <w:p w:rsidR="00CC62D2" w:rsidRDefault="00CC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81E" w:rsidRDefault="0082181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181E" w:rsidRDefault="0082181E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C65BB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2181E" w:rsidRDefault="0082181E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C65BB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D2" w:rsidRDefault="00CC62D2">
      <w:r>
        <w:separator/>
      </w:r>
    </w:p>
  </w:footnote>
  <w:footnote w:type="continuationSeparator" w:id="0">
    <w:p w:rsidR="00CC62D2" w:rsidRDefault="00CC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114F3C"/>
    <w:multiLevelType w:val="singleLevel"/>
    <w:tmpl w:val="8D114F3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ocumentProtection w:edit="readOnly" w:enforcement="1" w:cryptProviderType="rsaAES" w:cryptAlgorithmClass="hash" w:cryptAlgorithmType="typeAny" w:cryptAlgorithmSid="14" w:cryptSpinCount="100000" w:hash="bH3adnmzuYxPtBrMPGq9NPeGP1z3rOtr+1/idlQZONssKIm4c11p5QtxmXy/r1IwCvRmU7ZsIB3TvMXv36WDZg==" w:salt="y0FE88LqXlUXr1K0/4NC/w==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62EB9"/>
    <w:rsid w:val="00070995"/>
    <w:rsid w:val="00074181"/>
    <w:rsid w:val="000743A2"/>
    <w:rsid w:val="000750EC"/>
    <w:rsid w:val="00077287"/>
    <w:rsid w:val="000809AD"/>
    <w:rsid w:val="000964C3"/>
    <w:rsid w:val="000B478F"/>
    <w:rsid w:val="000B67C0"/>
    <w:rsid w:val="000B7114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D4C72"/>
    <w:rsid w:val="002E7126"/>
    <w:rsid w:val="002F0CF9"/>
    <w:rsid w:val="002F55EA"/>
    <w:rsid w:val="00306346"/>
    <w:rsid w:val="00307C9D"/>
    <w:rsid w:val="00314CB4"/>
    <w:rsid w:val="003307BB"/>
    <w:rsid w:val="003315B0"/>
    <w:rsid w:val="003379E2"/>
    <w:rsid w:val="00337E3F"/>
    <w:rsid w:val="00364D6B"/>
    <w:rsid w:val="00381F23"/>
    <w:rsid w:val="003A4F33"/>
    <w:rsid w:val="003C3807"/>
    <w:rsid w:val="003C65BB"/>
    <w:rsid w:val="003C75F6"/>
    <w:rsid w:val="003F01F2"/>
    <w:rsid w:val="00403F48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6566"/>
    <w:rsid w:val="00566CE5"/>
    <w:rsid w:val="005719BF"/>
    <w:rsid w:val="0057659C"/>
    <w:rsid w:val="00580766"/>
    <w:rsid w:val="005B3A0A"/>
    <w:rsid w:val="005B4AD1"/>
    <w:rsid w:val="005C4C9B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D4F07"/>
    <w:rsid w:val="006D569A"/>
    <w:rsid w:val="006D60DC"/>
    <w:rsid w:val="006E1909"/>
    <w:rsid w:val="006E3AAE"/>
    <w:rsid w:val="00717721"/>
    <w:rsid w:val="00717832"/>
    <w:rsid w:val="007214A0"/>
    <w:rsid w:val="007348AB"/>
    <w:rsid w:val="00740BA9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181E"/>
    <w:rsid w:val="008224EB"/>
    <w:rsid w:val="008363AA"/>
    <w:rsid w:val="00843CF0"/>
    <w:rsid w:val="00863FC3"/>
    <w:rsid w:val="00874686"/>
    <w:rsid w:val="00883513"/>
    <w:rsid w:val="00897E56"/>
    <w:rsid w:val="008A17AA"/>
    <w:rsid w:val="0090356B"/>
    <w:rsid w:val="009042E2"/>
    <w:rsid w:val="009168ED"/>
    <w:rsid w:val="00921727"/>
    <w:rsid w:val="00924E02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3A5E"/>
    <w:rsid w:val="009B7105"/>
    <w:rsid w:val="009C240B"/>
    <w:rsid w:val="009C46A5"/>
    <w:rsid w:val="009C56D9"/>
    <w:rsid w:val="009C7119"/>
    <w:rsid w:val="009D50A3"/>
    <w:rsid w:val="009D7D0B"/>
    <w:rsid w:val="009E5992"/>
    <w:rsid w:val="009F0FB0"/>
    <w:rsid w:val="009F4705"/>
    <w:rsid w:val="00A02ECD"/>
    <w:rsid w:val="00A2065E"/>
    <w:rsid w:val="00A3038D"/>
    <w:rsid w:val="00A3608C"/>
    <w:rsid w:val="00A53147"/>
    <w:rsid w:val="00A6144E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C2A"/>
    <w:rsid w:val="00BE5C9C"/>
    <w:rsid w:val="00BF4988"/>
    <w:rsid w:val="00C04455"/>
    <w:rsid w:val="00C04FA8"/>
    <w:rsid w:val="00C058F4"/>
    <w:rsid w:val="00C153F3"/>
    <w:rsid w:val="00C203D4"/>
    <w:rsid w:val="00C34581"/>
    <w:rsid w:val="00C6491C"/>
    <w:rsid w:val="00C90048"/>
    <w:rsid w:val="00CA1FDA"/>
    <w:rsid w:val="00CA2AD8"/>
    <w:rsid w:val="00CA4529"/>
    <w:rsid w:val="00CB1209"/>
    <w:rsid w:val="00CB5B2A"/>
    <w:rsid w:val="00CC0180"/>
    <w:rsid w:val="00CC62D2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14CEA"/>
    <w:rsid w:val="00D223F7"/>
    <w:rsid w:val="00D2699C"/>
    <w:rsid w:val="00D42145"/>
    <w:rsid w:val="00D650B2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229A3"/>
    <w:rsid w:val="00E360DD"/>
    <w:rsid w:val="00E4644D"/>
    <w:rsid w:val="00E465C8"/>
    <w:rsid w:val="00E670C7"/>
    <w:rsid w:val="00E702F2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0FF06EA"/>
    <w:rsid w:val="01684373"/>
    <w:rsid w:val="019308AA"/>
    <w:rsid w:val="019D1634"/>
    <w:rsid w:val="01A659C8"/>
    <w:rsid w:val="01BB774F"/>
    <w:rsid w:val="01D87F63"/>
    <w:rsid w:val="020A5EAD"/>
    <w:rsid w:val="021825DE"/>
    <w:rsid w:val="0245251A"/>
    <w:rsid w:val="024D24EB"/>
    <w:rsid w:val="026B2DFA"/>
    <w:rsid w:val="028C1A85"/>
    <w:rsid w:val="02A54D41"/>
    <w:rsid w:val="02A603CD"/>
    <w:rsid w:val="03375E1E"/>
    <w:rsid w:val="03435E4B"/>
    <w:rsid w:val="03895A5B"/>
    <w:rsid w:val="039F53FB"/>
    <w:rsid w:val="03BC1F32"/>
    <w:rsid w:val="03E919E0"/>
    <w:rsid w:val="03EE5F26"/>
    <w:rsid w:val="042153BB"/>
    <w:rsid w:val="0447572E"/>
    <w:rsid w:val="048B7FDE"/>
    <w:rsid w:val="048D6673"/>
    <w:rsid w:val="049E54F2"/>
    <w:rsid w:val="04DD1D82"/>
    <w:rsid w:val="05046A89"/>
    <w:rsid w:val="0510538E"/>
    <w:rsid w:val="054E463A"/>
    <w:rsid w:val="05691768"/>
    <w:rsid w:val="057758FC"/>
    <w:rsid w:val="05880534"/>
    <w:rsid w:val="05B101EA"/>
    <w:rsid w:val="05CA0B96"/>
    <w:rsid w:val="05E063EC"/>
    <w:rsid w:val="05E935F1"/>
    <w:rsid w:val="05EF1715"/>
    <w:rsid w:val="06201BF1"/>
    <w:rsid w:val="062F201D"/>
    <w:rsid w:val="06321932"/>
    <w:rsid w:val="06816B03"/>
    <w:rsid w:val="068466E8"/>
    <w:rsid w:val="06A84748"/>
    <w:rsid w:val="06F00990"/>
    <w:rsid w:val="06F2537D"/>
    <w:rsid w:val="07241854"/>
    <w:rsid w:val="072A70F1"/>
    <w:rsid w:val="072D6888"/>
    <w:rsid w:val="075D2E02"/>
    <w:rsid w:val="07683787"/>
    <w:rsid w:val="0777153E"/>
    <w:rsid w:val="07A56CC4"/>
    <w:rsid w:val="07D469BE"/>
    <w:rsid w:val="07FD5E70"/>
    <w:rsid w:val="08490B26"/>
    <w:rsid w:val="0881235E"/>
    <w:rsid w:val="089B1FE9"/>
    <w:rsid w:val="089F2EBA"/>
    <w:rsid w:val="08CD293A"/>
    <w:rsid w:val="08E61414"/>
    <w:rsid w:val="08E851ED"/>
    <w:rsid w:val="08E914B3"/>
    <w:rsid w:val="08EB628E"/>
    <w:rsid w:val="08F868C6"/>
    <w:rsid w:val="09346A5E"/>
    <w:rsid w:val="094A2D45"/>
    <w:rsid w:val="094D4DCB"/>
    <w:rsid w:val="09651287"/>
    <w:rsid w:val="09655EC4"/>
    <w:rsid w:val="097550F6"/>
    <w:rsid w:val="09A90E8C"/>
    <w:rsid w:val="09A9330F"/>
    <w:rsid w:val="09B05EDA"/>
    <w:rsid w:val="09BA338B"/>
    <w:rsid w:val="09E3313C"/>
    <w:rsid w:val="09F14F60"/>
    <w:rsid w:val="09FD70EB"/>
    <w:rsid w:val="0A1203EE"/>
    <w:rsid w:val="0A2D5042"/>
    <w:rsid w:val="0A32347E"/>
    <w:rsid w:val="0A8870EF"/>
    <w:rsid w:val="0A916D0C"/>
    <w:rsid w:val="0AA01D81"/>
    <w:rsid w:val="0AD840C9"/>
    <w:rsid w:val="0AE17D10"/>
    <w:rsid w:val="0AE269D1"/>
    <w:rsid w:val="0B2C786B"/>
    <w:rsid w:val="0B305247"/>
    <w:rsid w:val="0B8926A3"/>
    <w:rsid w:val="0BB10196"/>
    <w:rsid w:val="0BD14BB3"/>
    <w:rsid w:val="0BF115E0"/>
    <w:rsid w:val="0C441937"/>
    <w:rsid w:val="0C6F4061"/>
    <w:rsid w:val="0CB4332F"/>
    <w:rsid w:val="0CF93081"/>
    <w:rsid w:val="0D1A3653"/>
    <w:rsid w:val="0D2A722A"/>
    <w:rsid w:val="0D2F4CE2"/>
    <w:rsid w:val="0D511038"/>
    <w:rsid w:val="0D8030D2"/>
    <w:rsid w:val="0D8E18CB"/>
    <w:rsid w:val="0D940D7C"/>
    <w:rsid w:val="0DBF0008"/>
    <w:rsid w:val="0DC91496"/>
    <w:rsid w:val="0DD656E2"/>
    <w:rsid w:val="0E0248CB"/>
    <w:rsid w:val="0E144966"/>
    <w:rsid w:val="0E426DBB"/>
    <w:rsid w:val="0E866B5B"/>
    <w:rsid w:val="0E8F3A5B"/>
    <w:rsid w:val="0E9407AD"/>
    <w:rsid w:val="0E972E67"/>
    <w:rsid w:val="0ECE29DF"/>
    <w:rsid w:val="0EFD2C6C"/>
    <w:rsid w:val="0F0477E0"/>
    <w:rsid w:val="0F203291"/>
    <w:rsid w:val="0F217D35"/>
    <w:rsid w:val="0F52192D"/>
    <w:rsid w:val="0F5A5290"/>
    <w:rsid w:val="0F657A1B"/>
    <w:rsid w:val="0F8D1846"/>
    <w:rsid w:val="0FE35AB8"/>
    <w:rsid w:val="0FF529E6"/>
    <w:rsid w:val="10162042"/>
    <w:rsid w:val="103C56A8"/>
    <w:rsid w:val="10431535"/>
    <w:rsid w:val="10557F25"/>
    <w:rsid w:val="10824845"/>
    <w:rsid w:val="10EA233A"/>
    <w:rsid w:val="11044F53"/>
    <w:rsid w:val="112260E9"/>
    <w:rsid w:val="112C3639"/>
    <w:rsid w:val="11554661"/>
    <w:rsid w:val="117375F3"/>
    <w:rsid w:val="11B61E1B"/>
    <w:rsid w:val="11BA2AFF"/>
    <w:rsid w:val="11DD5BD3"/>
    <w:rsid w:val="11E21CF0"/>
    <w:rsid w:val="11EE0458"/>
    <w:rsid w:val="11F16452"/>
    <w:rsid w:val="11F51B75"/>
    <w:rsid w:val="11F60EFC"/>
    <w:rsid w:val="120C764F"/>
    <w:rsid w:val="1217616E"/>
    <w:rsid w:val="12192CC7"/>
    <w:rsid w:val="123174EB"/>
    <w:rsid w:val="1239611E"/>
    <w:rsid w:val="12571DD7"/>
    <w:rsid w:val="126074C6"/>
    <w:rsid w:val="126B62A5"/>
    <w:rsid w:val="12864497"/>
    <w:rsid w:val="12C778BA"/>
    <w:rsid w:val="12EE5506"/>
    <w:rsid w:val="13190241"/>
    <w:rsid w:val="131B7241"/>
    <w:rsid w:val="1333264C"/>
    <w:rsid w:val="133628F2"/>
    <w:rsid w:val="13441482"/>
    <w:rsid w:val="135B2118"/>
    <w:rsid w:val="136935CD"/>
    <w:rsid w:val="136B198A"/>
    <w:rsid w:val="139C3BC5"/>
    <w:rsid w:val="139E470B"/>
    <w:rsid w:val="13C37DF0"/>
    <w:rsid w:val="13D1741B"/>
    <w:rsid w:val="13D9173B"/>
    <w:rsid w:val="140B6F5A"/>
    <w:rsid w:val="142A226D"/>
    <w:rsid w:val="145F26EF"/>
    <w:rsid w:val="14722AE7"/>
    <w:rsid w:val="14762D83"/>
    <w:rsid w:val="14A576C5"/>
    <w:rsid w:val="14B4319D"/>
    <w:rsid w:val="14B97D17"/>
    <w:rsid w:val="14C4240D"/>
    <w:rsid w:val="14FF3909"/>
    <w:rsid w:val="15026C38"/>
    <w:rsid w:val="15093C27"/>
    <w:rsid w:val="15832FA3"/>
    <w:rsid w:val="1585459E"/>
    <w:rsid w:val="158F2D1D"/>
    <w:rsid w:val="159C17A7"/>
    <w:rsid w:val="15A61CB5"/>
    <w:rsid w:val="15C067AE"/>
    <w:rsid w:val="15D14CD4"/>
    <w:rsid w:val="15E90FD1"/>
    <w:rsid w:val="15F369AB"/>
    <w:rsid w:val="15F50D59"/>
    <w:rsid w:val="160947C5"/>
    <w:rsid w:val="16144C31"/>
    <w:rsid w:val="163E72FD"/>
    <w:rsid w:val="16454C3E"/>
    <w:rsid w:val="16497AC7"/>
    <w:rsid w:val="165A32D9"/>
    <w:rsid w:val="165D2EB5"/>
    <w:rsid w:val="168866BD"/>
    <w:rsid w:val="16901BED"/>
    <w:rsid w:val="16B6726C"/>
    <w:rsid w:val="16C73580"/>
    <w:rsid w:val="16DA3B82"/>
    <w:rsid w:val="172C5FBA"/>
    <w:rsid w:val="175B13A9"/>
    <w:rsid w:val="17730099"/>
    <w:rsid w:val="178104C1"/>
    <w:rsid w:val="178F5AE3"/>
    <w:rsid w:val="17C92A41"/>
    <w:rsid w:val="17F46B84"/>
    <w:rsid w:val="18113A71"/>
    <w:rsid w:val="185E0948"/>
    <w:rsid w:val="186531E2"/>
    <w:rsid w:val="186C3763"/>
    <w:rsid w:val="18A300F2"/>
    <w:rsid w:val="18AD43AA"/>
    <w:rsid w:val="18DD2FAD"/>
    <w:rsid w:val="18E26A41"/>
    <w:rsid w:val="195B53EE"/>
    <w:rsid w:val="196D24DE"/>
    <w:rsid w:val="197032F3"/>
    <w:rsid w:val="19780F79"/>
    <w:rsid w:val="19855AC7"/>
    <w:rsid w:val="199127BA"/>
    <w:rsid w:val="19974ACC"/>
    <w:rsid w:val="19CD6585"/>
    <w:rsid w:val="19CF28F3"/>
    <w:rsid w:val="1A1F0437"/>
    <w:rsid w:val="1A332B01"/>
    <w:rsid w:val="1A3552DD"/>
    <w:rsid w:val="1A480F9D"/>
    <w:rsid w:val="1A5B0097"/>
    <w:rsid w:val="1AA058ED"/>
    <w:rsid w:val="1AA27763"/>
    <w:rsid w:val="1AC86308"/>
    <w:rsid w:val="1ACA0876"/>
    <w:rsid w:val="1AEB0AFD"/>
    <w:rsid w:val="1B0A6214"/>
    <w:rsid w:val="1B0F5795"/>
    <w:rsid w:val="1B1E0D7C"/>
    <w:rsid w:val="1B26648D"/>
    <w:rsid w:val="1B56779D"/>
    <w:rsid w:val="1B5866E4"/>
    <w:rsid w:val="1B5E779F"/>
    <w:rsid w:val="1BC3420B"/>
    <w:rsid w:val="1BCA2632"/>
    <w:rsid w:val="1BDD18DE"/>
    <w:rsid w:val="1BDE7B0A"/>
    <w:rsid w:val="1BEC7558"/>
    <w:rsid w:val="1C6056AB"/>
    <w:rsid w:val="1C7D6FF5"/>
    <w:rsid w:val="1C975F9C"/>
    <w:rsid w:val="1CC44642"/>
    <w:rsid w:val="1CCD3962"/>
    <w:rsid w:val="1CD05278"/>
    <w:rsid w:val="1CD26034"/>
    <w:rsid w:val="1CDE6166"/>
    <w:rsid w:val="1CEA0DC2"/>
    <w:rsid w:val="1CF04536"/>
    <w:rsid w:val="1D192CE1"/>
    <w:rsid w:val="1D213ACF"/>
    <w:rsid w:val="1D2F1CA8"/>
    <w:rsid w:val="1D457398"/>
    <w:rsid w:val="1D58775B"/>
    <w:rsid w:val="1D6C1124"/>
    <w:rsid w:val="1D771581"/>
    <w:rsid w:val="1D7E6759"/>
    <w:rsid w:val="1D854D10"/>
    <w:rsid w:val="1DA53A9E"/>
    <w:rsid w:val="1DC06D7B"/>
    <w:rsid w:val="1DC75009"/>
    <w:rsid w:val="1DCA228D"/>
    <w:rsid w:val="1DE27AFB"/>
    <w:rsid w:val="1DE60FE8"/>
    <w:rsid w:val="1E082ED1"/>
    <w:rsid w:val="1E184AD2"/>
    <w:rsid w:val="1E1F501B"/>
    <w:rsid w:val="1E5B42C6"/>
    <w:rsid w:val="1E69176D"/>
    <w:rsid w:val="1E797F66"/>
    <w:rsid w:val="1EB262ED"/>
    <w:rsid w:val="1EBC35FD"/>
    <w:rsid w:val="1ECE6263"/>
    <w:rsid w:val="1EDA111C"/>
    <w:rsid w:val="1EF8168A"/>
    <w:rsid w:val="1F3F2E05"/>
    <w:rsid w:val="1F534CF2"/>
    <w:rsid w:val="1F541CC4"/>
    <w:rsid w:val="1F7E20C2"/>
    <w:rsid w:val="1F9278BD"/>
    <w:rsid w:val="1FBE213A"/>
    <w:rsid w:val="1FCB3159"/>
    <w:rsid w:val="1FD3723E"/>
    <w:rsid w:val="1FF1066E"/>
    <w:rsid w:val="1FF22BCF"/>
    <w:rsid w:val="201D3A5D"/>
    <w:rsid w:val="20286A2E"/>
    <w:rsid w:val="20647259"/>
    <w:rsid w:val="20730E8A"/>
    <w:rsid w:val="208909A9"/>
    <w:rsid w:val="20942D97"/>
    <w:rsid w:val="209A28E8"/>
    <w:rsid w:val="209C663A"/>
    <w:rsid w:val="20A736A5"/>
    <w:rsid w:val="20F550FE"/>
    <w:rsid w:val="21670A7D"/>
    <w:rsid w:val="216F76D7"/>
    <w:rsid w:val="217A5120"/>
    <w:rsid w:val="21CB0FA3"/>
    <w:rsid w:val="21D4379B"/>
    <w:rsid w:val="21DC7E69"/>
    <w:rsid w:val="2227622D"/>
    <w:rsid w:val="222E45DA"/>
    <w:rsid w:val="223D3667"/>
    <w:rsid w:val="22422EB6"/>
    <w:rsid w:val="225F657C"/>
    <w:rsid w:val="22693DE3"/>
    <w:rsid w:val="2270260C"/>
    <w:rsid w:val="22751C11"/>
    <w:rsid w:val="22765988"/>
    <w:rsid w:val="228E3958"/>
    <w:rsid w:val="22AC5B30"/>
    <w:rsid w:val="22C340FE"/>
    <w:rsid w:val="22D73CB3"/>
    <w:rsid w:val="23040E7F"/>
    <w:rsid w:val="233E1186"/>
    <w:rsid w:val="23564556"/>
    <w:rsid w:val="2356718B"/>
    <w:rsid w:val="235B1E23"/>
    <w:rsid w:val="23D27514"/>
    <w:rsid w:val="241D4C5E"/>
    <w:rsid w:val="243D66AA"/>
    <w:rsid w:val="244A710C"/>
    <w:rsid w:val="247665B2"/>
    <w:rsid w:val="24AC27CA"/>
    <w:rsid w:val="24FD16C5"/>
    <w:rsid w:val="250171BF"/>
    <w:rsid w:val="250A0CED"/>
    <w:rsid w:val="252D3F52"/>
    <w:rsid w:val="256C0FF4"/>
    <w:rsid w:val="256D7376"/>
    <w:rsid w:val="25703412"/>
    <w:rsid w:val="25805761"/>
    <w:rsid w:val="258505FF"/>
    <w:rsid w:val="258965CF"/>
    <w:rsid w:val="25C20F54"/>
    <w:rsid w:val="25E5584D"/>
    <w:rsid w:val="26094B55"/>
    <w:rsid w:val="26251928"/>
    <w:rsid w:val="265C7348"/>
    <w:rsid w:val="26902BF8"/>
    <w:rsid w:val="269D6140"/>
    <w:rsid w:val="26B10DE2"/>
    <w:rsid w:val="26B175CF"/>
    <w:rsid w:val="26C264D7"/>
    <w:rsid w:val="26EA4455"/>
    <w:rsid w:val="26FB1616"/>
    <w:rsid w:val="270C2899"/>
    <w:rsid w:val="271104F0"/>
    <w:rsid w:val="27276E6B"/>
    <w:rsid w:val="27324F1A"/>
    <w:rsid w:val="27483487"/>
    <w:rsid w:val="27495E10"/>
    <w:rsid w:val="279B2E39"/>
    <w:rsid w:val="27BB6104"/>
    <w:rsid w:val="27E971DA"/>
    <w:rsid w:val="280E7765"/>
    <w:rsid w:val="285B5CEE"/>
    <w:rsid w:val="288E1C00"/>
    <w:rsid w:val="28EA397B"/>
    <w:rsid w:val="28F512CC"/>
    <w:rsid w:val="290E2601"/>
    <w:rsid w:val="29250B44"/>
    <w:rsid w:val="29580B2C"/>
    <w:rsid w:val="29735676"/>
    <w:rsid w:val="299276A2"/>
    <w:rsid w:val="29AC6F1E"/>
    <w:rsid w:val="29AD00A4"/>
    <w:rsid w:val="29C92B04"/>
    <w:rsid w:val="29EE77C8"/>
    <w:rsid w:val="29F33EC0"/>
    <w:rsid w:val="2A09162E"/>
    <w:rsid w:val="2A1B0CCF"/>
    <w:rsid w:val="2A1D3966"/>
    <w:rsid w:val="2A2F6902"/>
    <w:rsid w:val="2A760927"/>
    <w:rsid w:val="2A90196E"/>
    <w:rsid w:val="2A925810"/>
    <w:rsid w:val="2ABD09D4"/>
    <w:rsid w:val="2AD72085"/>
    <w:rsid w:val="2AE24688"/>
    <w:rsid w:val="2AE76268"/>
    <w:rsid w:val="2AEB750C"/>
    <w:rsid w:val="2B0E11A5"/>
    <w:rsid w:val="2B341894"/>
    <w:rsid w:val="2B622B75"/>
    <w:rsid w:val="2BBF61AF"/>
    <w:rsid w:val="2BD76ACE"/>
    <w:rsid w:val="2C0B3702"/>
    <w:rsid w:val="2C152D46"/>
    <w:rsid w:val="2C3005AA"/>
    <w:rsid w:val="2C365EB1"/>
    <w:rsid w:val="2C390A02"/>
    <w:rsid w:val="2C3950C7"/>
    <w:rsid w:val="2C641627"/>
    <w:rsid w:val="2C6B70FB"/>
    <w:rsid w:val="2CA30598"/>
    <w:rsid w:val="2CB33C1C"/>
    <w:rsid w:val="2CB87E7B"/>
    <w:rsid w:val="2CC905A4"/>
    <w:rsid w:val="2CCE6355"/>
    <w:rsid w:val="2CDC3E48"/>
    <w:rsid w:val="2CF06202"/>
    <w:rsid w:val="2CFB7716"/>
    <w:rsid w:val="2D516008"/>
    <w:rsid w:val="2D5F031D"/>
    <w:rsid w:val="2D8A2A00"/>
    <w:rsid w:val="2DA358D5"/>
    <w:rsid w:val="2DB96406"/>
    <w:rsid w:val="2DD85FC0"/>
    <w:rsid w:val="2DE64D90"/>
    <w:rsid w:val="2E3D29AC"/>
    <w:rsid w:val="2E406D9B"/>
    <w:rsid w:val="2E467A65"/>
    <w:rsid w:val="2E4B51A2"/>
    <w:rsid w:val="2E6F14B0"/>
    <w:rsid w:val="2E804C34"/>
    <w:rsid w:val="2E831868"/>
    <w:rsid w:val="2EE423DD"/>
    <w:rsid w:val="2EE834BB"/>
    <w:rsid w:val="2EFB7C2E"/>
    <w:rsid w:val="2F23069C"/>
    <w:rsid w:val="2F4A4857"/>
    <w:rsid w:val="2F585AE2"/>
    <w:rsid w:val="2F6126A3"/>
    <w:rsid w:val="2F9D6D50"/>
    <w:rsid w:val="2FEA2452"/>
    <w:rsid w:val="3019748C"/>
    <w:rsid w:val="301C09BC"/>
    <w:rsid w:val="304E3C50"/>
    <w:rsid w:val="307105AF"/>
    <w:rsid w:val="30A00C70"/>
    <w:rsid w:val="30D353D8"/>
    <w:rsid w:val="30EC572C"/>
    <w:rsid w:val="30ED6425"/>
    <w:rsid w:val="30F178F3"/>
    <w:rsid w:val="30F7348D"/>
    <w:rsid w:val="31140A56"/>
    <w:rsid w:val="314851EA"/>
    <w:rsid w:val="314E6454"/>
    <w:rsid w:val="31606FFE"/>
    <w:rsid w:val="31944D72"/>
    <w:rsid w:val="319A27E1"/>
    <w:rsid w:val="31B403BD"/>
    <w:rsid w:val="31C93188"/>
    <w:rsid w:val="320A22D0"/>
    <w:rsid w:val="325F70AD"/>
    <w:rsid w:val="32665290"/>
    <w:rsid w:val="32D2131C"/>
    <w:rsid w:val="33160D26"/>
    <w:rsid w:val="331F5D48"/>
    <w:rsid w:val="33885F29"/>
    <w:rsid w:val="33BA5B32"/>
    <w:rsid w:val="33C113DC"/>
    <w:rsid w:val="33DA6D2D"/>
    <w:rsid w:val="33F47FE3"/>
    <w:rsid w:val="33FB7274"/>
    <w:rsid w:val="342A1C14"/>
    <w:rsid w:val="342A3559"/>
    <w:rsid w:val="34336992"/>
    <w:rsid w:val="34393000"/>
    <w:rsid w:val="34420704"/>
    <w:rsid w:val="349E48A1"/>
    <w:rsid w:val="34C6072B"/>
    <w:rsid w:val="34D026D9"/>
    <w:rsid w:val="34EA5B7D"/>
    <w:rsid w:val="34F950D5"/>
    <w:rsid w:val="351038FD"/>
    <w:rsid w:val="35107153"/>
    <w:rsid w:val="351C5A30"/>
    <w:rsid w:val="35333B27"/>
    <w:rsid w:val="35437F85"/>
    <w:rsid w:val="355950A7"/>
    <w:rsid w:val="355F1BBB"/>
    <w:rsid w:val="356979AA"/>
    <w:rsid w:val="35C7643F"/>
    <w:rsid w:val="35C9444E"/>
    <w:rsid w:val="35E73AC9"/>
    <w:rsid w:val="35F82FCE"/>
    <w:rsid w:val="35FE2A3A"/>
    <w:rsid w:val="36294E77"/>
    <w:rsid w:val="36505246"/>
    <w:rsid w:val="365860F0"/>
    <w:rsid w:val="36812E9E"/>
    <w:rsid w:val="36930875"/>
    <w:rsid w:val="36933A06"/>
    <w:rsid w:val="36AC5D73"/>
    <w:rsid w:val="36B55FBD"/>
    <w:rsid w:val="36C90404"/>
    <w:rsid w:val="36E46324"/>
    <w:rsid w:val="36E661F2"/>
    <w:rsid w:val="37357991"/>
    <w:rsid w:val="373812FB"/>
    <w:rsid w:val="3754466D"/>
    <w:rsid w:val="376B3482"/>
    <w:rsid w:val="37805AD6"/>
    <w:rsid w:val="378A71EC"/>
    <w:rsid w:val="37AD0688"/>
    <w:rsid w:val="37BB00B0"/>
    <w:rsid w:val="37C92953"/>
    <w:rsid w:val="37CF004F"/>
    <w:rsid w:val="37CF2869"/>
    <w:rsid w:val="37EB154B"/>
    <w:rsid w:val="37EE5914"/>
    <w:rsid w:val="38493ED4"/>
    <w:rsid w:val="38C10B17"/>
    <w:rsid w:val="3943086D"/>
    <w:rsid w:val="395A79D7"/>
    <w:rsid w:val="396632C3"/>
    <w:rsid w:val="396B5AA6"/>
    <w:rsid w:val="39AC0036"/>
    <w:rsid w:val="39AC3F0C"/>
    <w:rsid w:val="39C362C8"/>
    <w:rsid w:val="39C7571E"/>
    <w:rsid w:val="39C92321"/>
    <w:rsid w:val="39DE50DA"/>
    <w:rsid w:val="3A08621F"/>
    <w:rsid w:val="3A0D2BC9"/>
    <w:rsid w:val="3A26321E"/>
    <w:rsid w:val="3A580D27"/>
    <w:rsid w:val="3A5B5A7A"/>
    <w:rsid w:val="3AB77429"/>
    <w:rsid w:val="3ABD6801"/>
    <w:rsid w:val="3AEE0DCB"/>
    <w:rsid w:val="3B1A6FBA"/>
    <w:rsid w:val="3B251962"/>
    <w:rsid w:val="3B31467A"/>
    <w:rsid w:val="3B685D36"/>
    <w:rsid w:val="3B963113"/>
    <w:rsid w:val="3BAF6115"/>
    <w:rsid w:val="3BC25461"/>
    <w:rsid w:val="3BD41D0A"/>
    <w:rsid w:val="3C113A4E"/>
    <w:rsid w:val="3C267F92"/>
    <w:rsid w:val="3C3C47A2"/>
    <w:rsid w:val="3C462A9D"/>
    <w:rsid w:val="3C4A04E6"/>
    <w:rsid w:val="3C5261EA"/>
    <w:rsid w:val="3C5B2160"/>
    <w:rsid w:val="3C5B5645"/>
    <w:rsid w:val="3C634B01"/>
    <w:rsid w:val="3CA052D7"/>
    <w:rsid w:val="3CAD16B5"/>
    <w:rsid w:val="3CBF442E"/>
    <w:rsid w:val="3CCB2772"/>
    <w:rsid w:val="3CD956C4"/>
    <w:rsid w:val="3D287FC8"/>
    <w:rsid w:val="3D2A0A2F"/>
    <w:rsid w:val="3D432347"/>
    <w:rsid w:val="3D5A089E"/>
    <w:rsid w:val="3D9D3504"/>
    <w:rsid w:val="3DBE595C"/>
    <w:rsid w:val="3DBF6FAB"/>
    <w:rsid w:val="3DD641C7"/>
    <w:rsid w:val="3DDA0C40"/>
    <w:rsid w:val="3DE650C9"/>
    <w:rsid w:val="3DF63403"/>
    <w:rsid w:val="3DF95EE9"/>
    <w:rsid w:val="3DFD1718"/>
    <w:rsid w:val="3E1B6B2E"/>
    <w:rsid w:val="3E4D0334"/>
    <w:rsid w:val="3E5406A4"/>
    <w:rsid w:val="3E6B0532"/>
    <w:rsid w:val="3E781188"/>
    <w:rsid w:val="3E795C8D"/>
    <w:rsid w:val="3E902286"/>
    <w:rsid w:val="3E9C4844"/>
    <w:rsid w:val="3EBB0355"/>
    <w:rsid w:val="3ED6645C"/>
    <w:rsid w:val="3F1B3EE5"/>
    <w:rsid w:val="3F1F3177"/>
    <w:rsid w:val="3F270A4A"/>
    <w:rsid w:val="3F3A46D7"/>
    <w:rsid w:val="3F3A5812"/>
    <w:rsid w:val="3F6B5790"/>
    <w:rsid w:val="3F6F4A1B"/>
    <w:rsid w:val="3F8F410B"/>
    <w:rsid w:val="3F9340AA"/>
    <w:rsid w:val="3FAC625C"/>
    <w:rsid w:val="3FE70788"/>
    <w:rsid w:val="3FF72E03"/>
    <w:rsid w:val="40482D32"/>
    <w:rsid w:val="40497D9C"/>
    <w:rsid w:val="405B20F9"/>
    <w:rsid w:val="40653FA2"/>
    <w:rsid w:val="40823618"/>
    <w:rsid w:val="40880831"/>
    <w:rsid w:val="408F6123"/>
    <w:rsid w:val="40C5214C"/>
    <w:rsid w:val="40D73410"/>
    <w:rsid w:val="40DA0F32"/>
    <w:rsid w:val="40DC010A"/>
    <w:rsid w:val="410B27B4"/>
    <w:rsid w:val="411600A8"/>
    <w:rsid w:val="41263898"/>
    <w:rsid w:val="41292ECF"/>
    <w:rsid w:val="41823F8C"/>
    <w:rsid w:val="418D4BAC"/>
    <w:rsid w:val="41B06654"/>
    <w:rsid w:val="41F11CDA"/>
    <w:rsid w:val="42677EDE"/>
    <w:rsid w:val="4268425C"/>
    <w:rsid w:val="427231C9"/>
    <w:rsid w:val="428C417F"/>
    <w:rsid w:val="42992D4A"/>
    <w:rsid w:val="42DA4D28"/>
    <w:rsid w:val="42DF3C6F"/>
    <w:rsid w:val="42EF2DA6"/>
    <w:rsid w:val="4307205A"/>
    <w:rsid w:val="43663B49"/>
    <w:rsid w:val="43722B73"/>
    <w:rsid w:val="438208C8"/>
    <w:rsid w:val="438545AA"/>
    <w:rsid w:val="43AA37F1"/>
    <w:rsid w:val="43AB7D76"/>
    <w:rsid w:val="43EC7E91"/>
    <w:rsid w:val="44013897"/>
    <w:rsid w:val="444F1DA7"/>
    <w:rsid w:val="445C2B0D"/>
    <w:rsid w:val="4472793D"/>
    <w:rsid w:val="449F6716"/>
    <w:rsid w:val="44B16D67"/>
    <w:rsid w:val="44C77458"/>
    <w:rsid w:val="44D232CA"/>
    <w:rsid w:val="44F90796"/>
    <w:rsid w:val="44FC242E"/>
    <w:rsid w:val="45087E64"/>
    <w:rsid w:val="451866B3"/>
    <w:rsid w:val="454F77FF"/>
    <w:rsid w:val="45517763"/>
    <w:rsid w:val="4585192C"/>
    <w:rsid w:val="45A50358"/>
    <w:rsid w:val="462A369F"/>
    <w:rsid w:val="463C01F5"/>
    <w:rsid w:val="46410C4A"/>
    <w:rsid w:val="465738B4"/>
    <w:rsid w:val="465A04BC"/>
    <w:rsid w:val="46701100"/>
    <w:rsid w:val="468A21E0"/>
    <w:rsid w:val="46BE0865"/>
    <w:rsid w:val="46C321BE"/>
    <w:rsid w:val="46D355CD"/>
    <w:rsid w:val="46DC7E0F"/>
    <w:rsid w:val="46E70285"/>
    <w:rsid w:val="46F2714F"/>
    <w:rsid w:val="47603514"/>
    <w:rsid w:val="477909E6"/>
    <w:rsid w:val="47867CFB"/>
    <w:rsid w:val="47A522C0"/>
    <w:rsid w:val="47B10CE1"/>
    <w:rsid w:val="47B46EA8"/>
    <w:rsid w:val="47C1590C"/>
    <w:rsid w:val="480B37D0"/>
    <w:rsid w:val="48112F27"/>
    <w:rsid w:val="48382CB5"/>
    <w:rsid w:val="48416A58"/>
    <w:rsid w:val="48421A50"/>
    <w:rsid w:val="485129C6"/>
    <w:rsid w:val="48B400AE"/>
    <w:rsid w:val="48D53837"/>
    <w:rsid w:val="48E138E7"/>
    <w:rsid w:val="490C52C9"/>
    <w:rsid w:val="491929A2"/>
    <w:rsid w:val="49334EE5"/>
    <w:rsid w:val="49475919"/>
    <w:rsid w:val="496A65AD"/>
    <w:rsid w:val="49737810"/>
    <w:rsid w:val="49AF2FA8"/>
    <w:rsid w:val="49B32EEB"/>
    <w:rsid w:val="49B42DAE"/>
    <w:rsid w:val="49B60FF0"/>
    <w:rsid w:val="49BA46EF"/>
    <w:rsid w:val="49C871F1"/>
    <w:rsid w:val="49CF36FF"/>
    <w:rsid w:val="49EA6E6B"/>
    <w:rsid w:val="49FF195B"/>
    <w:rsid w:val="4A1F3503"/>
    <w:rsid w:val="4A3E34FF"/>
    <w:rsid w:val="4A446879"/>
    <w:rsid w:val="4A696598"/>
    <w:rsid w:val="4AB75837"/>
    <w:rsid w:val="4ABE225B"/>
    <w:rsid w:val="4ACB42A8"/>
    <w:rsid w:val="4AE7440A"/>
    <w:rsid w:val="4AFF7FDB"/>
    <w:rsid w:val="4B1D6CF0"/>
    <w:rsid w:val="4B2E01E4"/>
    <w:rsid w:val="4B3377AA"/>
    <w:rsid w:val="4B5C4671"/>
    <w:rsid w:val="4B7062AE"/>
    <w:rsid w:val="4B7D7037"/>
    <w:rsid w:val="4BB45C74"/>
    <w:rsid w:val="4BBE35A5"/>
    <w:rsid w:val="4BC454E3"/>
    <w:rsid w:val="4BD85819"/>
    <w:rsid w:val="4BE27D25"/>
    <w:rsid w:val="4BF1150F"/>
    <w:rsid w:val="4C2F1F1C"/>
    <w:rsid w:val="4C5908A0"/>
    <w:rsid w:val="4C5B4AFE"/>
    <w:rsid w:val="4CA1186F"/>
    <w:rsid w:val="4CB221E5"/>
    <w:rsid w:val="4CBD1A4A"/>
    <w:rsid w:val="4CDC295C"/>
    <w:rsid w:val="4CE866AF"/>
    <w:rsid w:val="4CED4C39"/>
    <w:rsid w:val="4CFF2777"/>
    <w:rsid w:val="4D3A4307"/>
    <w:rsid w:val="4DA06495"/>
    <w:rsid w:val="4DB3763D"/>
    <w:rsid w:val="4DBF0962"/>
    <w:rsid w:val="4DCE7DC6"/>
    <w:rsid w:val="4DD51F66"/>
    <w:rsid w:val="4DDA5E54"/>
    <w:rsid w:val="4DEE48E7"/>
    <w:rsid w:val="4DF3162B"/>
    <w:rsid w:val="4DF60F58"/>
    <w:rsid w:val="4E66694E"/>
    <w:rsid w:val="4E6E2C08"/>
    <w:rsid w:val="4EC4416A"/>
    <w:rsid w:val="4EE64F49"/>
    <w:rsid w:val="4F292507"/>
    <w:rsid w:val="4F637090"/>
    <w:rsid w:val="4F7E0E68"/>
    <w:rsid w:val="4FB92B7E"/>
    <w:rsid w:val="4FDB3F87"/>
    <w:rsid w:val="4FE22E3E"/>
    <w:rsid w:val="4FEB5115"/>
    <w:rsid w:val="4FF00654"/>
    <w:rsid w:val="4FFC365F"/>
    <w:rsid w:val="500D1C63"/>
    <w:rsid w:val="502069A2"/>
    <w:rsid w:val="50215FC9"/>
    <w:rsid w:val="50354EB8"/>
    <w:rsid w:val="50397AC1"/>
    <w:rsid w:val="504A30FC"/>
    <w:rsid w:val="50554031"/>
    <w:rsid w:val="505F7E71"/>
    <w:rsid w:val="50B91FB5"/>
    <w:rsid w:val="50BD013C"/>
    <w:rsid w:val="50D82DE8"/>
    <w:rsid w:val="51033D33"/>
    <w:rsid w:val="512E0E67"/>
    <w:rsid w:val="512F7EEB"/>
    <w:rsid w:val="5155455A"/>
    <w:rsid w:val="516D49EA"/>
    <w:rsid w:val="51B72407"/>
    <w:rsid w:val="51CB3F94"/>
    <w:rsid w:val="51CC2034"/>
    <w:rsid w:val="51CC2DE5"/>
    <w:rsid w:val="51D74504"/>
    <w:rsid w:val="51EC380D"/>
    <w:rsid w:val="51EC5899"/>
    <w:rsid w:val="52017D3C"/>
    <w:rsid w:val="520957D7"/>
    <w:rsid w:val="522038B6"/>
    <w:rsid w:val="522125CA"/>
    <w:rsid w:val="526732FB"/>
    <w:rsid w:val="527E2CD8"/>
    <w:rsid w:val="52B05B18"/>
    <w:rsid w:val="52ED5001"/>
    <w:rsid w:val="534C7ABF"/>
    <w:rsid w:val="53A4316B"/>
    <w:rsid w:val="53E51563"/>
    <w:rsid w:val="53FA0383"/>
    <w:rsid w:val="54002FAA"/>
    <w:rsid w:val="54003BE8"/>
    <w:rsid w:val="540D5498"/>
    <w:rsid w:val="542014ED"/>
    <w:rsid w:val="54245832"/>
    <w:rsid w:val="54266F9D"/>
    <w:rsid w:val="542E6E98"/>
    <w:rsid w:val="5443635A"/>
    <w:rsid w:val="544D414A"/>
    <w:rsid w:val="545D34D4"/>
    <w:rsid w:val="547138B8"/>
    <w:rsid w:val="54896176"/>
    <w:rsid w:val="54962887"/>
    <w:rsid w:val="54B2743C"/>
    <w:rsid w:val="54D57A45"/>
    <w:rsid w:val="54D638AC"/>
    <w:rsid w:val="55086026"/>
    <w:rsid w:val="55171242"/>
    <w:rsid w:val="5549761D"/>
    <w:rsid w:val="554C128B"/>
    <w:rsid w:val="559A4DA1"/>
    <w:rsid w:val="56130EBF"/>
    <w:rsid w:val="5620121A"/>
    <w:rsid w:val="563F44EF"/>
    <w:rsid w:val="5645685D"/>
    <w:rsid w:val="56570FB6"/>
    <w:rsid w:val="567316C7"/>
    <w:rsid w:val="567557DF"/>
    <w:rsid w:val="567A2295"/>
    <w:rsid w:val="5683240A"/>
    <w:rsid w:val="56CB0430"/>
    <w:rsid w:val="56D3496E"/>
    <w:rsid w:val="56DF48E8"/>
    <w:rsid w:val="56E90DCA"/>
    <w:rsid w:val="56EA5426"/>
    <w:rsid w:val="56EC7FB5"/>
    <w:rsid w:val="571C7C97"/>
    <w:rsid w:val="573C113E"/>
    <w:rsid w:val="5768531A"/>
    <w:rsid w:val="577E7282"/>
    <w:rsid w:val="57993CF4"/>
    <w:rsid w:val="57B40438"/>
    <w:rsid w:val="57C27E37"/>
    <w:rsid w:val="57E8116F"/>
    <w:rsid w:val="57F853B8"/>
    <w:rsid w:val="57FC4348"/>
    <w:rsid w:val="583F5092"/>
    <w:rsid w:val="58457CA5"/>
    <w:rsid w:val="584C0992"/>
    <w:rsid w:val="586151CC"/>
    <w:rsid w:val="58751C15"/>
    <w:rsid w:val="58881AB3"/>
    <w:rsid w:val="589123AA"/>
    <w:rsid w:val="58D51EBC"/>
    <w:rsid w:val="58DE3737"/>
    <w:rsid w:val="58F9789B"/>
    <w:rsid w:val="5905215E"/>
    <w:rsid w:val="594457AC"/>
    <w:rsid w:val="594C495F"/>
    <w:rsid w:val="596631C8"/>
    <w:rsid w:val="59671F74"/>
    <w:rsid w:val="59775362"/>
    <w:rsid w:val="59840877"/>
    <w:rsid w:val="599011BC"/>
    <w:rsid w:val="59921F71"/>
    <w:rsid w:val="59E474DD"/>
    <w:rsid w:val="59F1367A"/>
    <w:rsid w:val="5A0D069E"/>
    <w:rsid w:val="5A41520C"/>
    <w:rsid w:val="5A46501A"/>
    <w:rsid w:val="5A6F2876"/>
    <w:rsid w:val="5A800DF4"/>
    <w:rsid w:val="5A8D184A"/>
    <w:rsid w:val="5ADB4128"/>
    <w:rsid w:val="5ADE25FF"/>
    <w:rsid w:val="5AF54714"/>
    <w:rsid w:val="5AF60BB7"/>
    <w:rsid w:val="5B2056CE"/>
    <w:rsid w:val="5B930D48"/>
    <w:rsid w:val="5BC72AF0"/>
    <w:rsid w:val="5BE53255"/>
    <w:rsid w:val="5BEC484A"/>
    <w:rsid w:val="5C0235A2"/>
    <w:rsid w:val="5C0375B4"/>
    <w:rsid w:val="5C040DA1"/>
    <w:rsid w:val="5C18315B"/>
    <w:rsid w:val="5C1F23D5"/>
    <w:rsid w:val="5C2339F4"/>
    <w:rsid w:val="5C3C6F1B"/>
    <w:rsid w:val="5C4E7F70"/>
    <w:rsid w:val="5C544C41"/>
    <w:rsid w:val="5C7168DB"/>
    <w:rsid w:val="5C7B2C6F"/>
    <w:rsid w:val="5C8F01D4"/>
    <w:rsid w:val="5CB328E2"/>
    <w:rsid w:val="5CCA590F"/>
    <w:rsid w:val="5CD3498B"/>
    <w:rsid w:val="5CF10917"/>
    <w:rsid w:val="5D0F61B0"/>
    <w:rsid w:val="5DB16C57"/>
    <w:rsid w:val="5DD20030"/>
    <w:rsid w:val="5E3F07B5"/>
    <w:rsid w:val="5E5104F2"/>
    <w:rsid w:val="5E7F1F30"/>
    <w:rsid w:val="5EA6753C"/>
    <w:rsid w:val="5EE63CBC"/>
    <w:rsid w:val="5F0312C0"/>
    <w:rsid w:val="5F2F061F"/>
    <w:rsid w:val="5F412484"/>
    <w:rsid w:val="5F446E4F"/>
    <w:rsid w:val="5F556AF5"/>
    <w:rsid w:val="5F81037F"/>
    <w:rsid w:val="5FB23021"/>
    <w:rsid w:val="5FEE27B6"/>
    <w:rsid w:val="606F5E18"/>
    <w:rsid w:val="610D3E76"/>
    <w:rsid w:val="6121760F"/>
    <w:rsid w:val="6191132A"/>
    <w:rsid w:val="61935D01"/>
    <w:rsid w:val="619539DC"/>
    <w:rsid w:val="61AA5993"/>
    <w:rsid w:val="61C536FC"/>
    <w:rsid w:val="61C74A00"/>
    <w:rsid w:val="61C769A9"/>
    <w:rsid w:val="61D52087"/>
    <w:rsid w:val="61DD1DA7"/>
    <w:rsid w:val="61E31F8D"/>
    <w:rsid w:val="61EF4566"/>
    <w:rsid w:val="62127EA6"/>
    <w:rsid w:val="62343BE3"/>
    <w:rsid w:val="623F36F1"/>
    <w:rsid w:val="6244198A"/>
    <w:rsid w:val="625851DB"/>
    <w:rsid w:val="62A46F93"/>
    <w:rsid w:val="62C825CF"/>
    <w:rsid w:val="62DE0DF8"/>
    <w:rsid w:val="631A53DF"/>
    <w:rsid w:val="6329212E"/>
    <w:rsid w:val="634F7EDB"/>
    <w:rsid w:val="63560E04"/>
    <w:rsid w:val="63571863"/>
    <w:rsid w:val="63B954E9"/>
    <w:rsid w:val="63E86E23"/>
    <w:rsid w:val="640C430E"/>
    <w:rsid w:val="640E7A92"/>
    <w:rsid w:val="641A236C"/>
    <w:rsid w:val="644028F4"/>
    <w:rsid w:val="6449768B"/>
    <w:rsid w:val="646A7F26"/>
    <w:rsid w:val="64713EE6"/>
    <w:rsid w:val="64925A6A"/>
    <w:rsid w:val="64A85F67"/>
    <w:rsid w:val="64CF2DBD"/>
    <w:rsid w:val="651579DC"/>
    <w:rsid w:val="653A3CD7"/>
    <w:rsid w:val="65535A7C"/>
    <w:rsid w:val="658500BA"/>
    <w:rsid w:val="658C26AD"/>
    <w:rsid w:val="65B662EB"/>
    <w:rsid w:val="65D2552D"/>
    <w:rsid w:val="66113800"/>
    <w:rsid w:val="661235ED"/>
    <w:rsid w:val="66180F9A"/>
    <w:rsid w:val="661F344B"/>
    <w:rsid w:val="662777CF"/>
    <w:rsid w:val="66657782"/>
    <w:rsid w:val="666D1287"/>
    <w:rsid w:val="66714888"/>
    <w:rsid w:val="66992404"/>
    <w:rsid w:val="66C617D8"/>
    <w:rsid w:val="66DE785D"/>
    <w:rsid w:val="670145FC"/>
    <w:rsid w:val="671618BB"/>
    <w:rsid w:val="671B367C"/>
    <w:rsid w:val="673B0101"/>
    <w:rsid w:val="674902AF"/>
    <w:rsid w:val="6760190F"/>
    <w:rsid w:val="676945E5"/>
    <w:rsid w:val="679F417B"/>
    <w:rsid w:val="67AA3834"/>
    <w:rsid w:val="67B10F20"/>
    <w:rsid w:val="67DD2F48"/>
    <w:rsid w:val="681E3712"/>
    <w:rsid w:val="682D638E"/>
    <w:rsid w:val="68334B1A"/>
    <w:rsid w:val="685231BC"/>
    <w:rsid w:val="685A7CB8"/>
    <w:rsid w:val="685D1A3B"/>
    <w:rsid w:val="688709C0"/>
    <w:rsid w:val="688C6DEC"/>
    <w:rsid w:val="689F3072"/>
    <w:rsid w:val="68AC54F9"/>
    <w:rsid w:val="68AE5451"/>
    <w:rsid w:val="68BB3E63"/>
    <w:rsid w:val="690B7DB6"/>
    <w:rsid w:val="69644EB4"/>
    <w:rsid w:val="697627B9"/>
    <w:rsid w:val="69991E02"/>
    <w:rsid w:val="699A56FF"/>
    <w:rsid w:val="69B23618"/>
    <w:rsid w:val="69B7326A"/>
    <w:rsid w:val="6A0D2188"/>
    <w:rsid w:val="6A1E65EA"/>
    <w:rsid w:val="6A5500D2"/>
    <w:rsid w:val="6A5C6E7D"/>
    <w:rsid w:val="6A6045CB"/>
    <w:rsid w:val="6A6B0CD5"/>
    <w:rsid w:val="6AA608EB"/>
    <w:rsid w:val="6AB31ADE"/>
    <w:rsid w:val="6AB706FA"/>
    <w:rsid w:val="6ACA2B87"/>
    <w:rsid w:val="6AE94B62"/>
    <w:rsid w:val="6B0D10BF"/>
    <w:rsid w:val="6B204B21"/>
    <w:rsid w:val="6B3C0154"/>
    <w:rsid w:val="6B6C6439"/>
    <w:rsid w:val="6B7E60A2"/>
    <w:rsid w:val="6B882B7E"/>
    <w:rsid w:val="6B8871A5"/>
    <w:rsid w:val="6B916736"/>
    <w:rsid w:val="6BEB0161"/>
    <w:rsid w:val="6BEC6364"/>
    <w:rsid w:val="6BF311DA"/>
    <w:rsid w:val="6C014BE3"/>
    <w:rsid w:val="6C334935"/>
    <w:rsid w:val="6C381B82"/>
    <w:rsid w:val="6C3D4E1B"/>
    <w:rsid w:val="6C4E4550"/>
    <w:rsid w:val="6C6241AF"/>
    <w:rsid w:val="6C6F2087"/>
    <w:rsid w:val="6C903AFE"/>
    <w:rsid w:val="6D070150"/>
    <w:rsid w:val="6D20466A"/>
    <w:rsid w:val="6D3E4D38"/>
    <w:rsid w:val="6D4B7777"/>
    <w:rsid w:val="6D554D29"/>
    <w:rsid w:val="6D623052"/>
    <w:rsid w:val="6D684D06"/>
    <w:rsid w:val="6DB85650"/>
    <w:rsid w:val="6DC119D3"/>
    <w:rsid w:val="6DD05CAC"/>
    <w:rsid w:val="6DD21307"/>
    <w:rsid w:val="6DDF4F6A"/>
    <w:rsid w:val="6E0C4B53"/>
    <w:rsid w:val="6E285193"/>
    <w:rsid w:val="6E3C1257"/>
    <w:rsid w:val="6E456673"/>
    <w:rsid w:val="6E4E5812"/>
    <w:rsid w:val="6E9F381B"/>
    <w:rsid w:val="6EC43604"/>
    <w:rsid w:val="6EC46E28"/>
    <w:rsid w:val="6EDB1FAB"/>
    <w:rsid w:val="6F0F02E8"/>
    <w:rsid w:val="6F3A4F98"/>
    <w:rsid w:val="6FAC48FD"/>
    <w:rsid w:val="6FB317C6"/>
    <w:rsid w:val="6FBA444F"/>
    <w:rsid w:val="6FD43B70"/>
    <w:rsid w:val="6FE51C52"/>
    <w:rsid w:val="701B234E"/>
    <w:rsid w:val="7058369A"/>
    <w:rsid w:val="707643E6"/>
    <w:rsid w:val="70A80198"/>
    <w:rsid w:val="70CD3327"/>
    <w:rsid w:val="70EB5175"/>
    <w:rsid w:val="70F24DDD"/>
    <w:rsid w:val="71025687"/>
    <w:rsid w:val="712264BB"/>
    <w:rsid w:val="71306F69"/>
    <w:rsid w:val="71326799"/>
    <w:rsid w:val="713C3BCD"/>
    <w:rsid w:val="7160140D"/>
    <w:rsid w:val="71747C95"/>
    <w:rsid w:val="71956336"/>
    <w:rsid w:val="71BA7C8D"/>
    <w:rsid w:val="71DF67DC"/>
    <w:rsid w:val="71F7099E"/>
    <w:rsid w:val="720113B0"/>
    <w:rsid w:val="72145420"/>
    <w:rsid w:val="72154AFF"/>
    <w:rsid w:val="72715FB1"/>
    <w:rsid w:val="72825FAB"/>
    <w:rsid w:val="728A7DE8"/>
    <w:rsid w:val="72E43A11"/>
    <w:rsid w:val="734B0BB9"/>
    <w:rsid w:val="734E016C"/>
    <w:rsid w:val="738814B6"/>
    <w:rsid w:val="739446D1"/>
    <w:rsid w:val="73A25774"/>
    <w:rsid w:val="73BB48F4"/>
    <w:rsid w:val="73BC4256"/>
    <w:rsid w:val="74283499"/>
    <w:rsid w:val="743744D6"/>
    <w:rsid w:val="74411253"/>
    <w:rsid w:val="746B464D"/>
    <w:rsid w:val="747139D1"/>
    <w:rsid w:val="74890953"/>
    <w:rsid w:val="74921AB8"/>
    <w:rsid w:val="749E62DE"/>
    <w:rsid w:val="74A0516E"/>
    <w:rsid w:val="74CB77F8"/>
    <w:rsid w:val="74CD58ED"/>
    <w:rsid w:val="74E94974"/>
    <w:rsid w:val="750841A1"/>
    <w:rsid w:val="750C5515"/>
    <w:rsid w:val="751662C8"/>
    <w:rsid w:val="75170CD8"/>
    <w:rsid w:val="7522084D"/>
    <w:rsid w:val="75273949"/>
    <w:rsid w:val="753B47B1"/>
    <w:rsid w:val="756729CE"/>
    <w:rsid w:val="757843BB"/>
    <w:rsid w:val="75C06DE4"/>
    <w:rsid w:val="764F391C"/>
    <w:rsid w:val="766E25ED"/>
    <w:rsid w:val="76A759F2"/>
    <w:rsid w:val="771057C3"/>
    <w:rsid w:val="77330321"/>
    <w:rsid w:val="773D5548"/>
    <w:rsid w:val="774E4A57"/>
    <w:rsid w:val="77643D31"/>
    <w:rsid w:val="776B2AE1"/>
    <w:rsid w:val="77986392"/>
    <w:rsid w:val="77B60ED5"/>
    <w:rsid w:val="77EB3B01"/>
    <w:rsid w:val="78151C68"/>
    <w:rsid w:val="78313109"/>
    <w:rsid w:val="78732CA6"/>
    <w:rsid w:val="788C05D2"/>
    <w:rsid w:val="78A34098"/>
    <w:rsid w:val="78A35132"/>
    <w:rsid w:val="78A42D49"/>
    <w:rsid w:val="78A57D33"/>
    <w:rsid w:val="78BC7959"/>
    <w:rsid w:val="78C903C1"/>
    <w:rsid w:val="78E9154B"/>
    <w:rsid w:val="78F97996"/>
    <w:rsid w:val="7907404C"/>
    <w:rsid w:val="793C7A42"/>
    <w:rsid w:val="79674430"/>
    <w:rsid w:val="796F6D31"/>
    <w:rsid w:val="79731DDD"/>
    <w:rsid w:val="797D1DA3"/>
    <w:rsid w:val="79BC1911"/>
    <w:rsid w:val="79BD790A"/>
    <w:rsid w:val="79D7339E"/>
    <w:rsid w:val="79F35AC4"/>
    <w:rsid w:val="7A082DF6"/>
    <w:rsid w:val="7A13449A"/>
    <w:rsid w:val="7A5943D7"/>
    <w:rsid w:val="7A6E6718"/>
    <w:rsid w:val="7A833B66"/>
    <w:rsid w:val="7A8D1AE5"/>
    <w:rsid w:val="7AE02DC5"/>
    <w:rsid w:val="7B061C10"/>
    <w:rsid w:val="7B547380"/>
    <w:rsid w:val="7B60207C"/>
    <w:rsid w:val="7B797C0B"/>
    <w:rsid w:val="7BD77C0B"/>
    <w:rsid w:val="7BEE56B0"/>
    <w:rsid w:val="7C0B0E2C"/>
    <w:rsid w:val="7C0B1B2A"/>
    <w:rsid w:val="7C1945D7"/>
    <w:rsid w:val="7C2A3405"/>
    <w:rsid w:val="7C4D0C69"/>
    <w:rsid w:val="7C6E30FB"/>
    <w:rsid w:val="7C7C426A"/>
    <w:rsid w:val="7C902895"/>
    <w:rsid w:val="7CB84221"/>
    <w:rsid w:val="7CBC3C13"/>
    <w:rsid w:val="7CE7770B"/>
    <w:rsid w:val="7D0275FF"/>
    <w:rsid w:val="7D063A84"/>
    <w:rsid w:val="7D0F22F4"/>
    <w:rsid w:val="7D1A4D3C"/>
    <w:rsid w:val="7D1C4759"/>
    <w:rsid w:val="7D1F18B2"/>
    <w:rsid w:val="7D56445A"/>
    <w:rsid w:val="7D576480"/>
    <w:rsid w:val="7D6A463E"/>
    <w:rsid w:val="7D9F4153"/>
    <w:rsid w:val="7DA61660"/>
    <w:rsid w:val="7DAE16DD"/>
    <w:rsid w:val="7DCC59E0"/>
    <w:rsid w:val="7DE17E11"/>
    <w:rsid w:val="7DE33820"/>
    <w:rsid w:val="7DEB54BB"/>
    <w:rsid w:val="7DFC659F"/>
    <w:rsid w:val="7DFD1DA4"/>
    <w:rsid w:val="7E10651B"/>
    <w:rsid w:val="7E125300"/>
    <w:rsid w:val="7E1453C0"/>
    <w:rsid w:val="7E1B10C2"/>
    <w:rsid w:val="7E427E60"/>
    <w:rsid w:val="7E523D18"/>
    <w:rsid w:val="7E5B5B01"/>
    <w:rsid w:val="7E5F3EB8"/>
    <w:rsid w:val="7E6C546D"/>
    <w:rsid w:val="7E845A37"/>
    <w:rsid w:val="7EBA6016"/>
    <w:rsid w:val="7EC77C91"/>
    <w:rsid w:val="7ECA5254"/>
    <w:rsid w:val="7ED62225"/>
    <w:rsid w:val="7EFD57DE"/>
    <w:rsid w:val="7F0069DE"/>
    <w:rsid w:val="7F243253"/>
    <w:rsid w:val="7F2E50A4"/>
    <w:rsid w:val="7F346309"/>
    <w:rsid w:val="7F405C8B"/>
    <w:rsid w:val="7F49018A"/>
    <w:rsid w:val="7F573035"/>
    <w:rsid w:val="7F830CA7"/>
    <w:rsid w:val="7F922363"/>
    <w:rsid w:val="7F926A9E"/>
    <w:rsid w:val="7F941286"/>
    <w:rsid w:val="7F9B1137"/>
    <w:rsid w:val="7FB31CE1"/>
    <w:rsid w:val="7FBA7420"/>
    <w:rsid w:val="7FE3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7D0FC"/>
  <w15:docId w15:val="{5A1289EE-407A-4ACB-9B6B-04A4D0DB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30</Pages>
  <Words>2197</Words>
  <Characters>12529</Characters>
  <Application>Microsoft Office Word</Application>
  <DocSecurity>8</DocSecurity>
  <Lines>104</Lines>
  <Paragraphs>29</Paragraphs>
  <ScaleCrop>false</ScaleCrop>
  <Company>Hewlett-Packard Company</Company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Dengqing</dc:creator>
  <cp:lastModifiedBy>HP</cp:lastModifiedBy>
  <cp:revision>32</cp:revision>
  <dcterms:created xsi:type="dcterms:W3CDTF">2021-06-30T05:44:00Z</dcterms:created>
  <dcterms:modified xsi:type="dcterms:W3CDTF">2021-09-29T08:22:00Z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36BA8524597A450493D650C854D959EB</vt:lpwstr>
  </property>
</Properties>
</file>