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D2" w:rsidRDefault="00093CBC">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5840D2" w:rsidRDefault="005840D2">
      <w:pPr>
        <w:spacing w:line="600" w:lineRule="exact"/>
        <w:rPr>
          <w:rFonts w:ascii="Times New Roman" w:eastAsia="黑体" w:hAnsi="Times New Roman" w:cs="黑体"/>
          <w:sz w:val="32"/>
          <w:szCs w:val="32"/>
        </w:rPr>
      </w:pPr>
    </w:p>
    <w:p w:rsidR="005840D2" w:rsidRDefault="00093CBC">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5840D2" w:rsidRPr="00793086" w:rsidRDefault="005840D2">
      <w:pPr>
        <w:spacing w:line="600" w:lineRule="exact"/>
        <w:rPr>
          <w:rFonts w:ascii="Times New Roman" w:eastAsia="方正小标宋简体" w:hAnsi="Times New Roman" w:cs="Times New Roman"/>
          <w:sz w:val="44"/>
          <w:szCs w:val="44"/>
        </w:rPr>
      </w:pP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一、餐饮食品</w:t>
      </w:r>
    </w:p>
    <w:p w:rsidR="005840D2" w:rsidRDefault="00093CBC">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5840D2" w:rsidRDefault="00093C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植物油》</w:t>
      </w:r>
      <w:r>
        <w:rPr>
          <w:rFonts w:ascii="Times New Roman" w:eastAsia="仿宋_GB2312" w:hAnsi="Times New Roman" w:hint="eastAsia"/>
          <w:sz w:val="32"/>
          <w:szCs w:val="32"/>
        </w:rPr>
        <w:t>（</w:t>
      </w:r>
      <w:r>
        <w:rPr>
          <w:rFonts w:ascii="Times New Roman" w:eastAsia="仿宋_GB2312" w:hAnsi="Times New Roman"/>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《食品中可能违法添加的非食用物质和易滥用的食品添加剂品种名单（第五批）》</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．火锅调味料</w:t>
      </w:r>
      <w:r>
        <w:rPr>
          <w:rFonts w:ascii="Times New Roman" w:eastAsia="仿宋_GB2312" w:hAnsi="Times New Roman"/>
          <w:sz w:val="32"/>
          <w:szCs w:val="32"/>
        </w:rPr>
        <w:t>（底料、蘸料</w:t>
      </w:r>
      <w:r>
        <w:rPr>
          <w:rFonts w:ascii="Times New Roman" w:eastAsia="仿宋_GB2312" w:hAnsi="Times New Roman" w:hint="eastAsia"/>
          <w:sz w:val="32"/>
          <w:szCs w:val="32"/>
        </w:rPr>
        <w:t>）</w:t>
      </w:r>
      <w:r>
        <w:rPr>
          <w:rFonts w:ascii="Times New Roman" w:eastAsia="仿宋_GB2312" w:hAnsi="Times New Roman"/>
          <w:sz w:val="32"/>
          <w:szCs w:val="32"/>
        </w:rPr>
        <w:t>（自制</w:t>
      </w:r>
      <w:r>
        <w:rPr>
          <w:rFonts w:ascii="Times New Roman" w:eastAsia="仿宋_GB2312" w:hAnsi="Times New Roman" w:hint="eastAsia"/>
          <w:sz w:val="32"/>
          <w:szCs w:val="32"/>
        </w:rPr>
        <w:t>）</w:t>
      </w:r>
      <w:r>
        <w:rPr>
          <w:rFonts w:ascii="Times New Roman" w:eastAsia="仿宋_GB2312" w:hAnsi="Times New Roman"/>
          <w:sz w:val="32"/>
          <w:szCs w:val="32"/>
        </w:rPr>
        <w:t>检验项目，包括可待因、吗啡、那可丁、罂粟碱</w:t>
      </w:r>
      <w:r>
        <w:rPr>
          <w:rFonts w:ascii="Times New Roman" w:eastAsia="仿宋_GB2312" w:hAnsi="Times New Roman" w:hint="eastAsia"/>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．煎炸过程用油</w:t>
      </w:r>
      <w:r>
        <w:rPr>
          <w:rFonts w:ascii="Times New Roman" w:eastAsia="仿宋_GB2312" w:hAnsi="Times New Roman"/>
          <w:sz w:val="32"/>
          <w:szCs w:val="32"/>
        </w:rPr>
        <w:t>（限餐饮店</w:t>
      </w:r>
      <w:r>
        <w:rPr>
          <w:rFonts w:ascii="Times New Roman" w:eastAsia="仿宋_GB2312" w:hAnsi="Times New Roman" w:hint="eastAsia"/>
          <w:sz w:val="32"/>
          <w:szCs w:val="32"/>
        </w:rPr>
        <w:t>）</w:t>
      </w:r>
      <w:r>
        <w:rPr>
          <w:rFonts w:ascii="Times New Roman" w:eastAsia="仿宋_GB2312" w:hAnsi="Times New Roman"/>
          <w:sz w:val="32"/>
          <w:szCs w:val="32"/>
        </w:rPr>
        <w:t>检验项目，包括极性组分、酸价（</w:t>
      </w:r>
      <w:r>
        <w:rPr>
          <w:rFonts w:ascii="Times New Roman" w:eastAsia="仿宋_GB2312" w:hAnsi="Times New Roman"/>
          <w:sz w:val="32"/>
          <w:szCs w:val="32"/>
        </w:rPr>
        <w:t>KOH</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．酱腌菜</w:t>
      </w:r>
      <w:r>
        <w:rPr>
          <w:rFonts w:ascii="Times New Roman" w:eastAsia="仿宋_GB2312" w:hAnsi="Times New Roman"/>
          <w:sz w:val="32"/>
          <w:szCs w:val="32"/>
        </w:rPr>
        <w:t>（餐饮</w:t>
      </w:r>
      <w:r>
        <w:rPr>
          <w:rFonts w:ascii="Times New Roman" w:eastAsia="仿宋_GB2312" w:hAnsi="Times New Roman" w:hint="eastAsia"/>
          <w:sz w:val="32"/>
          <w:szCs w:val="32"/>
        </w:rPr>
        <w:t>）</w:t>
      </w:r>
      <w:r>
        <w:rPr>
          <w:rFonts w:ascii="Times New Roman" w:eastAsia="仿宋_GB2312" w:hAnsi="Times New Roman"/>
          <w:sz w:val="32"/>
          <w:szCs w:val="32"/>
        </w:rPr>
        <w:t>检验项目，包括苯甲酸及其钠盐（以苯甲酸计</w:t>
      </w:r>
      <w:r>
        <w:rPr>
          <w:rFonts w:ascii="Times New Roman" w:eastAsia="仿宋_GB2312" w:hAnsi="Times New Roman" w:hint="eastAsia"/>
          <w:sz w:val="32"/>
          <w:szCs w:val="32"/>
        </w:rPr>
        <w:t>）</w:t>
      </w:r>
      <w:r>
        <w:rPr>
          <w:rFonts w:ascii="Times New Roman" w:eastAsia="仿宋_GB2312" w:hAnsi="Times New Roman"/>
          <w:sz w:val="32"/>
          <w:szCs w:val="32"/>
        </w:rPr>
        <w:t>、山梨酸及其钾盐（以山梨酸计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、亚硝酸盐（以</w:t>
      </w:r>
      <w:r>
        <w:rPr>
          <w:rFonts w:ascii="Times New Roman" w:eastAsia="仿宋_GB2312" w:hAnsi="Times New Roman"/>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二、茶叶及相关制品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．代用茶</w:t>
      </w:r>
      <w:r>
        <w:rPr>
          <w:rFonts w:ascii="Times New Roman" w:eastAsia="仿宋_GB2312" w:hAnsi="Times New Roman"/>
          <w:sz w:val="32"/>
          <w:szCs w:val="32"/>
        </w:rPr>
        <w:t>检验项目，包括铅（以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氰戊菊酯、三氯杀螨醇、水胺硫磷、氧乐果、乙酰甲胺磷、茚虫威、唑虫酰胺。</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三、炒货食品及坚果制品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开心果、杏仁、扁桃仁、松仁、瓜子</w:t>
      </w:r>
      <w:r>
        <w:rPr>
          <w:rFonts w:ascii="Times New Roman" w:eastAsia="仿宋_GB2312" w:hAnsi="Times New Roman"/>
          <w:sz w:val="32"/>
          <w:szCs w:val="32"/>
        </w:rPr>
        <w:t>检验项目，包括大肠菌群、过氧化值（以脂肪计</w:t>
      </w:r>
      <w:r>
        <w:rPr>
          <w:rFonts w:ascii="Times New Roman" w:eastAsia="仿宋_GB2312" w:hAnsi="Times New Roman" w:hint="eastAsia"/>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、霉菌、铅（以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、酸价（以脂肪计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、甜蜜素（以环</w:t>
      </w:r>
      <w:r>
        <w:rPr>
          <w:rFonts w:ascii="Times New Roman" w:eastAsia="仿宋_GB2312" w:hAnsi="Times New Roman"/>
          <w:sz w:val="32"/>
          <w:szCs w:val="32"/>
        </w:rPr>
        <w:lastRenderedPageBreak/>
        <w:t>己基氨基磺酸计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四、淀粉及淀粉制品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、二氧化硫残留量、铝的残留量（干样品，以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五、</w:t>
      </w:r>
      <w:bookmarkEnd w:id="0"/>
      <w:r>
        <w:rPr>
          <w:rFonts w:ascii="Times New Roman" w:eastAsia="黑体" w:hAnsi="Times New Roman" w:hint="eastAsia"/>
          <w:sz w:val="32"/>
          <w:szCs w:val="32"/>
        </w:rPr>
        <w:t>调味品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w:t>
      </w:r>
      <w:r>
        <w:rPr>
          <w:rFonts w:ascii="Times New Roman" w:eastAsia="仿宋_GB2312" w:hAnsi="Times New Roman"/>
          <w:sz w:val="32"/>
          <w:szCs w:val="32"/>
        </w:rPr>
        <w:t>6</w:t>
      </w:r>
      <w:r>
        <w:rPr>
          <w:rFonts w:ascii="Times New Roman" w:eastAsia="仿宋_GB2312" w:hAnsi="Times New Roman" w:hint="eastAsia"/>
          <w:sz w:val="32"/>
          <w:szCs w:val="32"/>
        </w:rPr>
        <w:t>-2000</w:t>
      </w:r>
      <w:r>
        <w:rPr>
          <w:rFonts w:ascii="Times New Roman" w:eastAsia="仿宋_GB2312" w:hAnsi="Times New Roman"/>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味精》</w:t>
      </w:r>
      <w:r>
        <w:rPr>
          <w:rFonts w:ascii="Times New Roman" w:eastAsia="仿宋_GB2312" w:hAnsi="Times New Roman" w:hint="eastAsia"/>
          <w:sz w:val="32"/>
          <w:szCs w:val="32"/>
        </w:rPr>
        <w:t>（</w:t>
      </w:r>
      <w:r>
        <w:rPr>
          <w:rFonts w:ascii="Times New Roman" w:eastAsia="仿宋_GB2312" w:hAnsi="Times New Roman"/>
          <w:sz w:val="32"/>
          <w:szCs w:val="32"/>
        </w:rPr>
        <w:t>GB 2720-2015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酱油》</w:t>
      </w:r>
      <w:r>
        <w:rPr>
          <w:rFonts w:ascii="Times New Roman" w:eastAsia="仿宋_GB2312" w:hAnsi="Times New Roman" w:hint="eastAsia"/>
          <w:sz w:val="32"/>
          <w:szCs w:val="32"/>
        </w:rPr>
        <w:t>（</w:t>
      </w:r>
      <w:r>
        <w:rPr>
          <w:rFonts w:ascii="Times New Roman" w:eastAsia="仿宋_GB2312" w:hAnsi="Times New Roman"/>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《谷氨酸钠（味精</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8967-2007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w:t>
      </w:r>
      <w:r>
        <w:rPr>
          <w:rFonts w:ascii="Times New Roman" w:eastAsia="仿宋_GB2312" w:hAnsi="Times New Roman"/>
          <w:sz w:val="32"/>
          <w:szCs w:val="32"/>
        </w:rPr>
        <w:lastRenderedPageBreak/>
        <w:t>单（第一批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．火锅底料、麻辣烫底料检验项目，包括苯甲酸及其钠盐（以苯甲酸计）、铅（以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计）、山梨酸及其钾盐（以山梨酸计）、脱氢乙酸及其钠盐（以脱氢乙酸计）。</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．鸡粉、鸡精调味料检验项目，包括呈味核苷酸二钠、大肠菌群、谷氨酸钠、菌落总数、糖精钠（以糖精计）、甜蜜素（以环己基氨基磺酸计）。</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．酱油检验项目，包括氨基酸态氮</w:t>
      </w:r>
      <w:r>
        <w:rPr>
          <w:rFonts w:ascii="Times New Roman" w:eastAsia="仿宋_GB2312" w:hAnsi="Times New Roman"/>
          <w:sz w:val="32"/>
          <w:szCs w:val="32"/>
        </w:rPr>
        <w:t>（以氮计</w:t>
      </w:r>
      <w:r>
        <w:rPr>
          <w:rFonts w:ascii="Times New Roman" w:eastAsia="仿宋_GB2312" w:hAnsi="Times New Roman" w:hint="eastAsia"/>
          <w:sz w:val="32"/>
          <w:szCs w:val="32"/>
        </w:rPr>
        <w:t>）</w:t>
      </w:r>
      <w:r>
        <w:rPr>
          <w:rFonts w:ascii="Times New Roman" w:eastAsia="仿宋_GB2312" w:hAnsi="Times New Roman"/>
          <w:sz w:val="32"/>
          <w:szCs w:val="32"/>
        </w:rPr>
        <w:t>、铵盐（以占氨基酸态氮的百分比计</w:t>
      </w:r>
      <w:r>
        <w:rPr>
          <w:rFonts w:ascii="Times New Roman" w:eastAsia="仿宋_GB2312" w:hAnsi="Times New Roman" w:hint="eastAsia"/>
          <w:sz w:val="32"/>
          <w:szCs w:val="32"/>
        </w:rPr>
        <w:t>）</w:t>
      </w:r>
      <w:r>
        <w:rPr>
          <w:rFonts w:ascii="Times New Roman" w:eastAsia="仿宋_GB2312" w:hAnsi="Times New Roman"/>
          <w:sz w:val="32"/>
          <w:szCs w:val="32"/>
        </w:rPr>
        <w:t>、苯甲酸及其钠盐（以苯甲酸计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、大肠菌群、对羟基苯甲酸酯类及其钠盐（以对羟基苯甲酸计</w:t>
      </w:r>
      <w:r>
        <w:rPr>
          <w:rFonts w:ascii="Times New Roman" w:eastAsia="仿宋_GB2312" w:hAnsi="Times New Roman" w:hint="eastAsia"/>
          <w:sz w:val="32"/>
          <w:szCs w:val="32"/>
        </w:rPr>
        <w:t>）</w:t>
      </w:r>
      <w:r>
        <w:rPr>
          <w:rFonts w:ascii="Times New Roman" w:eastAsia="仿宋_GB2312" w:hAnsi="Times New Roman"/>
          <w:sz w:val="32"/>
          <w:szCs w:val="32"/>
        </w:rPr>
        <w:t>、菌落总数、全氮（以氮计</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钾盐（以山梨酸计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．辣椒酱检验项目，包括苯甲酸及其钠盐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、甜蜜素（以环己基氨基磺酸计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甜蜜素（以环己基氨基磺酸计）、</w:t>
      </w:r>
      <w:bookmarkStart w:id="1" w:name="_Hlk70017716"/>
      <w:r>
        <w:rPr>
          <w:rFonts w:ascii="Times New Roman" w:eastAsia="仿宋_GB2312" w:hAnsi="Times New Roman" w:hint="eastAsia"/>
          <w:sz w:val="32"/>
          <w:szCs w:val="32"/>
        </w:rPr>
        <w:t>脱氢乙酸及其钠盐（以脱氢乙酸计）。</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．食醋检验项目，包括苯甲酸及其钠盐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、不</w:t>
      </w:r>
      <w:r>
        <w:rPr>
          <w:rFonts w:ascii="Times New Roman" w:eastAsia="仿宋_GB2312" w:hAnsi="Times New Roman"/>
          <w:sz w:val="32"/>
          <w:szCs w:val="32"/>
        </w:rPr>
        <w:lastRenderedPageBreak/>
        <w:t>挥发酸（以乳酸计</w:t>
      </w:r>
      <w:r>
        <w:rPr>
          <w:rFonts w:ascii="Times New Roman" w:eastAsia="仿宋_GB2312" w:hAnsi="Times New Roman" w:hint="eastAsia"/>
          <w:sz w:val="32"/>
          <w:szCs w:val="32"/>
        </w:rPr>
        <w:t>）</w:t>
      </w:r>
      <w:r>
        <w:rPr>
          <w:rFonts w:ascii="Times New Roman" w:eastAsia="仿宋_GB2312" w:hAnsi="Times New Roman"/>
          <w:sz w:val="32"/>
          <w:szCs w:val="32"/>
        </w:rPr>
        <w:t>、对羟基苯甲酸酯类及其钠盐（以对羟基苯甲酸计</w:t>
      </w:r>
      <w:r>
        <w:rPr>
          <w:rFonts w:ascii="Times New Roman" w:eastAsia="仿宋_GB2312" w:hAnsi="Times New Roman" w:hint="eastAsia"/>
          <w:sz w:val="32"/>
          <w:szCs w:val="32"/>
        </w:rPr>
        <w:t>）、</w:t>
      </w:r>
      <w:r>
        <w:rPr>
          <w:rFonts w:ascii="Times New Roman" w:eastAsia="仿宋_GB2312" w:hAnsi="Times New Roman"/>
          <w:sz w:val="32"/>
          <w:szCs w:val="32"/>
        </w:rPr>
        <w:t>菌落总数、山梨酸及其钾盐（以山梨酸计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、总酸（以乙酸计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．味精</w:t>
      </w:r>
      <w:r>
        <w:rPr>
          <w:rFonts w:ascii="Times New Roman" w:eastAsia="仿宋_GB2312" w:hAnsi="Times New Roman"/>
          <w:sz w:val="32"/>
          <w:szCs w:val="32"/>
        </w:rPr>
        <w:t>检验项目，包括谷氨酸钠、铅（以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．香辛料调味油</w:t>
      </w:r>
      <w:r>
        <w:rPr>
          <w:rFonts w:ascii="Times New Roman" w:eastAsia="仿宋_GB2312" w:hAnsi="Times New Roman"/>
          <w:sz w:val="32"/>
          <w:szCs w:val="32"/>
        </w:rPr>
        <w:t>检验项目，包括过氧化值、铅（以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、酸价（</w:t>
      </w:r>
      <w:r>
        <w:rPr>
          <w:rFonts w:ascii="Times New Roman" w:eastAsia="仿宋_GB2312" w:hAnsi="Times New Roman"/>
          <w:sz w:val="32"/>
          <w:szCs w:val="32"/>
        </w:rPr>
        <w:t>KOH</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六、豆制品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、铝的残留量（干样品，以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sz w:val="32"/>
          <w:szCs w:val="32"/>
        </w:rPr>
        <w:t>（以</w:t>
      </w:r>
      <w:r>
        <w:rPr>
          <w:rFonts w:ascii="Times New Roman" w:eastAsia="仿宋_GB2312" w:hAnsi="Times New Roman"/>
          <w:sz w:val="32"/>
          <w:szCs w:val="32"/>
        </w:rPr>
        <w:lastRenderedPageBreak/>
        <w:t>苯甲酸计</w:t>
      </w:r>
      <w:r>
        <w:rPr>
          <w:rFonts w:ascii="Times New Roman" w:eastAsia="仿宋_GB2312" w:hAnsi="Times New Roman" w:hint="eastAsia"/>
          <w:sz w:val="32"/>
          <w:szCs w:val="32"/>
        </w:rPr>
        <w:t>）</w:t>
      </w:r>
      <w:r>
        <w:rPr>
          <w:rFonts w:ascii="Times New Roman" w:eastAsia="仿宋_GB2312" w:hAnsi="Times New Roman"/>
          <w:sz w:val="32"/>
          <w:szCs w:val="32"/>
        </w:rPr>
        <w:t>、丙酸及其钠盐、钙盐（以丙酸计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大肠菌群、金黄色葡萄球菌、</w:t>
      </w:r>
      <w:r>
        <w:rPr>
          <w:rFonts w:ascii="Times New Roman" w:eastAsia="仿宋_GB2312" w:hAnsi="Times New Roman"/>
          <w:sz w:val="32"/>
          <w:szCs w:val="32"/>
        </w:rPr>
        <w:t>铝的残留量（干样品，以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纳他霉素、</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、三氯蔗糖、</w:t>
      </w:r>
      <w:r>
        <w:rPr>
          <w:rFonts w:ascii="Times New Roman" w:eastAsia="仿宋_GB2312" w:hAnsi="Times New Roman" w:hint="eastAsia"/>
          <w:sz w:val="32"/>
          <w:szCs w:val="32"/>
        </w:rPr>
        <w:t>沙门氏菌、</w:t>
      </w:r>
      <w:r>
        <w:rPr>
          <w:rFonts w:ascii="Times New Roman" w:eastAsia="仿宋_GB2312" w:hAnsi="Times New Roman"/>
          <w:sz w:val="32"/>
          <w:szCs w:val="32"/>
        </w:rPr>
        <w:t>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．腐乳、豆豉、纳豆等检验项目，包括苯甲酸及其钠盐（以苯甲酸计）、丙酸及其钠盐、钙盐（以丙酸计）、大肠菌群、黄曲霉毒素</w:t>
      </w:r>
      <w:r>
        <w:rPr>
          <w:rFonts w:ascii="Times New Roman" w:eastAsia="仿宋_GB2312" w:hAnsi="Times New Roman" w:hint="eastAsia"/>
          <w:sz w:val="32"/>
          <w:szCs w:val="32"/>
        </w:rPr>
        <w:t>B</w:t>
      </w:r>
      <w:r>
        <w:rPr>
          <w:rFonts w:ascii="Times New Roman" w:eastAsia="仿宋_GB2312" w:hAnsi="Times New Roman"/>
          <w:sz w:val="32"/>
          <w:szCs w:val="32"/>
          <w:vertAlign w:val="subscript"/>
        </w:rPr>
        <w:t>1</w:t>
      </w:r>
      <w:r>
        <w:rPr>
          <w:rFonts w:ascii="Times New Roman" w:eastAsia="仿宋_GB2312" w:hAnsi="Times New Roman" w:hint="eastAsia"/>
          <w:sz w:val="32"/>
          <w:szCs w:val="32"/>
        </w:rPr>
        <w:t>、金黄色葡萄球菌、铝的残留量（干样品，以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三氯蔗糖、沙门氏菌、山梨酸及其钾盐（以山梨酸计）、糖精钠（以糖精计）、甜蜜素（以环己基氨基磺酸计）、脱氢乙酸及其钠盐（以脱氢乙酸计）。</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bookmarkEnd w:id="1"/>
      <w:r>
        <w:rPr>
          <w:rFonts w:ascii="Times New Roman" w:eastAsia="仿宋_GB2312" w:hAnsi="Times New Roman" w:hint="eastAsia"/>
          <w:sz w:val="32"/>
          <w:szCs w:val="32"/>
        </w:rPr>
        <w:t>腐竹、油皮及其再制品检验项目，包括苯甲酸及其钠盐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、丙酸及其钠盐、钙盐（以丙酸计</w:t>
      </w:r>
      <w:r>
        <w:rPr>
          <w:rFonts w:ascii="Times New Roman" w:eastAsia="仿宋_GB2312" w:hAnsi="Times New Roman" w:hint="eastAsia"/>
          <w:sz w:val="32"/>
          <w:szCs w:val="32"/>
        </w:rPr>
        <w:t>）</w:t>
      </w:r>
      <w:r>
        <w:rPr>
          <w:rFonts w:ascii="Times New Roman" w:eastAsia="仿宋_GB2312" w:hAnsi="Times New Roman"/>
          <w:sz w:val="32"/>
          <w:szCs w:val="32"/>
        </w:rPr>
        <w:t>、铝的残留量（干样品，以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、三氯蔗糖、山梨酸及其钾盐（以山梨酸计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七、方便食品</w:t>
      </w:r>
    </w:p>
    <w:p w:rsidR="005840D2" w:rsidRDefault="00093C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5840D2" w:rsidRDefault="00093C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840D2" w:rsidRDefault="00093C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冲调谷物制品》</w:t>
      </w:r>
      <w:r>
        <w:rPr>
          <w:rFonts w:ascii="Times New Roman" w:eastAsia="仿宋_GB2312" w:hAnsi="Times New Roman" w:hint="eastAsia"/>
          <w:sz w:val="32"/>
          <w:szCs w:val="32"/>
        </w:rPr>
        <w:t>（</w:t>
      </w:r>
      <w:r>
        <w:rPr>
          <w:rFonts w:ascii="Times New Roman" w:eastAsia="仿宋_GB2312" w:hAnsi="Times New Roman"/>
          <w:sz w:val="32"/>
          <w:szCs w:val="32"/>
        </w:rPr>
        <w:t>GB 19640-2016</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5840D2" w:rsidRDefault="00093C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．调味面制品检验项目，包括苯甲酸及其钠盐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、大肠菌群、过氧化值（以脂肪计</w:t>
      </w:r>
      <w:r>
        <w:rPr>
          <w:rFonts w:ascii="Times New Roman" w:eastAsia="仿宋_GB2312" w:hAnsi="Times New Roman" w:hint="eastAsia"/>
          <w:sz w:val="32"/>
          <w:szCs w:val="32"/>
        </w:rPr>
        <w:t>）</w:t>
      </w:r>
      <w:r>
        <w:rPr>
          <w:rFonts w:ascii="Times New Roman" w:eastAsia="仿宋_GB2312" w:hAnsi="Times New Roman"/>
          <w:sz w:val="32"/>
          <w:szCs w:val="32"/>
        </w:rPr>
        <w:t>、金黄色葡萄球菌、菌落总数、沙门氏菌、山梨酸及其钾盐（以山梨酸计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、酸价（以脂肪计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．方便粥、方便盒饭、冷面及其他熟制方便食品等</w:t>
      </w:r>
      <w:r>
        <w:rPr>
          <w:rFonts w:ascii="Times New Roman" w:eastAsia="仿宋_GB2312" w:hAnsi="Times New Roman"/>
          <w:sz w:val="32"/>
          <w:szCs w:val="32"/>
        </w:rPr>
        <w:t>检验项目，包括苯甲酸及其钠盐（以苯甲酸计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、大肠菌群、过氧化值（以脂肪计</w:t>
      </w:r>
      <w:r>
        <w:rPr>
          <w:rFonts w:ascii="Times New Roman" w:eastAsia="仿宋_GB2312" w:hAnsi="Times New Roman" w:hint="eastAsia"/>
          <w:sz w:val="32"/>
          <w:szCs w:val="32"/>
        </w:rPr>
        <w:t>）</w:t>
      </w:r>
      <w:r>
        <w:rPr>
          <w:rFonts w:ascii="Times New Roman" w:eastAsia="仿宋_GB2312" w:hAnsi="Times New Roman"/>
          <w:sz w:val="32"/>
          <w:szCs w:val="32"/>
        </w:rPr>
        <w:t>、金黄色葡萄球菌、菌落总数、铅（以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、沙门氏菌、山梨酸及其钾盐（以山梨酸计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八、糕点</w:t>
      </w:r>
    </w:p>
    <w:p w:rsidR="005840D2" w:rsidRDefault="00093CBC">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5840D2" w:rsidRDefault="00093C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《粽子》</w:t>
      </w:r>
      <w:r>
        <w:rPr>
          <w:rFonts w:ascii="Times New Roman" w:eastAsia="仿宋_GB2312" w:hAnsi="Times New Roman" w:hint="eastAsia"/>
          <w:sz w:val="32"/>
          <w:szCs w:val="32"/>
        </w:rPr>
        <w:t>（</w:t>
      </w:r>
      <w:r>
        <w:rPr>
          <w:rFonts w:ascii="Times New Roman" w:eastAsia="仿宋_GB2312" w:hAnsi="Times New Roman"/>
          <w:sz w:val="32"/>
          <w:szCs w:val="32"/>
        </w:rPr>
        <w:t>SB/T 10377-2004</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w:t>
      </w:r>
      <w:r>
        <w:rPr>
          <w:rFonts w:ascii="Times New Roman" w:eastAsia="仿宋_GB2312" w:hAnsi="Times New Roman"/>
          <w:sz w:val="32"/>
          <w:szCs w:val="32"/>
        </w:rPr>
        <w:lastRenderedPageBreak/>
        <w:t>的非食用物质名单（第二批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．糕点检验项目，包括安赛蜜、苯甲酸及其钠盐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、丙二醇、丙酸及其钠盐、钙盐（以丙酸计</w:t>
      </w:r>
      <w:r>
        <w:rPr>
          <w:rFonts w:ascii="Times New Roman" w:eastAsia="仿宋_GB2312" w:hAnsi="Times New Roman" w:hint="eastAsia"/>
          <w:sz w:val="32"/>
          <w:szCs w:val="32"/>
        </w:rPr>
        <w:t>）</w:t>
      </w:r>
      <w:r>
        <w:rPr>
          <w:rFonts w:ascii="Times New Roman" w:eastAsia="仿宋_GB2312" w:hAnsi="Times New Roman"/>
          <w:sz w:val="32"/>
          <w:szCs w:val="32"/>
        </w:rPr>
        <w:t>、大肠菌群、富马酸二甲酯、过氧化值（以脂肪计</w:t>
      </w:r>
      <w:r>
        <w:rPr>
          <w:rFonts w:ascii="Times New Roman" w:eastAsia="仿宋_GB2312" w:hAnsi="Times New Roman" w:hint="eastAsia"/>
          <w:sz w:val="32"/>
          <w:szCs w:val="32"/>
        </w:rPr>
        <w:t>）</w:t>
      </w:r>
      <w:r>
        <w:rPr>
          <w:rFonts w:ascii="Times New Roman" w:eastAsia="仿宋_GB2312" w:hAnsi="Times New Roman"/>
          <w:sz w:val="32"/>
          <w:szCs w:val="32"/>
        </w:rPr>
        <w:t>、金黄色葡萄球菌、菌落总数、铝的残留量（干样品，以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、霉菌、纳他霉素、铅（以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、三氯蔗糖、沙门氏菌、山梨酸及其钾盐（以山梨酸计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、酸价（以脂肪计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、甜蜜素（以环己基氨基磺酸计</w:t>
      </w:r>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．粽子检验项目，包括安赛蜜、苯甲酸及其钠盐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、大肠菌群、菌落总数、霉菌、山梨酸及其钾盐（以山梨酸计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、商业无菌、糖精钠（以糖精计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九、酒类</w:t>
      </w:r>
    </w:p>
    <w:p w:rsidR="005840D2" w:rsidRDefault="00093CBC">
      <w:pPr>
        <w:spacing w:line="600" w:lineRule="exact"/>
        <w:ind w:firstLineChars="200" w:firstLine="640"/>
        <w:rPr>
          <w:rFonts w:ascii="Times New Roman" w:eastAsia="楷体_GB2312" w:hAnsi="Times New Roman"/>
          <w:sz w:val="32"/>
          <w:szCs w:val="32"/>
        </w:rPr>
      </w:pPr>
      <w:bookmarkStart w:id="4" w:name="_Hlk72784594"/>
      <w:r>
        <w:rPr>
          <w:rFonts w:ascii="Times New Roman" w:eastAsia="楷体_GB2312" w:hAnsi="Times New Roman" w:hint="eastAsia"/>
          <w:sz w:val="32"/>
          <w:szCs w:val="32"/>
        </w:rPr>
        <w:t>（一）抽检依据</w:t>
      </w:r>
    </w:p>
    <w:p w:rsidR="005840D2" w:rsidRDefault="00093C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840D2" w:rsidRDefault="00093C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发酵酒及其配制酒》</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2758-2012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w:t>
      </w:r>
      <w:r>
        <w:rPr>
          <w:rFonts w:ascii="Times New Roman" w:eastAsia="仿宋_GB2312" w:hAnsi="Times New Roman"/>
          <w:sz w:val="32"/>
          <w:szCs w:val="32"/>
        </w:rPr>
        <w:t>白酒、白酒（液态</w:t>
      </w:r>
      <w:r>
        <w:rPr>
          <w:rFonts w:ascii="Times New Roman" w:eastAsia="仿宋_GB2312" w:hAnsi="Times New Roman" w:hint="eastAsia"/>
          <w:sz w:val="32"/>
          <w:szCs w:val="32"/>
        </w:rPr>
        <w:t>）</w:t>
      </w:r>
      <w:r>
        <w:rPr>
          <w:rFonts w:ascii="Times New Roman" w:eastAsia="仿宋_GB2312" w:hAnsi="Times New Roman"/>
          <w:sz w:val="32"/>
          <w:szCs w:val="32"/>
        </w:rPr>
        <w:t>、白酒（原酒</w:t>
      </w:r>
      <w:r>
        <w:rPr>
          <w:rFonts w:ascii="Times New Roman" w:eastAsia="仿宋_GB2312" w:hAnsi="Times New Roman" w:hint="eastAsia"/>
          <w:sz w:val="32"/>
          <w:szCs w:val="32"/>
        </w:rPr>
        <w:t>）检验项目，包括甲醇、酒精度、铅（以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计）、三氯蔗糖、糖精钠（以糖精计）、甜蜜素（以环己基氨基磺酸计）、总酸（以乙酸计）、</w:t>
      </w:r>
      <w:r>
        <w:rPr>
          <w:rFonts w:ascii="Times New Roman" w:eastAsia="仿宋_GB2312" w:hAnsi="Times New Roman"/>
          <w:sz w:val="32"/>
          <w:szCs w:val="32"/>
        </w:rPr>
        <w:t>总酯（以乙酸乙酯计）</w:t>
      </w:r>
      <w:r>
        <w:rPr>
          <w:rFonts w:ascii="Times New Roman" w:eastAsia="仿宋_GB2312" w:hAnsi="Times New Roman" w:hint="eastAsia"/>
          <w:sz w:val="32"/>
          <w:szCs w:val="32"/>
        </w:rPr>
        <w:t>、固形物。</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．啤酒检验项目，包括甲醛、警示语标注、酒精度。</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十、粮食加工品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5840D2" w:rsidRDefault="00093CB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5840D2" w:rsidRDefault="00093CB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《关于撤销食品添加剂过氧化苯甲酰、过氧化钙的公告》</w:t>
      </w:r>
      <w:r>
        <w:rPr>
          <w:rFonts w:ascii="Times New Roman" w:eastAsia="仿宋_GB2312" w:hAnsi="Times New Roman" w:hint="eastAsia"/>
          <w:kern w:val="0"/>
          <w:sz w:val="32"/>
          <w:szCs w:val="32"/>
        </w:rPr>
        <w:t>（原卫生部公告</w:t>
      </w:r>
      <w:r>
        <w:rPr>
          <w:rFonts w:ascii="仿宋" w:eastAsia="仿宋" w:hAnsi="仿宋" w:hint="eastAsia"/>
          <w:sz w:val="32"/>
          <w:szCs w:val="32"/>
        </w:rPr>
        <w:t>〔</w:t>
      </w:r>
      <w:r>
        <w:rPr>
          <w:rFonts w:ascii="Times New Roman" w:eastAsia="仿宋_GB2312" w:hAnsi="Times New Roman"/>
          <w:kern w:val="0"/>
          <w:sz w:val="32"/>
          <w:szCs w:val="32"/>
        </w:rPr>
        <w:t>2011</w:t>
      </w:r>
      <w:r>
        <w:rPr>
          <w:rFonts w:ascii="仿宋" w:eastAsia="仿宋" w:hAnsi="仿宋" w:hint="eastAsia"/>
          <w:sz w:val="32"/>
          <w:szCs w:val="32"/>
        </w:rPr>
        <w:t>〕</w:t>
      </w:r>
      <w:r>
        <w:rPr>
          <w:rFonts w:ascii="Times New Roman" w:eastAsia="仿宋_GB2312" w:hAnsi="Times New Roman"/>
          <w:kern w:val="0"/>
          <w:sz w:val="32"/>
          <w:szCs w:val="32"/>
        </w:rPr>
        <w:t>第</w:t>
      </w:r>
      <w:r>
        <w:rPr>
          <w:rFonts w:ascii="Times New Roman" w:eastAsia="仿宋_GB2312" w:hAnsi="Times New Roman"/>
          <w:kern w:val="0"/>
          <w:sz w:val="32"/>
          <w:szCs w:val="32"/>
        </w:rPr>
        <w:t>4</w:t>
      </w:r>
      <w:r>
        <w:rPr>
          <w:rFonts w:ascii="Times New Roman" w:eastAsia="仿宋_GB2312" w:hAnsi="Times New Roman"/>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kern w:val="0"/>
          <w:sz w:val="32"/>
          <w:szCs w:val="32"/>
        </w:rPr>
        <w:t>[a]</w:t>
      </w:r>
      <w:r>
        <w:rPr>
          <w:rFonts w:ascii="Times New Roman" w:eastAsia="仿宋_GB2312" w:hAnsi="Times New Roman"/>
          <w:kern w:val="0"/>
          <w:sz w:val="32"/>
          <w:szCs w:val="32"/>
        </w:rPr>
        <w:t>芘、镉（以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、铬（以</w:t>
      </w:r>
      <w:r>
        <w:rPr>
          <w:rFonts w:ascii="Times New Roman" w:eastAsia="仿宋_GB2312" w:hAnsi="Times New Roman"/>
          <w:kern w:val="0"/>
          <w:sz w:val="32"/>
          <w:szCs w:val="32"/>
        </w:rPr>
        <w:t>Cr</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kern w:val="0"/>
          <w:sz w:val="32"/>
          <w:szCs w:val="32"/>
          <w:vertAlign w:val="subscript"/>
        </w:rPr>
        <w:t>1</w:t>
      </w:r>
      <w:r>
        <w:rPr>
          <w:rFonts w:ascii="Times New Roman" w:eastAsia="仿宋_GB2312" w:hAnsi="Times New Roman"/>
          <w:kern w:val="0"/>
          <w:sz w:val="32"/>
          <w:szCs w:val="32"/>
        </w:rPr>
        <w:t>、铅（以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、无机砷（以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、赭曲霉毒素</w:t>
      </w:r>
      <w:r>
        <w:rPr>
          <w:rFonts w:ascii="Times New Roman" w:eastAsia="仿宋_GB2312" w:hAnsi="Times New Roman"/>
          <w:kern w:val="0"/>
          <w:sz w:val="32"/>
          <w:szCs w:val="32"/>
        </w:rPr>
        <w:t>A</w:t>
      </w:r>
      <w:r>
        <w:rPr>
          <w:rFonts w:ascii="Times New Roman" w:eastAsia="仿宋_GB2312" w:hAnsi="Times New Roman"/>
          <w:kern w:val="0"/>
          <w:sz w:val="32"/>
          <w:szCs w:val="32"/>
        </w:rPr>
        <w:t>、总汞（以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5840D2" w:rsidRDefault="00093C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sz w:val="32"/>
          <w:szCs w:val="32"/>
        </w:rPr>
        <w:t>脱氢乙酸及其钠盐（以脱氢乙酸计</w:t>
      </w:r>
      <w:r>
        <w:rPr>
          <w:rFonts w:ascii="Times New Roman" w:eastAsia="仿宋_GB2312" w:hAnsi="Times New Roman" w:hint="eastAsia"/>
          <w:sz w:val="32"/>
          <w:szCs w:val="32"/>
        </w:rPr>
        <w:t>）</w:t>
      </w:r>
      <w:r>
        <w:rPr>
          <w:rFonts w:ascii="Times New Roman" w:eastAsia="仿宋_GB2312" w:hAnsi="Times New Roman"/>
          <w:kern w:val="0"/>
          <w:sz w:val="32"/>
          <w:szCs w:val="32"/>
        </w:rPr>
        <w:t>。</w:t>
      </w:r>
    </w:p>
    <w:p w:rsidR="005840D2" w:rsidRDefault="00093CB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．通用小麦粉、专用小麦粉</w:t>
      </w:r>
      <w:r>
        <w:rPr>
          <w:rFonts w:ascii="Times New Roman" w:eastAsia="仿宋_GB2312" w:hAnsi="Times New Roman"/>
          <w:kern w:val="0"/>
          <w:sz w:val="32"/>
          <w:szCs w:val="32"/>
        </w:rPr>
        <w:t>检验项目，包括苯并</w:t>
      </w:r>
      <w:r>
        <w:rPr>
          <w:rFonts w:ascii="Times New Roman" w:eastAsia="仿宋_GB2312" w:hAnsi="Times New Roman"/>
          <w:kern w:val="0"/>
          <w:sz w:val="32"/>
          <w:szCs w:val="32"/>
        </w:rPr>
        <w:t>[a]</w:t>
      </w:r>
      <w:r>
        <w:rPr>
          <w:rFonts w:ascii="Times New Roman" w:eastAsia="仿宋_GB2312" w:hAnsi="Times New Roman"/>
          <w:kern w:val="0"/>
          <w:sz w:val="32"/>
          <w:szCs w:val="32"/>
        </w:rPr>
        <w:t>芘、镉（以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r>
        <w:rPr>
          <w:rFonts w:ascii="Times New Roman" w:eastAsia="仿宋_GB2312" w:hAnsi="Times New Roman" w:hint="eastAsia"/>
          <w:kern w:val="0"/>
          <w:sz w:val="32"/>
          <w:szCs w:val="32"/>
        </w:rPr>
        <w:t>铬</w:t>
      </w:r>
      <w:r>
        <w:rPr>
          <w:rFonts w:ascii="Times New Roman" w:eastAsia="仿宋_GB2312" w:hAnsi="Times New Roman"/>
          <w:kern w:val="0"/>
          <w:sz w:val="32"/>
          <w:szCs w:val="32"/>
        </w:rPr>
        <w:t>（以</w:t>
      </w:r>
      <w:r>
        <w:rPr>
          <w:rFonts w:ascii="Times New Roman" w:eastAsia="仿宋_GB2312" w:hAnsi="Times New Roman"/>
          <w:kern w:val="0"/>
          <w:sz w:val="32"/>
          <w:szCs w:val="32"/>
        </w:rPr>
        <w:t>Cr</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过氧化苯甲酰、</w:t>
      </w:r>
      <w:r>
        <w:rPr>
          <w:rFonts w:ascii="Times New Roman" w:eastAsia="仿宋_GB2312" w:hAnsi="Times New Roman" w:hint="eastAsia"/>
          <w:kern w:val="0"/>
          <w:sz w:val="32"/>
          <w:szCs w:val="32"/>
        </w:rPr>
        <w:t>滑石粉、</w:t>
      </w:r>
      <w:r>
        <w:rPr>
          <w:rFonts w:ascii="Times New Roman" w:eastAsia="仿宋_GB2312" w:hAnsi="Times New Roman"/>
          <w:kern w:val="0"/>
          <w:sz w:val="32"/>
          <w:szCs w:val="32"/>
        </w:rPr>
        <w:t>黄曲霉</w:t>
      </w:r>
      <w:r>
        <w:rPr>
          <w:rFonts w:ascii="Times New Roman" w:eastAsia="仿宋_GB2312" w:hAnsi="Times New Roman"/>
          <w:kern w:val="0"/>
          <w:sz w:val="32"/>
          <w:szCs w:val="32"/>
        </w:rPr>
        <w:lastRenderedPageBreak/>
        <w:t>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、铅（以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、脱氧雪腐镰刀菌烯醇、玉米赤霉烯酮、赭曲霉毒素</w:t>
      </w:r>
      <w:r>
        <w:rPr>
          <w:rFonts w:ascii="Times New Roman" w:eastAsia="仿宋_GB2312" w:hAnsi="Times New Roman"/>
          <w:kern w:val="0"/>
          <w:sz w:val="32"/>
          <w:szCs w:val="32"/>
        </w:rPr>
        <w:t>A</w:t>
      </w:r>
      <w:r>
        <w:rPr>
          <w:rFonts w:ascii="Times New Roman" w:eastAsia="仿宋_GB2312" w:hAnsi="Times New Roman" w:hint="eastAsia"/>
          <w:kern w:val="0"/>
          <w:sz w:val="32"/>
          <w:szCs w:val="32"/>
        </w:rPr>
        <w:t>、总汞</w:t>
      </w:r>
      <w:r>
        <w:rPr>
          <w:rFonts w:ascii="Times New Roman" w:eastAsia="仿宋_GB2312" w:hAnsi="Times New Roman"/>
          <w:kern w:val="0"/>
          <w:sz w:val="32"/>
          <w:szCs w:val="32"/>
        </w:rPr>
        <w:t>（以</w:t>
      </w:r>
      <w:r>
        <w:rPr>
          <w:rFonts w:ascii="Times New Roman" w:eastAsia="仿宋_GB2312" w:hAnsi="Times New Roman"/>
          <w:kern w:val="0"/>
          <w:sz w:val="32"/>
          <w:szCs w:val="32"/>
        </w:rPr>
        <w:t>Hg</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）、总砷</w:t>
      </w:r>
      <w:r>
        <w:rPr>
          <w:rFonts w:ascii="Times New Roman" w:eastAsia="仿宋_GB2312" w:hAnsi="Times New Roman"/>
          <w:kern w:val="0"/>
          <w:sz w:val="32"/>
          <w:szCs w:val="32"/>
        </w:rPr>
        <w:t>（以</w:t>
      </w:r>
      <w:r>
        <w:rPr>
          <w:rFonts w:ascii="Times New Roman" w:eastAsia="仿宋_GB2312" w:hAnsi="Times New Roman"/>
          <w:kern w:val="0"/>
          <w:sz w:val="32"/>
          <w:szCs w:val="32"/>
        </w:rPr>
        <w:t>As</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5840D2" w:rsidRDefault="00093CB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十一</w:t>
      </w:r>
      <w:r>
        <w:rPr>
          <w:rFonts w:ascii="Times New Roman" w:eastAsia="黑体" w:hAnsi="Times New Roman" w:cs="Times New Roman"/>
          <w:sz w:val="32"/>
          <w:szCs w:val="32"/>
        </w:rPr>
        <w:t>、肉制品</w:t>
      </w:r>
    </w:p>
    <w:p w:rsidR="005840D2" w:rsidRDefault="00093C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5840D2" w:rsidRDefault="00093CBC">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2730-2015</w:t>
      </w:r>
      <w:r>
        <w:rPr>
          <w:rFonts w:ascii="Times New Roman" w:eastAsia="仿宋_GB2312" w:hAnsi="Times New Roman" w:cs="Times New Roman" w:hint="eastAsia"/>
          <w:sz w:val="32"/>
          <w:szCs w:val="32"/>
        </w:rPr>
        <w:t>）、《食品中可能违法添加的非食用物质和易滥用的食品添加剂品种名单（第五批）》（整顿办函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5840D2" w:rsidRDefault="00093C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w:t>
      </w:r>
      <w:r>
        <w:rPr>
          <w:rFonts w:ascii="Times New Roman" w:eastAsia="仿宋_GB2312" w:hAnsi="Times New Roman" w:cs="Times New Roman" w:hint="eastAsia"/>
          <w:sz w:val="32"/>
          <w:szCs w:val="32"/>
        </w:rPr>
        <w:t>、苯甲酸及其钠盐（以苯甲酸计）、大肠菌群、单核细胞增生李斯特氏菌、镉（以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计）、铬（以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计）、金黄色葡萄球菌、菌落总数、氯霉素、铅（以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计）、沙门氏菌、山梨酸及其钾盐（以山梨酸计）、酸性橙Ⅱ、糖精钠（以糖精计）、脱氢乙酸及其钠盐（以脱氢乙酸计）、亚硝酸盐（以亚硝酸钠计）、胭脂红、总砷（以</w:t>
      </w:r>
      <w:r>
        <w:rPr>
          <w:rFonts w:ascii="Times New Roman" w:eastAsia="仿宋_GB2312" w:hAnsi="Times New Roman" w:cs="Times New Roman" w:hint="eastAsia"/>
          <w:sz w:val="32"/>
          <w:szCs w:val="32"/>
        </w:rPr>
        <w:lastRenderedPageBreak/>
        <w:t>As</w:t>
      </w:r>
      <w:r>
        <w:rPr>
          <w:rFonts w:ascii="Times New Roman" w:eastAsia="仿宋_GB2312" w:hAnsi="Times New Roman" w:cs="Times New Roman" w:hint="eastAsia"/>
          <w:sz w:val="32"/>
          <w:szCs w:val="32"/>
        </w:rPr>
        <w:t>计）。</w:t>
      </w:r>
    </w:p>
    <w:p w:rsidR="005840D2" w:rsidRDefault="00093C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．熟肉干制品检验项目，包括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w:t>
      </w:r>
      <w:r>
        <w:rPr>
          <w:rFonts w:ascii="Times New Roman" w:eastAsia="仿宋_GB2312" w:hAnsi="Times New Roman" w:cs="Times New Roman" w:hint="eastAsia"/>
          <w:sz w:val="32"/>
          <w:szCs w:val="32"/>
        </w:rPr>
        <w:t>、苯甲酸及其钠盐</w:t>
      </w:r>
      <w:r>
        <w:rPr>
          <w:rFonts w:ascii="Times New Roman" w:eastAsia="仿宋_GB2312" w:hAnsi="Times New Roman" w:cs="Times New Roman"/>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大肠菌群、单核细胞增生李斯特氏菌、镉（以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、金黄色葡萄球菌、菌落总数、氯霉素、铅（以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、沙门氏菌、山梨酸及其钾盐（以山梨酸计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、胭脂红</w:t>
      </w:r>
      <w:r>
        <w:rPr>
          <w:rFonts w:ascii="Times New Roman" w:eastAsia="仿宋_GB2312" w:hAnsi="Times New Roman" w:cs="Times New Roman" w:hint="eastAsia"/>
          <w:sz w:val="32"/>
          <w:szCs w:val="32"/>
        </w:rPr>
        <w:t>、总砷（以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w:t>
      </w:r>
    </w:p>
    <w:p w:rsidR="005840D2" w:rsidRDefault="00093C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二甲基亚硝胺、苯甲酸及其钠盐（以苯甲酸计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、大肠菌群、单核细胞增生李斯特氏菌、镉（以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、金黄色葡萄球菌、菌落总数、氯霉素、铅（以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、沙门氏菌、山梨酸及其钾盐（以山梨酸计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、糖精钠（以糖精计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、亚硝酸盐（以亚硝酸钠计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、胭脂红、总砷（以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5840D2" w:rsidRDefault="00093C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．腌腊肉制品检验项目，包括苯甲酸及其钠盐（以苯甲酸计）、镉（以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亚硝酸盐（以亚硝酸钠计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、胭脂红、总砷（以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sidR="00135B1A">
        <w:rPr>
          <w:rFonts w:ascii="Times New Roman" w:eastAsia="仿宋_GB2312" w:hAnsi="Times New Roman" w:cs="Times New Roman" w:hint="eastAsia"/>
          <w:sz w:val="32"/>
          <w:szCs w:val="32"/>
        </w:rPr>
        <w:t>、</w:t>
      </w:r>
      <w:r w:rsidR="00135B1A">
        <w:rPr>
          <w:rFonts w:ascii="Times New Roman" w:eastAsia="仿宋_GB2312" w:hAnsi="Times New Roman" w:cs="Times New Roman"/>
          <w:sz w:val="32"/>
          <w:szCs w:val="32"/>
        </w:rPr>
        <w:t>钠、蛋白质、碳水化合</w:t>
      </w:r>
      <w:r w:rsidR="00135B1A">
        <w:rPr>
          <w:rFonts w:ascii="Times New Roman" w:eastAsia="仿宋_GB2312" w:hAnsi="Times New Roman" w:cs="Times New Roman" w:hint="eastAsia"/>
          <w:sz w:val="32"/>
          <w:szCs w:val="32"/>
        </w:rPr>
        <w:t>物、</w:t>
      </w:r>
      <w:r w:rsidR="00135B1A">
        <w:rPr>
          <w:rFonts w:ascii="Times New Roman" w:eastAsia="仿宋_GB2312" w:hAnsi="Times New Roman" w:cs="Times New Roman"/>
          <w:sz w:val="32"/>
          <w:szCs w:val="32"/>
        </w:rPr>
        <w:t>脂肪、能量</w:t>
      </w:r>
      <w:r>
        <w:rPr>
          <w:rFonts w:ascii="Times New Roman" w:eastAsia="仿宋_GB2312" w:hAnsi="Times New Roman" w:cs="Times New Roman"/>
          <w:sz w:val="32"/>
          <w:szCs w:val="32"/>
        </w:rPr>
        <w:t>。</w:t>
      </w:r>
    </w:p>
    <w:p w:rsidR="005840D2" w:rsidRDefault="00093CBC">
      <w:pPr>
        <w:spacing w:line="600" w:lineRule="exact"/>
        <w:ind w:firstLineChars="200" w:firstLine="640"/>
        <w:rPr>
          <w:rFonts w:ascii="Times New Roman" w:eastAsia="黑体" w:hAnsi="Times New Roman"/>
          <w:sz w:val="32"/>
          <w:szCs w:val="32"/>
        </w:rPr>
      </w:pPr>
      <w:r>
        <w:rPr>
          <w:rFonts w:ascii="黑体" w:eastAsia="黑体" w:hAnsi="黑体" w:cs="黑体" w:hint="eastAsia"/>
          <w:sz w:val="32"/>
          <w:szCs w:val="32"/>
        </w:rPr>
        <w:t>十二、乳</w:t>
      </w:r>
      <w:r>
        <w:rPr>
          <w:rFonts w:ascii="Times New Roman" w:eastAsia="黑体" w:hAnsi="Times New Roman" w:hint="eastAsia"/>
          <w:sz w:val="32"/>
          <w:szCs w:val="32"/>
        </w:rPr>
        <w:t>制品</w:t>
      </w:r>
    </w:p>
    <w:p w:rsidR="005840D2" w:rsidRDefault="00093C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5840D2" w:rsidRDefault="00093CBC">
      <w:pPr>
        <w:widowControl/>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食品中真菌毒素限量》</w:t>
      </w:r>
    </w:p>
    <w:p w:rsidR="005840D2" w:rsidRDefault="00093CBC">
      <w:pPr>
        <w:widowControl/>
        <w:spacing w:line="600" w:lineRule="exact"/>
        <w:rPr>
          <w:rFonts w:ascii="Times New Roman" w:eastAsia="仿宋_GB2312" w:hAnsi="Times New Roman" w:cs="Times New Roman"/>
          <w:sz w:val="32"/>
          <w:szCs w:val="32"/>
        </w:rPr>
      </w:pPr>
      <w:r>
        <w:rPr>
          <w:rFonts w:ascii="Times New Roman" w:eastAsia="仿宋_GB2312" w:hAnsi="Times New Roman" w:cs="仿宋_GB2312" w:hint="eastAsia"/>
          <w:sz w:val="32"/>
          <w:szCs w:val="32"/>
          <w:lang w:bidi="ar"/>
        </w:rPr>
        <w:lastRenderedPageBreak/>
        <w:t>（</w:t>
      </w:r>
      <w:r>
        <w:rPr>
          <w:rFonts w:ascii="Times New Roman" w:eastAsia="仿宋_GB2312" w:hAnsi="Times New Roman" w:cs="仿宋_GB2312"/>
          <w:sz w:val="32"/>
          <w:szCs w:val="32"/>
          <w:lang w:bidi="ar"/>
        </w:rPr>
        <w:t>GB 2761-2017</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食品中污染物限量》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2762-2017</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食品添加剂使用标准》</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2760-2014</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灭菌乳》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25190-2010</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《食品安全国家标准</w:t>
      </w:r>
      <w:r>
        <w:rPr>
          <w:rFonts w:ascii="Times New Roman" w:eastAsia="仿宋_GB2312" w:hAnsi="Times New Roman" w:cs="仿宋_GB2312"/>
          <w:sz w:val="32"/>
          <w:szCs w:val="32"/>
          <w:lang w:bidi="ar"/>
        </w:rPr>
        <w:t xml:space="preserve"> </w:t>
      </w:r>
      <w:r>
        <w:rPr>
          <w:rFonts w:ascii="Times New Roman" w:eastAsia="仿宋_GB2312" w:hAnsi="Times New Roman" w:cs="仿宋_GB2312"/>
          <w:sz w:val="32"/>
          <w:szCs w:val="32"/>
          <w:lang w:bidi="ar"/>
        </w:rPr>
        <w:t>调制乳》</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GB 25191-2010</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等标准及产品明示标准和指标的要求。</w:t>
      </w:r>
    </w:p>
    <w:p w:rsidR="005840D2" w:rsidRDefault="00093C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调制乳检验项目，包括大肠菌群、蛋白质、铬</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M</w:t>
      </w:r>
      <w:r w:rsidR="00BA3D29" w:rsidRPr="00BA3D29">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、金黄色葡萄球菌、菌落总数、铅（以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、沙门氏菌、山梨</w:t>
      </w:r>
      <w:proofErr w:type="gramStart"/>
      <w:r>
        <w:rPr>
          <w:rFonts w:ascii="Times New Roman" w:eastAsia="仿宋_GB2312" w:hAnsi="Times New Roman" w:cs="仿宋_GB2312"/>
          <w:sz w:val="32"/>
          <w:szCs w:val="32"/>
          <w:lang w:bidi="ar"/>
        </w:rPr>
        <w:t>酸及其</w:t>
      </w:r>
      <w:proofErr w:type="gramEnd"/>
      <w:r>
        <w:rPr>
          <w:rFonts w:ascii="Times New Roman" w:eastAsia="仿宋_GB2312" w:hAnsi="Times New Roman" w:cs="仿宋_GB2312"/>
          <w:sz w:val="32"/>
          <w:szCs w:val="32"/>
          <w:lang w:bidi="ar"/>
        </w:rPr>
        <w:t>钾盐（以山梨酸计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商业无菌、</w:t>
      </w:r>
      <w:r>
        <w:rPr>
          <w:rFonts w:ascii="Times New Roman" w:eastAsia="仿宋_GB2312" w:hAnsi="Times New Roman" w:cs="仿宋_GB2312"/>
          <w:sz w:val="32"/>
          <w:szCs w:val="32"/>
          <w:lang w:bidi="ar"/>
        </w:rPr>
        <w:t>脂肪、总汞（以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．灭菌乳</w:t>
      </w:r>
      <w:r>
        <w:rPr>
          <w:rFonts w:ascii="Times New Roman" w:eastAsia="仿宋_GB2312" w:hAnsi="Times New Roman"/>
          <w:sz w:val="32"/>
          <w:szCs w:val="32"/>
        </w:rPr>
        <w:t>检验项目，包括蛋白质、</w:t>
      </w:r>
      <w:r>
        <w:rPr>
          <w:rFonts w:ascii="Times New Roman" w:eastAsia="仿宋_GB2312" w:hAnsi="Times New Roman" w:hint="eastAsia"/>
          <w:sz w:val="32"/>
          <w:szCs w:val="32"/>
        </w:rPr>
        <w:t>非脂乳固体、</w:t>
      </w:r>
      <w:r>
        <w:rPr>
          <w:rFonts w:ascii="Times New Roman" w:eastAsia="仿宋_GB2312" w:hAnsi="Times New Roman"/>
          <w:sz w:val="32"/>
          <w:szCs w:val="32"/>
        </w:rPr>
        <w:t>铬（以</w:t>
      </w:r>
      <w:r>
        <w:rPr>
          <w:rFonts w:ascii="Times New Roman" w:eastAsia="仿宋_GB2312" w:hAnsi="Times New Roman"/>
          <w:sz w:val="32"/>
          <w:szCs w:val="32"/>
        </w:rPr>
        <w:t>Cr</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商业无菌</w:t>
      </w:r>
      <w:r>
        <w:rPr>
          <w:rFonts w:ascii="Times New Roman" w:eastAsia="仿宋_GB2312" w:hAnsi="Times New Roman"/>
          <w:sz w:val="32"/>
          <w:szCs w:val="32"/>
        </w:rPr>
        <w:t>、酸度、脂肪、总汞（以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、总砷（以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十三、食糖</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）、《多晶体冰糖》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QB/T 1174-2002</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《白砂糖》</w:t>
      </w:r>
      <w:r>
        <w:rPr>
          <w:rFonts w:ascii="Times New Roman" w:eastAsia="仿宋_GB2312" w:hAnsi="Times New Roman" w:hint="eastAsia"/>
          <w:sz w:val="32"/>
          <w:szCs w:val="32"/>
        </w:rPr>
        <w:t>（</w:t>
      </w:r>
      <w:r>
        <w:rPr>
          <w:rFonts w:ascii="Times New Roman" w:eastAsia="仿宋_GB2312" w:hAnsi="Times New Roman"/>
          <w:sz w:val="32"/>
          <w:szCs w:val="32"/>
        </w:rPr>
        <w:t>GB/T 317-2018</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．白砂糖检验项目，包括二氧化硫残留量、还原糖分、螨、</w:t>
      </w:r>
      <w:r>
        <w:rPr>
          <w:rFonts w:ascii="Times New Roman" w:eastAsia="仿宋_GB2312" w:hAnsi="Times New Roman" w:hint="eastAsia"/>
          <w:sz w:val="32"/>
          <w:szCs w:val="32"/>
        </w:rPr>
        <w:lastRenderedPageBreak/>
        <w:t>色值、蔗糖分。</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．冰糖</w:t>
      </w:r>
      <w:r>
        <w:rPr>
          <w:rFonts w:ascii="Times New Roman" w:eastAsia="仿宋_GB2312" w:hAnsi="Times New Roman"/>
          <w:sz w:val="32"/>
          <w:szCs w:val="32"/>
        </w:rPr>
        <w:t>检验项目，包括二氧化硫残留量、螨。</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十四、食用农产品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5840D2" w:rsidRDefault="00093CBC">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鲜（冻</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鲜、冻动物性水产品》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贝类检验项目，包括恩诺沙星、氟苯尼考、镉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lastRenderedPageBreak/>
        <w:t>孔雀石绿、氯霉素。</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、氯氟氰菊酯和高效氯氟氰菊酯、铅（以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w:t>
      </w:r>
      <w:r>
        <w:rPr>
          <w:rFonts w:ascii="Times New Roman" w:eastAsia="仿宋_GB2312" w:hAnsi="Times New Roman" w:cs="仿宋_GB2312"/>
          <w:sz w:val="32"/>
          <w:szCs w:val="32"/>
          <w:lang w:bidi="ar"/>
        </w:rPr>
        <w:t>多菌灵、氯氟氰菊酯和高效氯氟氰菊酯</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、甲胺磷、氧乐果、唑虫酰胺。</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淡水虾检验项目，包括恩诺沙星、呋喃妥因代谢物、呋喃唑酮代谢物、镉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淡水鱼检验项目，包括地西泮、多氯联苯、恩诺沙星、呋喃它酮代谢物、呋喃妥因代谢物、呋喃西林代谢物、呋喃唑酮代谢物、氟苯尼考、</w:t>
      </w:r>
      <w:r>
        <w:rPr>
          <w:rFonts w:ascii="Times New Roman" w:eastAsia="仿宋_GB2312" w:hAnsi="Times New Roman" w:cs="仿宋_GB2312"/>
          <w:sz w:val="32"/>
          <w:szCs w:val="32"/>
          <w:lang w:bidi="ar"/>
        </w:rPr>
        <w:t>镉（以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甲基汞</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甲氧苄啶、孔雀石绿、氯霉素、</w:t>
      </w:r>
      <w:r>
        <w:rPr>
          <w:rFonts w:ascii="Times New Roman" w:eastAsia="仿宋_GB2312" w:hAnsi="Times New Roman" w:cs="仿宋_GB2312" w:hint="eastAsia"/>
          <w:sz w:val="32"/>
          <w:szCs w:val="32"/>
          <w:lang w:bidi="ar"/>
        </w:rPr>
        <w:t>氯氰菊酯、铅</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Pr>
          <w:rFonts w:ascii="Times New Roman" w:eastAsia="仿宋_GB2312" w:hAnsi="Times New Roman" w:cs="仿宋_GB2312" w:hint="eastAsia"/>
          <w:sz w:val="32"/>
          <w:szCs w:val="32"/>
          <w:lang w:bidi="ar"/>
        </w:rPr>
        <w:t>）、无机砷</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sz w:val="32"/>
          <w:szCs w:val="32"/>
          <w:lang w:bidi="ar"/>
        </w:rPr>
        <w:t>（以五氯酚计</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番茄检验项目，包括苯醚甲环唑、敌敌畏</w:t>
      </w:r>
      <w:r>
        <w:rPr>
          <w:rFonts w:ascii="Times New Roman" w:eastAsia="仿宋_GB2312" w:hAnsi="Times New Roman" w:cs="仿宋_GB2312"/>
          <w:sz w:val="32"/>
          <w:szCs w:val="32"/>
          <w:lang w:bidi="ar"/>
        </w:rPr>
        <w:t>、毒死蜱、镉（以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甲氨基阿维菌素苯甲酸盐、甲胺磷、克百威、氯氟氰菊酯和高效氯氟氰菊酯、氯氰菊酯和高效氯氰菊酯、</w:t>
      </w:r>
      <w:r>
        <w:rPr>
          <w:rFonts w:ascii="Times New Roman" w:eastAsia="仿宋_GB2312" w:hAnsi="Times New Roman" w:cs="仿宋_GB2312" w:hint="eastAsia"/>
          <w:sz w:val="32"/>
          <w:szCs w:val="32"/>
          <w:lang w:bidi="ar"/>
        </w:rPr>
        <w:t>铅</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烯酰吗啉、辛硫磷、溴氰菊酯、氧乐果</w:t>
      </w:r>
      <w:r>
        <w:rPr>
          <w:rFonts w:ascii="Times New Roman" w:eastAsia="仿宋_GB2312" w:hAnsi="Times New Roman" w:cs="仿宋_GB2312" w:hint="eastAsia"/>
          <w:sz w:val="32"/>
          <w:szCs w:val="32"/>
          <w:lang w:bidi="ar"/>
        </w:rPr>
        <w:t>、</w:t>
      </w:r>
      <w:r>
        <w:rPr>
          <w:rFonts w:ascii="Times New Roman" w:eastAsia="仿宋_GB2312" w:hAnsi="Times New Roman"/>
          <w:sz w:val="32"/>
          <w:szCs w:val="32"/>
        </w:rPr>
        <w:t>总汞（以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、总砷（以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甘薯检验项目，包括丙溴磷、氟虫腈、甲拌磷、氯氟氰菊酯和高效氯氟氰菊酯。</w:t>
      </w:r>
    </w:p>
    <w:p w:rsidR="005840D2" w:rsidRDefault="00093CBC">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1</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柑、橘检验项目，包括苯醚甲环唑、丙溴磷、多菌灵、镉</w:t>
      </w:r>
      <w:r>
        <w:rPr>
          <w:rFonts w:ascii="Times New Roman" w:eastAsia="仿宋_GB2312" w:hAnsi="Times New Roman" w:cs="Times New Roman"/>
          <w:sz w:val="32"/>
          <w:szCs w:val="32"/>
          <w:lang w:bidi="ar"/>
        </w:rPr>
        <w:t>（以</w:t>
      </w:r>
      <w:r>
        <w:rPr>
          <w:rFonts w:ascii="Times New Roman" w:eastAsia="仿宋_GB2312" w:hAnsi="Times New Roman" w:cs="Times New Roman"/>
          <w:sz w:val="32"/>
          <w:szCs w:val="32"/>
          <w:lang w:bidi="ar"/>
        </w:rPr>
        <w:t>Cd</w:t>
      </w:r>
      <w:r>
        <w:rPr>
          <w:rFonts w:ascii="Times New Roman" w:eastAsia="仿宋_GB2312" w:hAnsi="Times New Roman" w:cs="Times New Roman"/>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、克百威、联苯菊酯、氯氟氰菊酯和高效氯氟氰菊酯、氯唑磷、灭线磷、铅（以</w:t>
      </w:r>
      <w:r>
        <w:rPr>
          <w:rFonts w:ascii="Times New Roman" w:eastAsia="仿宋_GB2312" w:hAnsi="Times New Roman" w:cs="Times New Roman"/>
          <w:sz w:val="32"/>
          <w:szCs w:val="32"/>
          <w:lang w:bidi="ar"/>
        </w:rPr>
        <w:t>Pb</w:t>
      </w:r>
      <w:r>
        <w:rPr>
          <w:rFonts w:ascii="Times New Roman" w:eastAsia="仿宋_GB2312" w:hAnsi="Times New Roman" w:cs="Times New Roman"/>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、三唑磷、杀虫脒、氧乐果。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）、氯霉素</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海水鱼检验项目，包括地西泮、多氯联苯、恩诺沙星、呋喃它酮代谢物、呋喃妥因代谢物、呋喃西林代谢物、呋喃唑酮代谢物、镉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、磺胺类（总量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、挥发性盐基氮、甲基汞（以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、甲硝唑、甲氧苄啶、孔雀石绿、氯霉素、铅（以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、无机砷（以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、五氯酚酸钠（以五氯酚计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、组胺。</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5" w:name="_Hlk70020327"/>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黄瓜检验项目，包括毒死蜱、甲氨基阿维菌素苯甲酸盐、噻虫嗪、氧乐果。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r>
        <w:rPr>
          <w:rFonts w:ascii="Times New Roman" w:eastAsia="仿宋_GB2312" w:hAnsi="Times New Roman" w:cs="仿宋_GB2312"/>
          <w:sz w:val="32"/>
          <w:szCs w:val="32"/>
          <w:lang w:bidi="ar"/>
        </w:rPr>
        <w:t>恩诺沙星、</w:t>
      </w:r>
      <w:r>
        <w:rPr>
          <w:rFonts w:ascii="Times New Roman" w:eastAsia="仿宋_GB2312" w:hAnsi="Times New Roman" w:cs="仿宋_GB2312" w:hint="eastAsia"/>
          <w:sz w:val="32"/>
          <w:szCs w:val="32"/>
          <w:lang w:bidi="ar"/>
        </w:rPr>
        <w:t>呋喃它酮代谢物、呋喃妥因代谢物、呋喃西林代谢物、呋喃唑酮代谢物、</w:t>
      </w:r>
      <w:r>
        <w:rPr>
          <w:rFonts w:ascii="Times New Roman" w:eastAsia="仿宋_GB2312" w:hAnsi="Times New Roman" w:cs="仿宋_GB2312"/>
          <w:sz w:val="32"/>
          <w:szCs w:val="32"/>
          <w:lang w:bidi="ar"/>
        </w:rPr>
        <w:t>氟苯尼考、氟虫腈、</w:t>
      </w:r>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、磺胺类（总量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、甲硝唑、金刚烷胺、氯霉素、</w:t>
      </w:r>
      <w:r>
        <w:rPr>
          <w:rFonts w:ascii="Times New Roman" w:eastAsia="仿宋_GB2312" w:hAnsi="Times New Roman" w:cs="仿宋_GB2312" w:hint="eastAsia"/>
          <w:sz w:val="32"/>
          <w:szCs w:val="32"/>
          <w:lang w:bidi="ar"/>
        </w:rPr>
        <w:t>铅</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沙拉沙星</w:t>
      </w:r>
      <w:r>
        <w:rPr>
          <w:rFonts w:ascii="Times New Roman" w:eastAsia="仿宋_GB2312" w:hAnsi="Times New Roman" w:cs="仿宋_GB2312" w:hint="eastAsia"/>
          <w:sz w:val="32"/>
          <w:szCs w:val="32"/>
          <w:lang w:bidi="ar"/>
        </w:rPr>
        <w:t>、总汞</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鸡肉检验项目，包括多西环素、恩诺沙星、呋喃它酮代谢物、呋喃妥因代谢物、呋喃西林代谢物、呋喃唑酮代谢物、氟苯尼考、镉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）、磺胺类（总量）、挥发性盐基氮、甲硝唑、甲氧苄啶、金刚烷胺、金霉素、氯霉素、尼卡巴嗪、铅</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r>
        <w:rPr>
          <w:rFonts w:ascii="Times New Roman" w:eastAsia="仿宋_GB2312" w:hAnsi="Times New Roman"/>
          <w:sz w:val="32"/>
          <w:szCs w:val="32"/>
        </w:rPr>
        <w:t>总汞（以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、总砷（以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6" w:name="_Hlk71672363"/>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甲拌磷、克百威、氯氟氰菊酯和高效氯氟氰菊酯、氯氰菊酯和高效氯氰菊酯、铅（以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、噻虫嗪、氧乐果。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豇豆检验项目，包括阿维菌素、啶虫脒、氟虫腈、镉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、甲胺磷、甲拌磷、甲基异柳磷、克百威、氯氰菊酯和高效氯氰菊酯、灭多威、灭蝇胺、铅（以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lastRenderedPageBreak/>
        <w:t>水胺硫磷、氧乐果、总汞（以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茎用莴苣检验项目，包括甲胺磷、氯氟氰菊酯和高效氯氟氰菊酯、水胺硫磷。</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茎用莴苣叶检验项目，包括甲胺磷、氯氟氰菊酯和高效氯氟氰菊酯、水胺硫磷。</w:t>
      </w:r>
    </w:p>
    <w:p w:rsidR="005840D2" w:rsidRDefault="00093CBC">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韭菜检验项目，包括啶虫脒、毒死蜱、多菌灵、腐霉利、镉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、克百威、氯氟氰菊酯和高效氯氟氰菊酯、氯氰菊酯和高效氯氰菊酯、铅（以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辣椒检验项目，包括哒螨灵、敌敌畏、啶虫脒、氟虫腈、氟氯氰菊酯和高效氟氯氰菊酯、腐霉利、镉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、甲胺磷、甲基异柳磷、克百威、氯氰菊酯和高效氯氰菊酯、铅（以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、噻虫胺、杀扑磷、水胺硫磷、氧乐果、总汞（以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w:t>
      </w:r>
      <w:r>
        <w:rPr>
          <w:rFonts w:ascii="Times New Roman" w:eastAsia="仿宋_GB2312" w:hAnsi="Times New Roman" w:cs="仿宋_GB2312"/>
          <w:sz w:val="32"/>
          <w:szCs w:val="32"/>
          <w:lang w:bidi="ar"/>
        </w:rPr>
        <w:t>敌敌畏、多菌灵、镉（以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、克百威、氯氟氰菊酯和高效氯氟氰菊酯、灭线磷、铅（以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、铬（以</w:t>
      </w:r>
      <w:r>
        <w:rPr>
          <w:rFonts w:ascii="Times New Roman" w:eastAsia="仿宋_GB2312" w:hAnsi="Times New Roman" w:cs="仿宋_GB2312"/>
          <w:sz w:val="32"/>
          <w:szCs w:val="32"/>
          <w:lang w:bidi="ar"/>
        </w:rPr>
        <w:lastRenderedPageBreak/>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、总汞（以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w:t>
      </w:r>
      <w:r>
        <w:rPr>
          <w:rFonts w:ascii="Times New Roman" w:eastAsia="仿宋_GB2312" w:hAnsi="Times New Roman" w:cs="仿宋_GB2312"/>
          <w:sz w:val="32"/>
          <w:szCs w:val="32"/>
          <w:lang w:bidi="ar"/>
        </w:rPr>
        <w:t>对硫磷、氟虫腈、镉（以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、甲拌磷、甲基异柳磷、克百威、铅（以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、水胺硫磷、辛硫磷、溴氰菊酯、氧乐果、总汞（以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w:t>
      </w:r>
      <w:r>
        <w:rPr>
          <w:rFonts w:ascii="Times New Roman" w:eastAsia="仿宋_GB2312" w:hAnsi="Times New Roman" w:cs="仿宋_GB2312"/>
          <w:sz w:val="32"/>
          <w:szCs w:val="32"/>
          <w:lang w:bidi="ar"/>
        </w:rPr>
        <w:t>吡虫啉、戊唑醇、氧乐果。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牛肉检验项目，包括地塞米松、多西环素</w:t>
      </w:r>
      <w:r>
        <w:rPr>
          <w:rFonts w:ascii="Times New Roman" w:eastAsia="仿宋_GB2312" w:hAnsi="Times New Roman" w:cs="仿宋_GB2312"/>
          <w:sz w:val="32"/>
          <w:szCs w:val="32"/>
          <w:lang w:bidi="ar"/>
        </w:rPr>
        <w:t>、恩诺沙星、呋喃西林代谢物、呋喃唑酮代谢物、氟苯尼考、磺胺类（总量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、挥发性盐基氮、甲氧苄啶、克伦特罗、莱克多巴胺、林可霉素、氯霉素、沙丁胺醇、四环素、土霉素、土霉素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、五氯酚酸钠（以五氯酚计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w:t>
      </w:r>
      <w:r>
        <w:rPr>
          <w:rFonts w:ascii="Times New Roman" w:eastAsia="仿宋_GB2312" w:hAnsi="Times New Roman" w:cs="仿宋_GB2312" w:hint="eastAsia"/>
          <w:sz w:val="32"/>
          <w:szCs w:val="32"/>
          <w:lang w:bidi="ar"/>
        </w:rPr>
        <w:t>对硫磷、镉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克百威、</w:t>
      </w:r>
      <w:r>
        <w:rPr>
          <w:rFonts w:ascii="Times New Roman" w:eastAsia="仿宋_GB2312" w:hAnsi="Times New Roman" w:cs="仿宋_GB2312" w:hint="eastAsia"/>
          <w:sz w:val="32"/>
          <w:szCs w:val="32"/>
          <w:lang w:bidi="ar"/>
        </w:rPr>
        <w:t>氯氟氰菊酯和高效氯氟氰菊酯、灭线磷、氯唑磷、铅</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）、三唑磷、</w:t>
      </w:r>
      <w:r>
        <w:rPr>
          <w:rFonts w:ascii="Times New Roman" w:eastAsia="仿宋_GB2312" w:hAnsi="Times New Roman" w:cs="仿宋_GB2312"/>
          <w:sz w:val="32"/>
          <w:szCs w:val="32"/>
          <w:lang w:bidi="ar"/>
        </w:rPr>
        <w:t>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普通白菜检验项目，包括阿维菌素、吡虫啉、敌敌畏、啶虫脒、毒死蜱、氟虫腈、镉（以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）、甲胺磷、甲拌磷、甲基异柳磷、克百威、氯氟氰菊酯和高效氯氟氰菊酯、氯氰菊酯和高效氯氰菊酯、铅（以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计）、溴氰菊酯、</w:t>
      </w:r>
      <w:r>
        <w:rPr>
          <w:rFonts w:ascii="Times New Roman" w:eastAsia="仿宋_GB2312" w:hAnsi="Times New Roman" w:cs="仿宋_GB2312" w:hint="eastAsia"/>
          <w:sz w:val="32"/>
          <w:szCs w:val="32"/>
          <w:lang w:bidi="ar"/>
        </w:rPr>
        <w:lastRenderedPageBreak/>
        <w:t>氧乐果、总汞</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）、总砷</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其他禽副产品检验项目，包括呋喃妥因代谢物、呋喃西林代谢物、呋喃唑酮代谢物、氯霉素</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其他畜副产品检验项目，包括呋喃西林代谢物、呋喃唑酮代谢物、氯霉素、五氯酚酸钠</w:t>
      </w:r>
      <w:r>
        <w:rPr>
          <w:rFonts w:ascii="Times New Roman" w:eastAsia="仿宋_GB2312" w:hAnsi="Times New Roman" w:cs="仿宋_GB2312"/>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茄子检验项目，包括氟虫腈、腐霉利、镉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、甲胺磷、克百威、联苯菊酯、氯氰菊酯和高效氯氰菊酯、氯唑磷、铅（以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、水胺硫磷、氧乐果、总汞（以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芹菜检验项目，包括毒死蜱、氟虫腈、镉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、甲拌磷、甲基异柳磷、克百威、氯氟氰菊酯和高效氯氟氰菊酯、铅（以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、甲胺磷、甲拌磷、克百威、氧乐果。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山药检验项目，包括氯氟氰菊酯和高效氯氟氰菊酯、</w:t>
      </w:r>
      <w:r>
        <w:rPr>
          <w:rFonts w:ascii="Times New Roman" w:eastAsia="仿宋_GB2312" w:hAnsi="Times New Roman" w:cs="仿宋_GB2312"/>
          <w:sz w:val="32"/>
          <w:szCs w:val="32"/>
          <w:lang w:bidi="ar"/>
        </w:rPr>
        <w:t>涕灭威。</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Pr>
          <w:rFonts w:ascii="Times New Roman" w:eastAsia="仿宋_GB2312" w:hAnsi="Times New Roman" w:cs="仿宋_GB2312"/>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、酸价（以脂肪计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、过氧化值（以</w:t>
      </w:r>
      <w:r>
        <w:rPr>
          <w:rFonts w:ascii="Times New Roman" w:eastAsia="仿宋_GB2312" w:hAnsi="Times New Roman" w:cs="仿宋_GB2312"/>
          <w:sz w:val="32"/>
          <w:szCs w:val="32"/>
          <w:lang w:bidi="ar"/>
        </w:rPr>
        <w:lastRenderedPageBreak/>
        <w:t>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食荚豌豆检验项目，包括毒死蜱、多菌灵、灭蝇胺、氧乐果。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桃检验项目，包括苯醚甲环唑、敌敌畏、多菌灵、克百威、氧乐果。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甜瓜类检验项目，包括甲基异柳磷、克百威、烯酰吗啉、氧乐果、乙酰甲胺磷。</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、甲基异柳磷、水胺硫磷、氧乐果。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、氯氟氰菊酯和高效氯氟氰菊酯。</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、五氯酚酸钠（以五氯酚计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叶用莴苣检验项目，包括甲胺磷、氯氟氰菊酯和高效氯氟氰菊酯、水胺硫磷。</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油麦菜检验项目，包括氟虫腈、克百威、</w:t>
      </w:r>
      <w:r>
        <w:rPr>
          <w:rFonts w:ascii="Times New Roman" w:eastAsia="仿宋_GB2312" w:hAnsi="Times New Roman" w:cs="仿宋_GB2312"/>
          <w:sz w:val="32"/>
          <w:szCs w:val="32"/>
          <w:lang w:bidi="ar"/>
        </w:rPr>
        <w:t>氯氟氰菊酯和</w:t>
      </w:r>
      <w:r>
        <w:rPr>
          <w:rFonts w:ascii="Times New Roman" w:eastAsia="仿宋_GB2312" w:hAnsi="Times New Roman" w:cs="仿宋_GB2312"/>
          <w:sz w:val="32"/>
          <w:szCs w:val="32"/>
          <w:lang w:bidi="ar"/>
        </w:rPr>
        <w:lastRenderedPageBreak/>
        <w:t>高效氯氟氰菊酯、灭多威、氧乐果。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油桃检验项目，包括敌敌畏、多菌灵、克百威、氧乐果。</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猪肝检验项目，包括多西环素、恩诺沙星、呋喃西林代谢物、呋喃唑酮代谢物、氟苯尼考、镉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、铬（以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、磺胺类（总量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、甲氧苄啶、金霉素、克伦特罗、莱克多巴胺、氯霉素、铅（以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、沙丁胺醇、四环素、特布他林、土霉素、土霉素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、五氯酚酸钠（以五氯酚计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、总汞（以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猪肉检验项目，包括地塞米松、多西环素、恩诺沙星、呋喃妥因代谢物、呋喃西林代谢物、呋喃唑酮代谢物、氟苯尼考、镉</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）、磺胺类</w:t>
      </w:r>
      <w:r>
        <w:rPr>
          <w:rFonts w:ascii="Times New Roman" w:eastAsia="仿宋_GB2312" w:hAnsi="Times New Roman" w:cs="仿宋_GB2312"/>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甲氧苄啶、</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克伦特罗、喹乙醇、莱克多巴胺、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w:t>
      </w:r>
      <w:r>
        <w:rPr>
          <w:rFonts w:ascii="Times New Roman" w:eastAsia="仿宋_GB2312" w:hAnsi="Times New Roman" w:cs="仿宋_GB2312" w:hint="eastAsia"/>
          <w:sz w:val="32"/>
          <w:szCs w:val="32"/>
          <w:lang w:bidi="ar"/>
        </w:rPr>
        <w:t>铅</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金霉素（组合含量）</w:t>
      </w:r>
      <w:r>
        <w:rPr>
          <w:rFonts w:ascii="Times New Roman" w:eastAsia="仿宋_GB2312" w:hAnsi="Times New Roman" w:cs="仿宋_GB2312" w:hint="eastAsia"/>
          <w:sz w:val="32"/>
          <w:szCs w:val="32"/>
          <w:lang w:bidi="ar"/>
        </w:rPr>
        <w:t>、特布他林、替米考星、</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、五氯酚酸钠（以五氯酚计</w:t>
      </w:r>
      <w:r>
        <w:rPr>
          <w:rFonts w:ascii="Times New Roman" w:eastAsia="仿宋_GB2312" w:hAnsi="Times New Roman" w:cs="仿宋_GB2312" w:hint="eastAsia"/>
          <w:sz w:val="32"/>
          <w:szCs w:val="32"/>
          <w:lang w:bidi="ar"/>
        </w:rPr>
        <w:t>）、总汞</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总砷（以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十五、食用油、油脂及其制品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840D2" w:rsidRDefault="00093C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《芝麻油》</w:t>
      </w:r>
      <w:r>
        <w:rPr>
          <w:rFonts w:ascii="Times New Roman" w:eastAsia="仿宋_GB2312" w:hAnsi="Times New Roman" w:hint="eastAsia"/>
          <w:sz w:val="32"/>
          <w:szCs w:val="32"/>
        </w:rPr>
        <w:t>（</w:t>
      </w:r>
      <w:r>
        <w:rPr>
          <w:rFonts w:ascii="Times New Roman" w:eastAsia="仿宋_GB2312" w:hAnsi="Times New Roman"/>
          <w:sz w:val="32"/>
          <w:szCs w:val="32"/>
        </w:rPr>
        <w:t>GB/T 8233-2018</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sz w:val="32"/>
          <w:szCs w:val="32"/>
        </w:rPr>
        <w:t>《大豆油》</w:t>
      </w:r>
      <w:r>
        <w:rPr>
          <w:rFonts w:ascii="Times New Roman" w:eastAsia="仿宋_GB2312" w:hAnsi="Times New Roman" w:hint="eastAsia"/>
          <w:sz w:val="32"/>
          <w:szCs w:val="32"/>
        </w:rPr>
        <w:t>（</w:t>
      </w:r>
      <w:r>
        <w:rPr>
          <w:rFonts w:ascii="Times New Roman" w:eastAsia="仿宋_GB2312" w:hAnsi="Times New Roman"/>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《食用调和油》</w:t>
      </w:r>
      <w:r>
        <w:rPr>
          <w:rFonts w:ascii="Times New Roman" w:eastAsia="仿宋_GB2312" w:hAnsi="Times New Roman" w:hint="eastAsia"/>
          <w:sz w:val="32"/>
          <w:szCs w:val="32"/>
        </w:rPr>
        <w:t>（</w:t>
      </w:r>
      <w:r>
        <w:rPr>
          <w:rFonts w:ascii="Times New Roman" w:eastAsia="仿宋_GB2312" w:hAnsi="Times New Roman"/>
          <w:sz w:val="32"/>
          <w:szCs w:val="32"/>
        </w:rPr>
        <w:t>SB/T 10292-1998</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Pr>
          <w:rFonts w:ascii="Times New Roman" w:eastAsia="仿宋_GB2312" w:hAnsi="Times New Roman"/>
          <w:sz w:val="32"/>
          <w:szCs w:val="32"/>
        </w:rPr>
        <w:t>BHA</w:t>
      </w:r>
      <w:r>
        <w:rPr>
          <w:rFonts w:ascii="Times New Roman" w:eastAsia="仿宋_GB2312" w:hAnsi="Times New Roman" w:hint="eastAsia"/>
          <w:sz w:val="32"/>
          <w:szCs w:val="32"/>
        </w:rPr>
        <w:t>）</w:t>
      </w:r>
      <w:r>
        <w:rPr>
          <w:rFonts w:ascii="Times New Roman" w:eastAsia="仿宋_GB2312" w:hAnsi="Times New Roman"/>
          <w:sz w:val="32"/>
          <w:szCs w:val="32"/>
        </w:rPr>
        <w:t>、二丁基羟基甲苯（</w:t>
      </w:r>
      <w:r>
        <w:rPr>
          <w:rFonts w:ascii="Times New Roman" w:eastAsia="仿宋_GB2312" w:hAnsi="Times New Roman"/>
          <w:sz w:val="32"/>
          <w:szCs w:val="32"/>
        </w:rPr>
        <w:t>BHT</w:t>
      </w:r>
      <w:r>
        <w:rPr>
          <w:rFonts w:ascii="Times New Roman" w:eastAsia="仿宋_GB2312" w:hAnsi="Times New Roman" w:hint="eastAsia"/>
          <w:sz w:val="32"/>
          <w:szCs w:val="32"/>
        </w:rPr>
        <w: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、溶剂残留量、酸价（</w:t>
      </w:r>
      <w:r>
        <w:rPr>
          <w:rFonts w:ascii="Times New Roman" w:eastAsia="仿宋_GB2312" w:hAnsi="Times New Roman"/>
          <w:sz w:val="32"/>
          <w:szCs w:val="32"/>
        </w:rPr>
        <w:t>KOH</w:t>
      </w:r>
      <w:r>
        <w:rPr>
          <w:rFonts w:ascii="Times New Roman" w:eastAsia="仿宋_GB2312" w:hAnsi="Times New Roman" w:hint="eastAsia"/>
          <w:sz w:val="32"/>
          <w:szCs w:val="32"/>
        </w:rPr>
        <w:t>）</w:t>
      </w:r>
      <w:r>
        <w:rPr>
          <w:rFonts w:ascii="Times New Roman" w:eastAsia="仿宋_GB2312" w:hAnsi="Times New Roman"/>
          <w:sz w:val="32"/>
          <w:szCs w:val="32"/>
        </w:rPr>
        <w:t>、特丁基对苯二酚（</w:t>
      </w:r>
      <w:r>
        <w:rPr>
          <w:rFonts w:ascii="Times New Roman" w:eastAsia="仿宋_GB2312" w:hAnsi="Times New Roman"/>
          <w:sz w:val="32"/>
          <w:szCs w:val="32"/>
        </w:rPr>
        <w:t>TBHQ</w:t>
      </w:r>
      <w:r>
        <w:rPr>
          <w:rFonts w:ascii="Times New Roman" w:eastAsia="仿宋_GB2312" w:hAnsi="Times New Roman" w:hint="eastAsia"/>
          <w:sz w:val="32"/>
          <w:szCs w:val="32"/>
        </w:rPr>
        <w:t>）</w:t>
      </w:r>
      <w:r>
        <w:rPr>
          <w:rFonts w:ascii="Times New Roman" w:eastAsia="仿宋_GB2312" w:hAnsi="Times New Roman"/>
          <w:sz w:val="32"/>
          <w:szCs w:val="32"/>
        </w:rPr>
        <w:t>、乙基麦芽酚、总砷（以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Pr>
          <w:rFonts w:ascii="Times New Roman" w:eastAsia="仿宋_GB2312" w:hAnsi="Times New Roman"/>
          <w:sz w:val="32"/>
          <w:szCs w:val="32"/>
        </w:rPr>
        <w:t>BHA</w:t>
      </w:r>
      <w:r>
        <w:rPr>
          <w:rFonts w:ascii="Times New Roman" w:eastAsia="仿宋_GB2312" w:hAnsi="Times New Roman" w:hint="eastAsia"/>
          <w:sz w:val="32"/>
          <w:szCs w:val="32"/>
        </w:rPr>
        <w:t>）</w:t>
      </w:r>
      <w:r>
        <w:rPr>
          <w:rFonts w:ascii="Times New Roman" w:eastAsia="仿宋_GB2312" w:hAnsi="Times New Roman"/>
          <w:sz w:val="32"/>
          <w:szCs w:val="32"/>
        </w:rPr>
        <w:t>、二丁基羟基甲苯（</w:t>
      </w:r>
      <w:r>
        <w:rPr>
          <w:rFonts w:ascii="Times New Roman" w:eastAsia="仿宋_GB2312" w:hAnsi="Times New Roman"/>
          <w:sz w:val="32"/>
          <w:szCs w:val="32"/>
        </w:rPr>
        <w:t>BHT</w:t>
      </w:r>
      <w:r>
        <w:rPr>
          <w:rFonts w:ascii="Times New Roman" w:eastAsia="仿宋_GB2312" w:hAnsi="Times New Roman" w:hint="eastAsia"/>
          <w:sz w:val="32"/>
          <w:szCs w:val="32"/>
        </w:rPr>
        <w: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、溶剂残留量、酸价（</w:t>
      </w:r>
      <w:r>
        <w:rPr>
          <w:rFonts w:ascii="Times New Roman" w:eastAsia="仿宋_GB2312" w:hAnsi="Times New Roman"/>
          <w:sz w:val="32"/>
          <w:szCs w:val="32"/>
        </w:rPr>
        <w:t>KOH</w:t>
      </w:r>
      <w:r>
        <w:rPr>
          <w:rFonts w:ascii="Times New Roman" w:eastAsia="仿宋_GB2312" w:hAnsi="Times New Roman" w:hint="eastAsia"/>
          <w:sz w:val="32"/>
          <w:szCs w:val="32"/>
        </w:rPr>
        <w:t>）</w:t>
      </w:r>
      <w:r>
        <w:rPr>
          <w:rFonts w:ascii="Times New Roman" w:eastAsia="仿宋_GB2312" w:hAnsi="Times New Roman"/>
          <w:sz w:val="32"/>
          <w:szCs w:val="32"/>
        </w:rPr>
        <w:t>、特丁基对苯二酚（</w:t>
      </w:r>
      <w:r>
        <w:rPr>
          <w:rFonts w:ascii="Times New Roman" w:eastAsia="仿宋_GB2312" w:hAnsi="Times New Roman"/>
          <w:sz w:val="32"/>
          <w:szCs w:val="32"/>
        </w:rPr>
        <w:t>TBHQ</w:t>
      </w:r>
      <w:r>
        <w:rPr>
          <w:rFonts w:ascii="Times New Roman" w:eastAsia="仿宋_GB2312" w:hAnsi="Times New Roman" w:hint="eastAsia"/>
          <w:sz w:val="32"/>
          <w:szCs w:val="32"/>
        </w:rPr>
        <w:t>）</w:t>
      </w:r>
      <w:r>
        <w:rPr>
          <w:rFonts w:ascii="Times New Roman" w:eastAsia="仿宋_GB2312" w:hAnsi="Times New Roman"/>
          <w:sz w:val="32"/>
          <w:szCs w:val="32"/>
        </w:rPr>
        <w:t>、总砷（以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．食用植物调和油检验项目，包括苯并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Pr>
          <w:rFonts w:ascii="Times New Roman" w:eastAsia="仿宋_GB2312" w:hAnsi="Times New Roman"/>
          <w:sz w:val="32"/>
          <w:szCs w:val="32"/>
        </w:rPr>
        <w:t>BHA</w:t>
      </w:r>
      <w:r>
        <w:rPr>
          <w:rFonts w:ascii="Times New Roman" w:eastAsia="仿宋_GB2312" w:hAnsi="Times New Roman" w:hint="eastAsia"/>
          <w:sz w:val="32"/>
          <w:szCs w:val="32"/>
        </w:rPr>
        <w:t>）</w:t>
      </w:r>
      <w:r>
        <w:rPr>
          <w:rFonts w:ascii="Times New Roman" w:eastAsia="仿宋_GB2312" w:hAnsi="Times New Roman"/>
          <w:sz w:val="32"/>
          <w:szCs w:val="32"/>
        </w:rPr>
        <w:t>、二丁基羟基甲苯（</w:t>
      </w:r>
      <w:r>
        <w:rPr>
          <w:rFonts w:ascii="Times New Roman" w:eastAsia="仿宋_GB2312" w:hAnsi="Times New Roman"/>
          <w:sz w:val="32"/>
          <w:szCs w:val="32"/>
        </w:rPr>
        <w:t>BHT</w:t>
      </w:r>
      <w:r>
        <w:rPr>
          <w:rFonts w:ascii="Times New Roman" w:eastAsia="仿宋_GB2312" w:hAnsi="Times New Roman" w:hint="eastAsia"/>
          <w:sz w:val="32"/>
          <w:szCs w:val="32"/>
        </w:rPr>
        <w:t>）</w:t>
      </w:r>
      <w:r>
        <w:rPr>
          <w:rFonts w:ascii="Times New Roman" w:eastAsia="仿宋_GB2312" w:hAnsi="Times New Roman"/>
          <w:sz w:val="32"/>
          <w:szCs w:val="32"/>
        </w:rPr>
        <w:t>、过氧化值、铅（以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、溶剂残留量、酸价（</w:t>
      </w:r>
      <w:r>
        <w:rPr>
          <w:rFonts w:ascii="Times New Roman" w:eastAsia="仿宋_GB2312" w:hAnsi="Times New Roman"/>
          <w:sz w:val="32"/>
          <w:szCs w:val="32"/>
        </w:rPr>
        <w:t>KOH</w:t>
      </w:r>
      <w:r>
        <w:rPr>
          <w:rFonts w:ascii="Times New Roman" w:eastAsia="仿宋_GB2312" w:hAnsi="Times New Roman" w:hint="eastAsia"/>
          <w:sz w:val="32"/>
          <w:szCs w:val="32"/>
        </w:rPr>
        <w:t>）</w:t>
      </w:r>
      <w:r>
        <w:rPr>
          <w:rFonts w:ascii="Times New Roman" w:eastAsia="仿宋_GB2312" w:hAnsi="Times New Roman"/>
          <w:sz w:val="32"/>
          <w:szCs w:val="32"/>
        </w:rPr>
        <w:t>、特丁基对苯二酚（</w:t>
      </w:r>
      <w:r>
        <w:rPr>
          <w:rFonts w:ascii="Times New Roman" w:eastAsia="仿宋_GB2312" w:hAnsi="Times New Roman"/>
          <w:sz w:val="32"/>
          <w:szCs w:val="32"/>
        </w:rPr>
        <w:t>TBHQ</w:t>
      </w:r>
      <w:r>
        <w:rPr>
          <w:rFonts w:ascii="Times New Roman" w:eastAsia="仿宋_GB2312" w:hAnsi="Times New Roman" w:hint="eastAsia"/>
          <w:sz w:val="32"/>
          <w:szCs w:val="32"/>
        </w:rPr>
        <w:t>）</w:t>
      </w:r>
      <w:r>
        <w:rPr>
          <w:rFonts w:ascii="Times New Roman" w:eastAsia="仿宋_GB2312" w:hAnsi="Times New Roman"/>
          <w:sz w:val="32"/>
          <w:szCs w:val="32"/>
        </w:rPr>
        <w:t>、乙基麦芽酚、总砷（以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r>
        <w:rPr>
          <w:rFonts w:ascii="Times New Roman" w:eastAsia="仿宋_GB2312" w:hAnsi="Times New Roman"/>
          <w:sz w:val="32"/>
          <w:szCs w:val="32"/>
        </w:rPr>
        <w:t>芘、丁基羟基茴香醚（</w:t>
      </w:r>
      <w:r>
        <w:rPr>
          <w:rFonts w:ascii="Times New Roman" w:eastAsia="仿宋_GB2312" w:hAnsi="Times New Roman"/>
          <w:sz w:val="32"/>
          <w:szCs w:val="32"/>
        </w:rPr>
        <w:t>BHA</w:t>
      </w:r>
      <w:r>
        <w:rPr>
          <w:rFonts w:ascii="Times New Roman" w:eastAsia="仿宋_GB2312" w:hAnsi="Times New Roman" w:hint="eastAsia"/>
          <w:sz w:val="32"/>
          <w:szCs w:val="32"/>
        </w:rPr>
        <w:t>）</w:t>
      </w:r>
      <w:r>
        <w:rPr>
          <w:rFonts w:ascii="Times New Roman" w:eastAsia="仿宋_GB2312" w:hAnsi="Times New Roman"/>
          <w:sz w:val="32"/>
          <w:szCs w:val="32"/>
        </w:rPr>
        <w:t>、二丁基羟基甲苯（</w:t>
      </w:r>
      <w:r>
        <w:rPr>
          <w:rFonts w:ascii="Times New Roman" w:eastAsia="仿宋_GB2312" w:hAnsi="Times New Roman"/>
          <w:sz w:val="32"/>
          <w:szCs w:val="32"/>
        </w:rPr>
        <w:t>BHT</w:t>
      </w:r>
      <w:r>
        <w:rPr>
          <w:rFonts w:ascii="Times New Roman" w:eastAsia="仿宋_GB2312" w:hAnsi="Times New Roman" w:hint="eastAsia"/>
          <w:sz w:val="32"/>
          <w:szCs w:val="32"/>
        </w:rPr>
        <w:t>）</w:t>
      </w:r>
      <w:r>
        <w:rPr>
          <w:rFonts w:ascii="Times New Roman" w:eastAsia="仿宋_GB2312" w:hAnsi="Times New Roman"/>
          <w:sz w:val="32"/>
          <w:szCs w:val="32"/>
        </w:rPr>
        <w:t>、过氧化值、黄曲霉毒素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、溶剂残留量、酸价（</w:t>
      </w:r>
      <w:r>
        <w:rPr>
          <w:rFonts w:ascii="Times New Roman" w:eastAsia="仿宋_GB2312" w:hAnsi="Times New Roman"/>
          <w:sz w:val="32"/>
          <w:szCs w:val="32"/>
        </w:rPr>
        <w:t>KOH</w:t>
      </w:r>
      <w:r>
        <w:rPr>
          <w:rFonts w:ascii="Times New Roman" w:eastAsia="仿宋_GB2312" w:hAnsi="Times New Roman" w:hint="eastAsia"/>
          <w:sz w:val="32"/>
          <w:szCs w:val="32"/>
        </w:rPr>
        <w:t>）</w:t>
      </w:r>
      <w:r>
        <w:rPr>
          <w:rFonts w:ascii="Times New Roman" w:eastAsia="仿宋_GB2312" w:hAnsi="Times New Roman"/>
          <w:sz w:val="32"/>
          <w:szCs w:val="32"/>
        </w:rPr>
        <w:t>、特丁基对苯二酚（</w:t>
      </w:r>
      <w:r>
        <w:rPr>
          <w:rFonts w:ascii="Times New Roman" w:eastAsia="仿宋_GB2312" w:hAnsi="Times New Roman"/>
          <w:sz w:val="32"/>
          <w:szCs w:val="32"/>
        </w:rPr>
        <w:t>TBHQ</w:t>
      </w:r>
      <w:r>
        <w:rPr>
          <w:rFonts w:ascii="Times New Roman" w:eastAsia="仿宋_GB2312" w:hAnsi="Times New Roman" w:hint="eastAsia"/>
          <w:sz w:val="32"/>
          <w:szCs w:val="32"/>
        </w:rPr>
        <w:t>）</w:t>
      </w:r>
      <w:r>
        <w:rPr>
          <w:rFonts w:ascii="Times New Roman" w:eastAsia="仿宋_GB2312" w:hAnsi="Times New Roman"/>
          <w:sz w:val="32"/>
          <w:szCs w:val="32"/>
        </w:rPr>
        <w:t>、乙基麦芽酚、总砷（以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十六、蔬菜制品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840D2" w:rsidRDefault="00093C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Pr>
          <w:rFonts w:ascii="Times New Roman" w:eastAsia="仿宋_GB2312" w:hAnsi="Times New Roman"/>
          <w:sz w:val="32"/>
          <w:szCs w:val="32"/>
        </w:rPr>
        <w:t>（以</w:t>
      </w:r>
      <w:r>
        <w:rPr>
          <w:rFonts w:ascii="Times New Roman" w:eastAsia="仿宋_GB2312" w:hAnsi="Times New Roman"/>
          <w:sz w:val="32"/>
          <w:szCs w:val="32"/>
        </w:rPr>
        <w:t>Cd</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、总汞（以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、总砷（以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、大肠菌群、纽甜、铅（以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、三氯蔗糖、山梨酸及其钾盐（以山梨酸计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、甜蜜素（以环己基氨基磺酸计</w:t>
      </w:r>
      <w:bookmarkStart w:id="8" w:name="_Hlk70628029"/>
      <w:r>
        <w:rPr>
          <w:rFonts w:ascii="Times New Roman" w:eastAsia="仿宋_GB2312" w:hAnsi="Times New Roman" w:hint="eastAsia"/>
          <w:sz w:val="32"/>
          <w:szCs w:val="32"/>
        </w:rPr>
        <w:t>）</w:t>
      </w:r>
      <w:r>
        <w:rPr>
          <w:rFonts w:ascii="Times New Roman" w:eastAsia="仿宋_GB2312" w:hAnsi="Times New Roman"/>
          <w:sz w:val="32"/>
          <w:szCs w:val="32"/>
        </w:rPr>
        <w:t>、脱氢乙酸及其钠盐（以脱氢乙酸计</w:t>
      </w:r>
      <w:bookmarkEnd w:id="8"/>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w:t>
      </w:r>
      <w:r>
        <w:rPr>
          <w:rFonts w:ascii="Times New Roman" w:eastAsia="仿宋_GB2312" w:hAnsi="Times New Roman"/>
          <w:sz w:val="32"/>
          <w:szCs w:val="32"/>
        </w:rPr>
        <w:t>（以苯甲酸计</w:t>
      </w:r>
      <w:r>
        <w:rPr>
          <w:rFonts w:ascii="Times New Roman" w:eastAsia="仿宋_GB2312" w:hAnsi="Times New Roman" w:hint="eastAsia"/>
          <w:sz w:val="32"/>
          <w:szCs w:val="32"/>
        </w:rPr>
        <w:t>）</w:t>
      </w:r>
      <w:r>
        <w:rPr>
          <w:rFonts w:ascii="Times New Roman" w:eastAsia="仿宋_GB2312" w:hAnsi="Times New Roman"/>
          <w:sz w:val="32"/>
          <w:szCs w:val="32"/>
        </w:rPr>
        <w:t>、二氧化硫残留量、铅（以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hint="eastAsia"/>
          <w:sz w:val="32"/>
          <w:szCs w:val="32"/>
        </w:rPr>
        <w:t>十七、</w:t>
      </w:r>
      <w:r>
        <w:rPr>
          <w:rFonts w:ascii="Times New Roman" w:eastAsia="黑体" w:hAnsi="Times New Roman" w:cs="黑体" w:hint="eastAsia"/>
          <w:sz w:val="32"/>
          <w:szCs w:val="32"/>
          <w:lang w:bidi="ar"/>
        </w:rPr>
        <w:t>薯类和膨化食品</w:t>
      </w:r>
    </w:p>
    <w:p w:rsidR="005840D2" w:rsidRDefault="00093C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5840D2" w:rsidRDefault="00093C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食品添加剂使用标准》</w:t>
      </w:r>
    </w:p>
    <w:p w:rsidR="005840D2" w:rsidRDefault="00093C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5840D2" w:rsidRDefault="00093CB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含油型膨化食品和非含油型膨化食品</w:t>
      </w:r>
      <w:r>
        <w:rPr>
          <w:rFonts w:ascii="Times New Roman" w:eastAsia="仿宋_GB2312" w:hAnsi="Times New Roman"/>
          <w:sz w:val="32"/>
          <w:szCs w:val="32"/>
        </w:rPr>
        <w:t>检验项目，包括苯甲酸及其钠盐（以苯甲酸计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、大肠菌群、过氧化值（以脂肪计</w:t>
      </w:r>
      <w:r>
        <w:rPr>
          <w:rFonts w:ascii="Times New Roman" w:eastAsia="仿宋_GB2312" w:hAnsi="Times New Roman" w:hint="eastAsia"/>
          <w:sz w:val="32"/>
          <w:szCs w:val="32"/>
        </w:rPr>
        <w:t>）</w:t>
      </w:r>
      <w:r>
        <w:rPr>
          <w:rFonts w:ascii="Times New Roman" w:eastAsia="仿宋_GB2312" w:hAnsi="Times New Roman"/>
          <w:sz w:val="32"/>
          <w:szCs w:val="32"/>
        </w:rPr>
        <w:t>、菌落总数、山梨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钾盐（以山梨酸计</w:t>
      </w:r>
      <w:r>
        <w:rPr>
          <w:rFonts w:ascii="Times New Roman" w:eastAsia="仿宋_GB2312" w:hAnsi="Times New Roman" w:hint="eastAsia"/>
          <w:sz w:val="32"/>
          <w:szCs w:val="32"/>
        </w:rPr>
        <w:t>）</w:t>
      </w:r>
      <w:r>
        <w:rPr>
          <w:rFonts w:ascii="Times New Roman" w:eastAsia="仿宋_GB2312" w:hAnsi="Times New Roman"/>
          <w:sz w:val="32"/>
          <w:szCs w:val="32"/>
        </w:rPr>
        <w:t>、水分、酸价（以脂肪计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sidR="001D37D1">
        <w:rPr>
          <w:rFonts w:ascii="Times New Roman" w:eastAsia="仿宋_GB2312" w:hAnsi="Times New Roman" w:hint="eastAsia"/>
          <w:sz w:val="32"/>
          <w:szCs w:val="32"/>
        </w:rPr>
        <w:t>、</w:t>
      </w:r>
      <w:r w:rsidR="001D37D1" w:rsidRPr="001D37D1">
        <w:rPr>
          <w:rFonts w:ascii="Times New Roman" w:eastAsia="仿宋_GB2312" w:hAnsi="Times New Roman"/>
          <w:sz w:val="32"/>
          <w:szCs w:val="32"/>
        </w:rPr>
        <w:t>黄曲霉毒素</w:t>
      </w:r>
      <w:r w:rsidR="001D37D1" w:rsidRPr="001D37D1">
        <w:rPr>
          <w:rFonts w:ascii="Times New Roman" w:eastAsia="仿宋_GB2312" w:hAnsi="Times New Roman"/>
          <w:sz w:val="32"/>
          <w:szCs w:val="32"/>
        </w:rPr>
        <w:t>B</w:t>
      </w:r>
      <w:r w:rsidR="001D37D1" w:rsidRPr="001D37D1">
        <w:rPr>
          <w:rFonts w:ascii="Cambria Math" w:eastAsia="仿宋_GB2312" w:hAnsi="Cambria Math" w:cs="Cambria Math"/>
          <w:sz w:val="32"/>
          <w:szCs w:val="32"/>
        </w:rPr>
        <w:t>₁</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十八、水果制品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水果干制品</w:t>
      </w:r>
      <w:r>
        <w:rPr>
          <w:rFonts w:ascii="Times New Roman" w:eastAsia="仿宋_GB2312" w:hAnsi="Times New Roman"/>
          <w:sz w:val="32"/>
          <w:szCs w:val="32"/>
        </w:rPr>
        <w:t>（</w:t>
      </w:r>
      <w:proofErr w:type="gramStart"/>
      <w:r>
        <w:rPr>
          <w:rFonts w:ascii="Times New Roman" w:eastAsia="仿宋_GB2312" w:hAnsi="Times New Roman"/>
          <w:sz w:val="32"/>
          <w:szCs w:val="32"/>
        </w:rPr>
        <w:t>含干枸杞</w:t>
      </w:r>
      <w:proofErr w:type="gramEnd"/>
      <w:r>
        <w:rPr>
          <w:rFonts w:ascii="Times New Roman" w:eastAsia="仿宋_GB2312" w:hAnsi="Times New Roman" w:hint="eastAsia"/>
          <w:sz w:val="32"/>
          <w:szCs w:val="32"/>
        </w:rPr>
        <w:t>）</w:t>
      </w:r>
      <w:r>
        <w:rPr>
          <w:rFonts w:ascii="Times New Roman" w:eastAsia="仿宋_GB2312" w:hAnsi="Times New Roman"/>
          <w:sz w:val="32"/>
          <w:szCs w:val="32"/>
        </w:rPr>
        <w:t>检验项目，包括铅（以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钾盐（以山梨酸计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十九、速冻食品</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840D2" w:rsidRDefault="00093CB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速冻面米制品》</w:t>
      </w:r>
      <w:r>
        <w:rPr>
          <w:rFonts w:ascii="Times New Roman" w:eastAsia="仿宋_GB2312" w:hAnsi="Times New Roman" w:hint="eastAsia"/>
          <w:sz w:val="32"/>
          <w:szCs w:val="32"/>
        </w:rPr>
        <w:t>（</w:t>
      </w:r>
      <w:r>
        <w:rPr>
          <w:rFonts w:ascii="Times New Roman" w:eastAsia="仿宋_GB2312" w:hAnsi="Times New Roman"/>
          <w:sz w:val="32"/>
          <w:szCs w:val="32"/>
        </w:rPr>
        <w:t>GB 19295-2011</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lastRenderedPageBreak/>
        <w:t>（二）</w:t>
      </w:r>
      <w:r>
        <w:rPr>
          <w:rFonts w:ascii="Times New Roman" w:eastAsia="楷体_GB2312" w:hAnsi="Times New Roman" w:cs="楷体_GB2312" w:hint="eastAsia"/>
          <w:sz w:val="32"/>
          <w:szCs w:val="32"/>
          <w:lang w:bidi="ar"/>
        </w:rPr>
        <w:t>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水饺、元宵、馄饨等生制品检验项目，包括过氧化值</w:t>
      </w:r>
      <w:r>
        <w:rPr>
          <w:rFonts w:ascii="Times New Roman" w:eastAsia="仿宋_GB2312" w:hAnsi="Times New Roman"/>
          <w:sz w:val="32"/>
          <w:szCs w:val="32"/>
        </w:rPr>
        <w:t>（以脂肪计</w:t>
      </w:r>
      <w:r>
        <w:rPr>
          <w:rFonts w:ascii="Times New Roman" w:eastAsia="仿宋_GB2312" w:hAnsi="Times New Roman" w:hint="eastAsia"/>
          <w:sz w:val="32"/>
          <w:szCs w:val="32"/>
        </w:rPr>
        <w:t>）</w:t>
      </w:r>
      <w:r>
        <w:rPr>
          <w:rFonts w:ascii="Times New Roman" w:eastAsia="仿宋_GB2312" w:hAnsi="Times New Roman"/>
          <w:sz w:val="32"/>
          <w:szCs w:val="32"/>
        </w:rPr>
        <w:t>、铅（以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二十、饮料</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840D2" w:rsidRDefault="00093CBC">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5840D2" w:rsidRDefault="00093CB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饮料》</w:t>
      </w:r>
      <w:r>
        <w:rPr>
          <w:rFonts w:ascii="Times New Roman" w:eastAsia="仿宋_GB2312" w:hAnsi="Times New Roman" w:hint="eastAsia"/>
          <w:sz w:val="32"/>
          <w:szCs w:val="32"/>
        </w:rPr>
        <w:t>（</w:t>
      </w:r>
      <w:r>
        <w:rPr>
          <w:rFonts w:ascii="Times New Roman" w:eastAsia="仿宋_GB2312" w:hAnsi="Times New Roman"/>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食品添加剂使用标准》</w:t>
      </w:r>
      <w:r>
        <w:rPr>
          <w:rFonts w:ascii="Times New Roman" w:eastAsia="仿宋_GB2312" w:hAnsi="Times New Roman" w:hint="eastAsia"/>
          <w:sz w:val="32"/>
          <w:szCs w:val="32"/>
        </w:rPr>
        <w:t>（</w:t>
      </w:r>
      <w:r>
        <w:rPr>
          <w:rFonts w:ascii="Times New Roman" w:eastAsia="仿宋_GB2312" w:hAnsi="Times New Roman"/>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《关于三聚氰胺在食品中的限量值的公告》</w:t>
      </w:r>
      <w:r>
        <w:rPr>
          <w:rFonts w:ascii="Times New Roman" w:eastAsia="仿宋_GB2312" w:hAnsi="Times New Roman" w:hint="eastAsia"/>
          <w:sz w:val="32"/>
          <w:szCs w:val="32"/>
        </w:rPr>
        <w:t>（原卫生部、工业和信息化部、农业部、工商总局、质检总局公告</w:t>
      </w:r>
      <w:r>
        <w:rPr>
          <w:rFonts w:ascii="Times New Roman" w:eastAsia="仿宋_GB2312" w:hAnsi="Times New Roman"/>
          <w:sz w:val="32"/>
          <w:szCs w:val="32"/>
        </w:rPr>
        <w:t>2011</w:t>
      </w:r>
      <w:r>
        <w:rPr>
          <w:rFonts w:ascii="Times New Roman" w:eastAsia="仿宋_GB2312" w:hAnsi="Times New Roman"/>
          <w:sz w:val="32"/>
          <w:szCs w:val="32"/>
        </w:rPr>
        <w:t>年第</w:t>
      </w:r>
      <w:r>
        <w:rPr>
          <w:rFonts w:ascii="Times New Roman" w:eastAsia="仿宋_GB2312" w:hAnsi="Times New Roman"/>
          <w:sz w:val="32"/>
          <w:szCs w:val="32"/>
        </w:rPr>
        <w:t>10</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5840D2" w:rsidRDefault="00093CB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．蛋白饮料检验项目，包括大肠菌群、蛋白质、金黄色葡萄球菌、菌落总数、三聚氰胺、沙门氏菌、脱氢乙酸及其钠盐</w:t>
      </w:r>
      <w:r>
        <w:rPr>
          <w:rFonts w:ascii="Times New Roman" w:eastAsia="仿宋_GB2312" w:hAnsi="Times New Roman"/>
          <w:sz w:val="32"/>
          <w:szCs w:val="32"/>
        </w:rPr>
        <w:t>（以脱氢乙酸计</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．其他饮料检验项目，包括安赛蜜</w:t>
      </w:r>
      <w:r>
        <w:rPr>
          <w:rFonts w:ascii="Times New Roman" w:eastAsia="仿宋_GB2312" w:hAnsi="Times New Roman"/>
          <w:sz w:val="32"/>
          <w:szCs w:val="32"/>
        </w:rPr>
        <w:t>、苯甲酸及其钠盐（以苯甲酸计</w:t>
      </w:r>
      <w:r>
        <w:rPr>
          <w:rFonts w:ascii="Times New Roman" w:eastAsia="仿宋_GB2312" w:hAnsi="Times New Roman" w:hint="eastAsia"/>
          <w:sz w:val="32"/>
          <w:szCs w:val="32"/>
        </w:rPr>
        <w:t>）</w:t>
      </w:r>
      <w:r>
        <w:rPr>
          <w:rFonts w:ascii="Times New Roman" w:eastAsia="仿宋_GB2312" w:hAnsi="Times New Roman"/>
          <w:sz w:val="32"/>
          <w:szCs w:val="32"/>
        </w:rPr>
        <w:t>、大肠菌群、酵母、金黄色葡萄球菌、菌落总数、亮蓝、霉菌、柠檬黄、日落黄、沙门氏菌、山梨酸及其钾盐（以山梨酸计</w:t>
      </w:r>
      <w:r>
        <w:rPr>
          <w:rFonts w:ascii="Times New Roman" w:eastAsia="仿宋_GB2312" w:hAnsi="Times New Roman" w:hint="eastAsia"/>
          <w:sz w:val="32"/>
          <w:szCs w:val="32"/>
        </w:rPr>
        <w:t>）</w:t>
      </w:r>
      <w:r>
        <w:rPr>
          <w:rFonts w:ascii="Times New Roman" w:eastAsia="仿宋_GB2312" w:hAnsi="Times New Roman"/>
          <w:sz w:val="32"/>
          <w:szCs w:val="32"/>
        </w:rPr>
        <w:t>、糖精钠（以糖精计</w:t>
      </w:r>
      <w:r>
        <w:rPr>
          <w:rFonts w:ascii="Times New Roman" w:eastAsia="仿宋_GB2312" w:hAnsi="Times New Roman" w:hint="eastAsia"/>
          <w:sz w:val="32"/>
          <w:szCs w:val="32"/>
        </w:rPr>
        <w:t>）</w:t>
      </w:r>
      <w:r>
        <w:rPr>
          <w:rFonts w:ascii="Times New Roman" w:eastAsia="仿宋_GB2312" w:hAnsi="Times New Roman"/>
          <w:sz w:val="32"/>
          <w:szCs w:val="32"/>
        </w:rPr>
        <w:t>、甜蜜素（以环己基氨基磺酸计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lastRenderedPageBreak/>
        <w:t>脱氢乙酸及其钠盐（以脱氢乙酸计</w:t>
      </w:r>
      <w:r>
        <w:rPr>
          <w:rFonts w:ascii="Times New Roman" w:eastAsia="仿宋_GB2312" w:hAnsi="Times New Roman" w:hint="eastAsia"/>
          <w:sz w:val="32"/>
          <w:szCs w:val="32"/>
        </w:rPr>
        <w:t>）</w:t>
      </w:r>
      <w:r>
        <w:rPr>
          <w:rFonts w:ascii="Times New Roman" w:eastAsia="仿宋_GB2312" w:hAnsi="Times New Roman"/>
          <w:sz w:val="32"/>
          <w:szCs w:val="32"/>
        </w:rPr>
        <w:t>、苋菜红、胭脂红。</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．其他饮用水检验项目，包括大肠菌群、耗氧量</w:t>
      </w:r>
      <w:r>
        <w:rPr>
          <w:rFonts w:ascii="Times New Roman" w:eastAsia="仿宋_GB2312" w:hAnsi="Times New Roman"/>
          <w:sz w:val="32"/>
          <w:szCs w:val="32"/>
        </w:rPr>
        <w:t>（以</w:t>
      </w:r>
      <w:r>
        <w:rPr>
          <w:rFonts w:ascii="Times New Roman" w:eastAsia="仿宋_GB2312" w:hAnsi="Times New Roman"/>
          <w:sz w:val="32"/>
          <w:szCs w:val="32"/>
        </w:rPr>
        <w:t>O</w:t>
      </w:r>
      <w:r>
        <w:rPr>
          <w:rFonts w:ascii="Times New Roman" w:eastAsia="仿宋_GB2312" w:hAnsi="Times New Roman"/>
          <w:sz w:val="32"/>
          <w:szCs w:val="32"/>
          <w:vertAlign w:val="subscript"/>
        </w:rPr>
        <w:t>2</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、铜绿假单胞菌、溴酸盐、亚硝酸盐（以</w:t>
      </w:r>
      <w:r w:rsidR="00C069C7">
        <w:rPr>
          <w:rFonts w:ascii="Times New Roman" w:eastAsia="仿宋_GB2312" w:hAnsi="Times New Roman" w:hint="eastAsia"/>
          <w:sz w:val="32"/>
          <w:szCs w:val="32"/>
        </w:rPr>
        <w:t>NO</w:t>
      </w:r>
      <w:r w:rsidR="00C069C7">
        <w:rPr>
          <w:rFonts w:ascii="Times New Roman" w:eastAsia="仿宋_GB2312" w:hAnsi="Times New Roman"/>
          <w:sz w:val="32"/>
          <w:szCs w:val="32"/>
          <w:vertAlign w:val="subscript"/>
        </w:rPr>
        <w:t>2</w:t>
      </w:r>
      <w:r w:rsidR="00C069C7">
        <w:rPr>
          <w:rFonts w:ascii="Times New Roman" w:eastAsia="仿宋_GB2312" w:hAnsi="Times New Roman" w:hint="eastAsia"/>
          <w:sz w:val="32"/>
          <w:szCs w:val="32"/>
        </w:rPr>
        <w:t>⁻</w:t>
      </w:r>
      <w:r>
        <w:rPr>
          <w:rFonts w:ascii="Times New Roman" w:eastAsia="仿宋_GB2312" w:hAnsi="Times New Roman"/>
          <w:sz w:val="32"/>
          <w:szCs w:val="32"/>
        </w:rPr>
        <w:t>计</w:t>
      </w:r>
      <w:r>
        <w:rPr>
          <w:rFonts w:ascii="Times New Roman" w:eastAsia="仿宋_GB2312" w:hAnsi="Times New Roman" w:hint="eastAsia"/>
          <w:sz w:val="32"/>
          <w:szCs w:val="32"/>
        </w:rPr>
        <w:t>）</w:t>
      </w:r>
      <w:r>
        <w:rPr>
          <w:rFonts w:ascii="Times New Roman" w:eastAsia="仿宋_GB2312" w:hAnsi="Times New Roman"/>
          <w:sz w:val="32"/>
          <w:szCs w:val="32"/>
        </w:rPr>
        <w:t>、余氯（游离氯</w:t>
      </w:r>
      <w:r>
        <w:rPr>
          <w:rFonts w:ascii="Times New Roman" w:eastAsia="仿宋_GB2312" w:hAnsi="Times New Roman" w:hint="eastAsia"/>
          <w:sz w:val="32"/>
          <w:szCs w:val="32"/>
        </w:rPr>
        <w:t>）</w:t>
      </w:r>
      <w:r>
        <w:rPr>
          <w:rFonts w:ascii="Times New Roman" w:eastAsia="仿宋_GB2312" w:hAnsi="Times New Roman"/>
          <w:sz w:val="32"/>
          <w:szCs w:val="32"/>
        </w:rPr>
        <w:t>。</w:t>
      </w:r>
    </w:p>
    <w:p w:rsidR="005840D2" w:rsidRDefault="00093CB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．饮用纯净水检验项目，包括大肠菌群、耗氧量（以</w:t>
      </w:r>
      <w:r>
        <w:rPr>
          <w:rFonts w:ascii="Times New Roman" w:eastAsia="仿宋_GB2312" w:hAnsi="Times New Roman" w:hint="eastAsia"/>
          <w:sz w:val="32"/>
          <w:szCs w:val="32"/>
        </w:rPr>
        <w:t>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计）、三氯甲烷、铜绿假单胞菌、亚硝酸盐（以</w:t>
      </w:r>
      <w:r>
        <w:rPr>
          <w:rFonts w:ascii="Times New Roman" w:eastAsia="仿宋_GB2312" w:hAnsi="Times New Roman" w:hint="eastAsia"/>
          <w:sz w:val="32"/>
          <w:szCs w:val="32"/>
        </w:rPr>
        <w:t>NO</w:t>
      </w:r>
      <w:r>
        <w:rPr>
          <w:rFonts w:ascii="Times New Roman" w:eastAsia="仿宋_GB2312" w:hAnsi="Times New Roman"/>
          <w:sz w:val="32"/>
          <w:szCs w:val="32"/>
          <w:vertAlign w:val="subscript"/>
        </w:rPr>
        <w:t>2</w:t>
      </w:r>
      <w:r>
        <w:rPr>
          <w:rFonts w:ascii="Times New Roman" w:eastAsia="仿宋_GB2312" w:hAnsi="Times New Roman" w:hint="eastAsia"/>
          <w:sz w:val="32"/>
          <w:szCs w:val="32"/>
        </w:rPr>
        <w:t>⁻计）、溴酸盐、余氯（游离氯）。</w:t>
      </w:r>
      <w:bookmarkStart w:id="9" w:name="_GoBack"/>
      <w:bookmarkEnd w:id="9"/>
    </w:p>
    <w:sectPr w:rsidR="005840D2">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57" w:rsidRDefault="00704A57">
      <w:r>
        <w:separator/>
      </w:r>
    </w:p>
  </w:endnote>
  <w:endnote w:type="continuationSeparator" w:id="0">
    <w:p w:rsidR="00704A57" w:rsidRDefault="007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D2" w:rsidRDefault="00093CBC">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40D2" w:rsidRDefault="00093CB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9A7E83">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840D2" w:rsidRDefault="00093CB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9A7E83">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57" w:rsidRDefault="00704A57">
      <w:r>
        <w:separator/>
      </w:r>
    </w:p>
  </w:footnote>
  <w:footnote w:type="continuationSeparator" w:id="0">
    <w:p w:rsidR="00704A57" w:rsidRDefault="0070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aF/Lz93adEqM7UdeOBunADQt/ivJzBD37nQuR2JfYef+P5oRs/EfPVUqtIrW1/pWqLlswvPWBiM0hU+pMU53vQ==" w:salt="txqBPfQwJUbGfCNhGc8prw=="/>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33DC"/>
    <w:rsid w:val="00005F34"/>
    <w:rsid w:val="00013E02"/>
    <w:rsid w:val="00014FD8"/>
    <w:rsid w:val="00027C06"/>
    <w:rsid w:val="00030925"/>
    <w:rsid w:val="00036AC0"/>
    <w:rsid w:val="0006083D"/>
    <w:rsid w:val="00070995"/>
    <w:rsid w:val="00074181"/>
    <w:rsid w:val="000743A2"/>
    <w:rsid w:val="00076CC2"/>
    <w:rsid w:val="00077287"/>
    <w:rsid w:val="000772D2"/>
    <w:rsid w:val="000809AD"/>
    <w:rsid w:val="00093CBC"/>
    <w:rsid w:val="00095911"/>
    <w:rsid w:val="000964C3"/>
    <w:rsid w:val="000A28BD"/>
    <w:rsid w:val="000B478F"/>
    <w:rsid w:val="000B67C0"/>
    <w:rsid w:val="000B7114"/>
    <w:rsid w:val="000C6CB1"/>
    <w:rsid w:val="000D297C"/>
    <w:rsid w:val="000D4A6E"/>
    <w:rsid w:val="000D4E06"/>
    <w:rsid w:val="000D70C4"/>
    <w:rsid w:val="0010003D"/>
    <w:rsid w:val="00103A70"/>
    <w:rsid w:val="00121612"/>
    <w:rsid w:val="00123218"/>
    <w:rsid w:val="00124641"/>
    <w:rsid w:val="00125252"/>
    <w:rsid w:val="001257C4"/>
    <w:rsid w:val="00135B1A"/>
    <w:rsid w:val="00135B9A"/>
    <w:rsid w:val="001421FD"/>
    <w:rsid w:val="00145EBE"/>
    <w:rsid w:val="001759BD"/>
    <w:rsid w:val="001766EB"/>
    <w:rsid w:val="0018753A"/>
    <w:rsid w:val="00192C83"/>
    <w:rsid w:val="00192F70"/>
    <w:rsid w:val="001A6A4F"/>
    <w:rsid w:val="001A6E8E"/>
    <w:rsid w:val="001C5CBF"/>
    <w:rsid w:val="001C718A"/>
    <w:rsid w:val="001D3776"/>
    <w:rsid w:val="001D37D1"/>
    <w:rsid w:val="001E4E7E"/>
    <w:rsid w:val="001E5681"/>
    <w:rsid w:val="00224D17"/>
    <w:rsid w:val="00230359"/>
    <w:rsid w:val="0023625B"/>
    <w:rsid w:val="0023774E"/>
    <w:rsid w:val="002639AB"/>
    <w:rsid w:val="00272FB8"/>
    <w:rsid w:val="002778DA"/>
    <w:rsid w:val="00282F5A"/>
    <w:rsid w:val="0028483B"/>
    <w:rsid w:val="00285290"/>
    <w:rsid w:val="002A3DD9"/>
    <w:rsid w:val="002B0961"/>
    <w:rsid w:val="002B4F3F"/>
    <w:rsid w:val="002B5069"/>
    <w:rsid w:val="002B53B7"/>
    <w:rsid w:val="002C4ECE"/>
    <w:rsid w:val="002C6BB5"/>
    <w:rsid w:val="002C7FD7"/>
    <w:rsid w:val="002E7126"/>
    <w:rsid w:val="002F4876"/>
    <w:rsid w:val="002F55EA"/>
    <w:rsid w:val="00305DFE"/>
    <w:rsid w:val="00306346"/>
    <w:rsid w:val="00320758"/>
    <w:rsid w:val="003222FD"/>
    <w:rsid w:val="00326D6A"/>
    <w:rsid w:val="003307BB"/>
    <w:rsid w:val="00337E3F"/>
    <w:rsid w:val="003402DD"/>
    <w:rsid w:val="003542CE"/>
    <w:rsid w:val="00364D6B"/>
    <w:rsid w:val="00366772"/>
    <w:rsid w:val="00376D15"/>
    <w:rsid w:val="003A4F33"/>
    <w:rsid w:val="003C3807"/>
    <w:rsid w:val="003C6110"/>
    <w:rsid w:val="003C75F6"/>
    <w:rsid w:val="003C7B5E"/>
    <w:rsid w:val="003D21E8"/>
    <w:rsid w:val="003F0834"/>
    <w:rsid w:val="00416DA6"/>
    <w:rsid w:val="0042099A"/>
    <w:rsid w:val="00420DF5"/>
    <w:rsid w:val="00431334"/>
    <w:rsid w:val="00434B4F"/>
    <w:rsid w:val="00435574"/>
    <w:rsid w:val="0044564A"/>
    <w:rsid w:val="004502F5"/>
    <w:rsid w:val="00450CB8"/>
    <w:rsid w:val="00453357"/>
    <w:rsid w:val="00456833"/>
    <w:rsid w:val="00471853"/>
    <w:rsid w:val="00484188"/>
    <w:rsid w:val="00487308"/>
    <w:rsid w:val="00487EE4"/>
    <w:rsid w:val="00492DC9"/>
    <w:rsid w:val="0049641C"/>
    <w:rsid w:val="00496A4D"/>
    <w:rsid w:val="004A4FA4"/>
    <w:rsid w:val="004D01C8"/>
    <w:rsid w:val="004D0920"/>
    <w:rsid w:val="004D28B2"/>
    <w:rsid w:val="004E7CF8"/>
    <w:rsid w:val="004F4705"/>
    <w:rsid w:val="004F712F"/>
    <w:rsid w:val="00503B8A"/>
    <w:rsid w:val="005061AC"/>
    <w:rsid w:val="00506669"/>
    <w:rsid w:val="00523D61"/>
    <w:rsid w:val="00524C5C"/>
    <w:rsid w:val="00532A83"/>
    <w:rsid w:val="00532B81"/>
    <w:rsid w:val="00536E96"/>
    <w:rsid w:val="00540010"/>
    <w:rsid w:val="00543560"/>
    <w:rsid w:val="00551205"/>
    <w:rsid w:val="00553A80"/>
    <w:rsid w:val="0055559C"/>
    <w:rsid w:val="00556566"/>
    <w:rsid w:val="00566CE5"/>
    <w:rsid w:val="005719BF"/>
    <w:rsid w:val="0057659C"/>
    <w:rsid w:val="00580766"/>
    <w:rsid w:val="005840D2"/>
    <w:rsid w:val="005A4DF3"/>
    <w:rsid w:val="005A574C"/>
    <w:rsid w:val="005B3A0A"/>
    <w:rsid w:val="005B4AD1"/>
    <w:rsid w:val="005B6FBC"/>
    <w:rsid w:val="005C4C9B"/>
    <w:rsid w:val="005E0F68"/>
    <w:rsid w:val="005E2042"/>
    <w:rsid w:val="005F2897"/>
    <w:rsid w:val="005F7BC3"/>
    <w:rsid w:val="0060691C"/>
    <w:rsid w:val="00610B55"/>
    <w:rsid w:val="00615925"/>
    <w:rsid w:val="006226F9"/>
    <w:rsid w:val="00636E7E"/>
    <w:rsid w:val="00651399"/>
    <w:rsid w:val="006553C9"/>
    <w:rsid w:val="00673E6E"/>
    <w:rsid w:val="0069236B"/>
    <w:rsid w:val="006A07F7"/>
    <w:rsid w:val="006A6EFA"/>
    <w:rsid w:val="006C14B6"/>
    <w:rsid w:val="006C20C7"/>
    <w:rsid w:val="006C2B2F"/>
    <w:rsid w:val="006C2F78"/>
    <w:rsid w:val="006D4F07"/>
    <w:rsid w:val="006D569A"/>
    <w:rsid w:val="006D60DC"/>
    <w:rsid w:val="006E1909"/>
    <w:rsid w:val="006F6066"/>
    <w:rsid w:val="00703E81"/>
    <w:rsid w:val="00704A57"/>
    <w:rsid w:val="007066A2"/>
    <w:rsid w:val="0071392E"/>
    <w:rsid w:val="00717832"/>
    <w:rsid w:val="007348AB"/>
    <w:rsid w:val="00736B28"/>
    <w:rsid w:val="007549AE"/>
    <w:rsid w:val="00756761"/>
    <w:rsid w:val="00761373"/>
    <w:rsid w:val="00773858"/>
    <w:rsid w:val="00793086"/>
    <w:rsid w:val="00796530"/>
    <w:rsid w:val="00797276"/>
    <w:rsid w:val="00797D73"/>
    <w:rsid w:val="007A2FFB"/>
    <w:rsid w:val="007B5CF4"/>
    <w:rsid w:val="007C4EA1"/>
    <w:rsid w:val="007C5172"/>
    <w:rsid w:val="007C6DC0"/>
    <w:rsid w:val="007D4296"/>
    <w:rsid w:val="007D67BB"/>
    <w:rsid w:val="007E119B"/>
    <w:rsid w:val="007E6DDA"/>
    <w:rsid w:val="007E7E68"/>
    <w:rsid w:val="008055C0"/>
    <w:rsid w:val="008113A2"/>
    <w:rsid w:val="008140E0"/>
    <w:rsid w:val="00820805"/>
    <w:rsid w:val="00821655"/>
    <w:rsid w:val="008224EB"/>
    <w:rsid w:val="008402DF"/>
    <w:rsid w:val="00843CF0"/>
    <w:rsid w:val="008545B0"/>
    <w:rsid w:val="008616B6"/>
    <w:rsid w:val="00865473"/>
    <w:rsid w:val="00874686"/>
    <w:rsid w:val="00883513"/>
    <w:rsid w:val="008940F2"/>
    <w:rsid w:val="00897B2A"/>
    <w:rsid w:val="00897E56"/>
    <w:rsid w:val="008C549F"/>
    <w:rsid w:val="008D7221"/>
    <w:rsid w:val="008D7D4D"/>
    <w:rsid w:val="008F2F8D"/>
    <w:rsid w:val="009042E2"/>
    <w:rsid w:val="0090677F"/>
    <w:rsid w:val="00913900"/>
    <w:rsid w:val="00921727"/>
    <w:rsid w:val="00924E73"/>
    <w:rsid w:val="00927ED2"/>
    <w:rsid w:val="00930506"/>
    <w:rsid w:val="00942C6C"/>
    <w:rsid w:val="00946567"/>
    <w:rsid w:val="00946F1D"/>
    <w:rsid w:val="009561AE"/>
    <w:rsid w:val="00956ABF"/>
    <w:rsid w:val="00971402"/>
    <w:rsid w:val="00974B21"/>
    <w:rsid w:val="00982219"/>
    <w:rsid w:val="00986A62"/>
    <w:rsid w:val="0099421A"/>
    <w:rsid w:val="00997052"/>
    <w:rsid w:val="009A7E83"/>
    <w:rsid w:val="009B7105"/>
    <w:rsid w:val="009C240B"/>
    <w:rsid w:val="009D50A3"/>
    <w:rsid w:val="009D7D0B"/>
    <w:rsid w:val="009E5992"/>
    <w:rsid w:val="009F0422"/>
    <w:rsid w:val="009F0FB0"/>
    <w:rsid w:val="009F4705"/>
    <w:rsid w:val="00A02ECD"/>
    <w:rsid w:val="00A07D26"/>
    <w:rsid w:val="00A34597"/>
    <w:rsid w:val="00A3608C"/>
    <w:rsid w:val="00A53147"/>
    <w:rsid w:val="00A7387B"/>
    <w:rsid w:val="00A755D7"/>
    <w:rsid w:val="00A77ADB"/>
    <w:rsid w:val="00A77F18"/>
    <w:rsid w:val="00A82237"/>
    <w:rsid w:val="00A90980"/>
    <w:rsid w:val="00AB021D"/>
    <w:rsid w:val="00AB0E57"/>
    <w:rsid w:val="00AB2BAF"/>
    <w:rsid w:val="00AC3373"/>
    <w:rsid w:val="00AC412A"/>
    <w:rsid w:val="00AD4FD6"/>
    <w:rsid w:val="00AD5384"/>
    <w:rsid w:val="00AD6F7F"/>
    <w:rsid w:val="00AE508F"/>
    <w:rsid w:val="00AF62BC"/>
    <w:rsid w:val="00B12B95"/>
    <w:rsid w:val="00B23865"/>
    <w:rsid w:val="00B23AA4"/>
    <w:rsid w:val="00B42013"/>
    <w:rsid w:val="00B435E6"/>
    <w:rsid w:val="00B45588"/>
    <w:rsid w:val="00B60CDD"/>
    <w:rsid w:val="00B64483"/>
    <w:rsid w:val="00B6635F"/>
    <w:rsid w:val="00B66B11"/>
    <w:rsid w:val="00B67895"/>
    <w:rsid w:val="00B844A8"/>
    <w:rsid w:val="00BA14E2"/>
    <w:rsid w:val="00BA3D29"/>
    <w:rsid w:val="00BB4732"/>
    <w:rsid w:val="00BB6357"/>
    <w:rsid w:val="00BB7876"/>
    <w:rsid w:val="00BC4837"/>
    <w:rsid w:val="00BC7723"/>
    <w:rsid w:val="00BD0C5E"/>
    <w:rsid w:val="00BD6F79"/>
    <w:rsid w:val="00BE2F21"/>
    <w:rsid w:val="00BE3805"/>
    <w:rsid w:val="00BE3C2A"/>
    <w:rsid w:val="00BE5C9C"/>
    <w:rsid w:val="00BF4988"/>
    <w:rsid w:val="00C04455"/>
    <w:rsid w:val="00C050B9"/>
    <w:rsid w:val="00C058F4"/>
    <w:rsid w:val="00C069C7"/>
    <w:rsid w:val="00C203D4"/>
    <w:rsid w:val="00C206E9"/>
    <w:rsid w:val="00C2601B"/>
    <w:rsid w:val="00C273A9"/>
    <w:rsid w:val="00C3404F"/>
    <w:rsid w:val="00C34CFA"/>
    <w:rsid w:val="00C460FD"/>
    <w:rsid w:val="00C5775C"/>
    <w:rsid w:val="00C6491C"/>
    <w:rsid w:val="00C85211"/>
    <w:rsid w:val="00C90048"/>
    <w:rsid w:val="00C92FC4"/>
    <w:rsid w:val="00CA1FDA"/>
    <w:rsid w:val="00CA2AD8"/>
    <w:rsid w:val="00CA4529"/>
    <w:rsid w:val="00CB1209"/>
    <w:rsid w:val="00CD03B0"/>
    <w:rsid w:val="00CD139C"/>
    <w:rsid w:val="00CE0F4A"/>
    <w:rsid w:val="00CE0FF9"/>
    <w:rsid w:val="00CF1A6E"/>
    <w:rsid w:val="00CF5262"/>
    <w:rsid w:val="00D1059C"/>
    <w:rsid w:val="00D11BD4"/>
    <w:rsid w:val="00D14630"/>
    <w:rsid w:val="00D223F7"/>
    <w:rsid w:val="00D2699C"/>
    <w:rsid w:val="00D37A10"/>
    <w:rsid w:val="00D42145"/>
    <w:rsid w:val="00D451FC"/>
    <w:rsid w:val="00D521E0"/>
    <w:rsid w:val="00D75346"/>
    <w:rsid w:val="00D75454"/>
    <w:rsid w:val="00D87C73"/>
    <w:rsid w:val="00D91240"/>
    <w:rsid w:val="00D93FDC"/>
    <w:rsid w:val="00D970A0"/>
    <w:rsid w:val="00DA2E8E"/>
    <w:rsid w:val="00DB6BAD"/>
    <w:rsid w:val="00DC5145"/>
    <w:rsid w:val="00DC654A"/>
    <w:rsid w:val="00DD4D39"/>
    <w:rsid w:val="00DE3678"/>
    <w:rsid w:val="00E01DE7"/>
    <w:rsid w:val="00E1350F"/>
    <w:rsid w:val="00E30257"/>
    <w:rsid w:val="00E31D73"/>
    <w:rsid w:val="00E360DD"/>
    <w:rsid w:val="00E3635E"/>
    <w:rsid w:val="00E4644D"/>
    <w:rsid w:val="00E53349"/>
    <w:rsid w:val="00E6079A"/>
    <w:rsid w:val="00E670C7"/>
    <w:rsid w:val="00E7269D"/>
    <w:rsid w:val="00E8296F"/>
    <w:rsid w:val="00E8708A"/>
    <w:rsid w:val="00EB6A5C"/>
    <w:rsid w:val="00EC7BCC"/>
    <w:rsid w:val="00ED1ADE"/>
    <w:rsid w:val="00ED255E"/>
    <w:rsid w:val="00F05204"/>
    <w:rsid w:val="00F13123"/>
    <w:rsid w:val="00F359E5"/>
    <w:rsid w:val="00F46A8C"/>
    <w:rsid w:val="00F5318F"/>
    <w:rsid w:val="00F532BF"/>
    <w:rsid w:val="00F557F2"/>
    <w:rsid w:val="00F61529"/>
    <w:rsid w:val="00F61E98"/>
    <w:rsid w:val="00F7363C"/>
    <w:rsid w:val="00F7486A"/>
    <w:rsid w:val="00F75E27"/>
    <w:rsid w:val="00F7605C"/>
    <w:rsid w:val="00F86516"/>
    <w:rsid w:val="00F870FF"/>
    <w:rsid w:val="00FA26FC"/>
    <w:rsid w:val="00FB24A0"/>
    <w:rsid w:val="00FC50E5"/>
    <w:rsid w:val="00FC5518"/>
    <w:rsid w:val="00FE457D"/>
    <w:rsid w:val="00FF12B4"/>
    <w:rsid w:val="00FF7C44"/>
    <w:rsid w:val="027710CE"/>
    <w:rsid w:val="062F201D"/>
    <w:rsid w:val="072A70F1"/>
    <w:rsid w:val="09A9330F"/>
    <w:rsid w:val="0ABC2BA3"/>
    <w:rsid w:val="0AE269D1"/>
    <w:rsid w:val="0FF529E6"/>
    <w:rsid w:val="11044F53"/>
    <w:rsid w:val="12192CC7"/>
    <w:rsid w:val="135B2118"/>
    <w:rsid w:val="15093C27"/>
    <w:rsid w:val="16454C3E"/>
    <w:rsid w:val="16497AC7"/>
    <w:rsid w:val="18887D83"/>
    <w:rsid w:val="18E26A41"/>
    <w:rsid w:val="19780F79"/>
    <w:rsid w:val="1AA058ED"/>
    <w:rsid w:val="1C922F89"/>
    <w:rsid w:val="1D3E23CF"/>
    <w:rsid w:val="1D58775B"/>
    <w:rsid w:val="1E69176D"/>
    <w:rsid w:val="20647259"/>
    <w:rsid w:val="21670A7D"/>
    <w:rsid w:val="217A5120"/>
    <w:rsid w:val="21EC617F"/>
    <w:rsid w:val="233E1186"/>
    <w:rsid w:val="243D66AA"/>
    <w:rsid w:val="25805761"/>
    <w:rsid w:val="26251928"/>
    <w:rsid w:val="26FB1616"/>
    <w:rsid w:val="29F33EC0"/>
    <w:rsid w:val="2AD72085"/>
    <w:rsid w:val="2F9D6D50"/>
    <w:rsid w:val="307105AF"/>
    <w:rsid w:val="30EC572C"/>
    <w:rsid w:val="314E6454"/>
    <w:rsid w:val="31944D72"/>
    <w:rsid w:val="33040901"/>
    <w:rsid w:val="33FB7274"/>
    <w:rsid w:val="34336992"/>
    <w:rsid w:val="351C5A30"/>
    <w:rsid w:val="395A79D7"/>
    <w:rsid w:val="3A08621F"/>
    <w:rsid w:val="3B31467A"/>
    <w:rsid w:val="3C462A9D"/>
    <w:rsid w:val="3C634B01"/>
    <w:rsid w:val="3DF95EE9"/>
    <w:rsid w:val="3E902286"/>
    <w:rsid w:val="3EBB0355"/>
    <w:rsid w:val="40C5214C"/>
    <w:rsid w:val="40DC010A"/>
    <w:rsid w:val="445C2B0D"/>
    <w:rsid w:val="467B3EFD"/>
    <w:rsid w:val="468A21E0"/>
    <w:rsid w:val="46F6127B"/>
    <w:rsid w:val="477909E6"/>
    <w:rsid w:val="47B10CE1"/>
    <w:rsid w:val="49EA6E6B"/>
    <w:rsid w:val="4AB75837"/>
    <w:rsid w:val="4ABE225B"/>
    <w:rsid w:val="4BB803AA"/>
    <w:rsid w:val="4CE866AF"/>
    <w:rsid w:val="4CED4C39"/>
    <w:rsid w:val="4F292507"/>
    <w:rsid w:val="50354EB8"/>
    <w:rsid w:val="50B91FB5"/>
    <w:rsid w:val="51B72407"/>
    <w:rsid w:val="542E6E98"/>
    <w:rsid w:val="54BB2A71"/>
    <w:rsid w:val="57FC4348"/>
    <w:rsid w:val="58457CA5"/>
    <w:rsid w:val="58587C8E"/>
    <w:rsid w:val="58D51EBC"/>
    <w:rsid w:val="5A46501A"/>
    <w:rsid w:val="5C040DA1"/>
    <w:rsid w:val="5FB23021"/>
    <w:rsid w:val="5FFE66A5"/>
    <w:rsid w:val="6121760F"/>
    <w:rsid w:val="61C769A9"/>
    <w:rsid w:val="61DE1453"/>
    <w:rsid w:val="627E26ED"/>
    <w:rsid w:val="62A75049"/>
    <w:rsid w:val="634F7EDB"/>
    <w:rsid w:val="63F370DE"/>
    <w:rsid w:val="676945E5"/>
    <w:rsid w:val="685D1A3B"/>
    <w:rsid w:val="6A5500D2"/>
    <w:rsid w:val="6ACA2B87"/>
    <w:rsid w:val="6B7E60A2"/>
    <w:rsid w:val="6BF311DA"/>
    <w:rsid w:val="6C247271"/>
    <w:rsid w:val="6C903AFE"/>
    <w:rsid w:val="6D070150"/>
    <w:rsid w:val="6D20466A"/>
    <w:rsid w:val="6D623052"/>
    <w:rsid w:val="6EC46E28"/>
    <w:rsid w:val="72145420"/>
    <w:rsid w:val="72E43A11"/>
    <w:rsid w:val="739357CD"/>
    <w:rsid w:val="747139D1"/>
    <w:rsid w:val="74CD58ED"/>
    <w:rsid w:val="75C06DE4"/>
    <w:rsid w:val="77330321"/>
    <w:rsid w:val="79645BD5"/>
    <w:rsid w:val="797D1DA3"/>
    <w:rsid w:val="79BC1911"/>
    <w:rsid w:val="7B6F7DCC"/>
    <w:rsid w:val="7D063A84"/>
    <w:rsid w:val="7DA61660"/>
    <w:rsid w:val="7E10651B"/>
    <w:rsid w:val="7E427E60"/>
    <w:rsid w:val="7E941CF3"/>
    <w:rsid w:val="7F941286"/>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D5B14"/>
  <w15:docId w15:val="{96119A80-305A-43E0-899B-930E0A6A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1891</Words>
  <Characters>10784</Characters>
  <Application>Microsoft Office Word</Application>
  <DocSecurity>8</DocSecurity>
  <Lines>89</Lines>
  <Paragraphs>25</Paragraphs>
  <ScaleCrop>false</ScaleCrop>
  <Company>Hewlett-Packard Company</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48</cp:revision>
  <dcterms:created xsi:type="dcterms:W3CDTF">2021-05-31T13:37:00Z</dcterms:created>
  <dcterms:modified xsi:type="dcterms:W3CDTF">2021-06-01T10:15:00Z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ICV">
    <vt:lpwstr>8D98DDED3AA04F2D9A94E2BE01DFF922</vt:lpwstr>
  </property>
</Properties>
</file>