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87" w:rsidRDefault="00F0484B">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CB0E87" w:rsidRDefault="00CB0E87">
      <w:pPr>
        <w:spacing w:line="600" w:lineRule="exact"/>
        <w:rPr>
          <w:rFonts w:ascii="Times New Roman" w:eastAsia="黑体" w:hAnsi="Times New Roman" w:cs="黑体"/>
          <w:sz w:val="32"/>
          <w:szCs w:val="32"/>
        </w:rPr>
      </w:pPr>
    </w:p>
    <w:p w:rsidR="00CB0E87" w:rsidRDefault="00F0484B">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CB0E87" w:rsidRDefault="00CB0E87">
      <w:pPr>
        <w:spacing w:line="600" w:lineRule="exact"/>
        <w:rPr>
          <w:rFonts w:ascii="Times New Roman" w:eastAsia="方正小标宋简体" w:hAnsi="Times New Roman" w:cs="Times New Roman"/>
          <w:sz w:val="44"/>
          <w:szCs w:val="44"/>
        </w:rPr>
      </w:pP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一、糕点</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D4904" w:rsidRDefault="00F0484B">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rsidP="00ED4904">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《食品中可能违法添加的非食用物质名单</w:t>
      </w:r>
      <w:r>
        <w:rPr>
          <w:rFonts w:ascii="Times New Roman" w:eastAsia="仿宋_GB2312" w:hAnsi="Times New Roman"/>
          <w:sz w:val="32"/>
          <w:szCs w:val="32"/>
        </w:rPr>
        <w:t>(</w:t>
      </w:r>
      <w:r>
        <w:rPr>
          <w:rFonts w:ascii="Times New Roman" w:eastAsia="仿宋_GB2312" w:hAnsi="Times New Roman"/>
          <w:sz w:val="32"/>
          <w:szCs w:val="32"/>
        </w:rPr>
        <w:t>第二批</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2009</w:t>
      </w:r>
      <w:r>
        <w:rPr>
          <w:rFonts w:ascii="仿宋" w:eastAsia="仿宋" w:hAnsi="仿宋"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糕点检验项目，包括安赛蜜、苯甲酸及其钠盐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、丙二醇、丙酸及其钠盐、钙盐</w:t>
      </w:r>
      <w:r>
        <w:rPr>
          <w:rFonts w:ascii="Times New Roman" w:eastAsia="仿宋_GB2312" w:hAnsi="Times New Roman"/>
          <w:sz w:val="32"/>
          <w:szCs w:val="32"/>
        </w:rPr>
        <w:t>(</w:t>
      </w:r>
      <w:r>
        <w:rPr>
          <w:rFonts w:ascii="Times New Roman" w:eastAsia="仿宋_GB2312" w:hAnsi="Times New Roman"/>
          <w:sz w:val="32"/>
          <w:szCs w:val="32"/>
        </w:rPr>
        <w:t>以丙酸计</w:t>
      </w:r>
      <w:r>
        <w:rPr>
          <w:rFonts w:ascii="Times New Roman" w:eastAsia="仿宋_GB2312" w:hAnsi="Times New Roman"/>
          <w:sz w:val="32"/>
          <w:szCs w:val="32"/>
        </w:rPr>
        <w:t>)</w:t>
      </w:r>
      <w:r>
        <w:rPr>
          <w:rFonts w:ascii="Times New Roman" w:eastAsia="仿宋_GB2312" w:hAnsi="Times New Roman"/>
          <w:sz w:val="32"/>
          <w:szCs w:val="32"/>
        </w:rPr>
        <w:t>、大肠菌群、富马酸二甲酯、过氧化值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、金黄色葡萄球菌、菌落总数、铝的残留量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、霉菌、纳他霉素、铅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、三氯蔗糖、沙门氏菌、山梨酸及其钾盐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、酸价</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以环己基氨基磺酸计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二、淀粉及淀粉制品</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C210CF" w:rsidRDefault="00F0484B">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rsidP="00C210CF">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B0E87" w:rsidRDefault="00F0484B">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粉丝粉条检验项目，包括苯甲酸及其钠盐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、二氧化硫残留量、铝的残留量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CB0E87" w:rsidRDefault="00F0484B">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三、调味品</w:t>
      </w:r>
      <w:r>
        <w:rPr>
          <w:rFonts w:ascii="Times New Roman" w:eastAsia="黑体" w:hAnsi="Times New Roman"/>
          <w:sz w:val="32"/>
          <w:szCs w:val="32"/>
        </w:rPr>
        <w:tab/>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酿造酱》（</w:t>
      </w:r>
      <w:r>
        <w:rPr>
          <w:rFonts w:ascii="Times New Roman" w:eastAsia="仿宋_GB2312" w:hAnsi="Times New Roman" w:hint="eastAsia"/>
          <w:sz w:val="32"/>
          <w:szCs w:val="32"/>
        </w:rPr>
        <w:t>GB 2718-2014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GB 2719-2018</w:t>
      </w:r>
      <w:r>
        <w:rPr>
          <w:rFonts w:ascii="Times New Roman" w:eastAsia="仿宋_GB2312" w:hAnsi="Times New Roman"/>
          <w:sz w:val="32"/>
          <w:szCs w:val="32"/>
        </w:rPr>
        <w:t>）</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sz w:val="32"/>
          <w:szCs w:val="32"/>
        </w:rPr>
        <w:t>）</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酱油》</w:t>
      </w:r>
      <w:r>
        <w:rPr>
          <w:rFonts w:ascii="Times New Roman" w:eastAsia="仿宋_GB2312" w:hAnsi="Times New Roman" w:hint="eastAsia"/>
          <w:sz w:val="32"/>
          <w:szCs w:val="32"/>
        </w:rPr>
        <w:t>（</w:t>
      </w:r>
      <w:r>
        <w:rPr>
          <w:rFonts w:ascii="Times New Roman" w:eastAsia="仿宋_GB2312" w:hAnsi="Times New Roman"/>
          <w:sz w:val="32"/>
          <w:szCs w:val="32"/>
        </w:rPr>
        <w:t>GB 2717-2018</w:t>
      </w:r>
      <w:r>
        <w:rPr>
          <w:rFonts w:ascii="Times New Roman" w:eastAsia="仿宋_GB2312" w:hAnsi="Times New Roman" w:hint="eastAsia"/>
          <w:sz w:val="32"/>
          <w:szCs w:val="32"/>
        </w:rPr>
        <w:t>）、《调味料酒》（</w:t>
      </w:r>
      <w:r>
        <w:rPr>
          <w:rFonts w:ascii="Times New Roman" w:eastAsia="仿宋_GB2312" w:hAnsi="Times New Roman" w:hint="eastAsia"/>
          <w:sz w:val="32"/>
          <w:szCs w:val="32"/>
        </w:rPr>
        <w:t>SB/T 10416-2007</w:t>
      </w:r>
      <w:r>
        <w:rPr>
          <w:rFonts w:ascii="Times New Roman" w:eastAsia="仿宋_GB2312" w:hAnsi="Times New Roman" w:hint="eastAsia"/>
          <w:sz w:val="32"/>
          <w:szCs w:val="32"/>
        </w:rPr>
        <w:t>）、《谷氨酸钠</w:t>
      </w:r>
      <w:r>
        <w:rPr>
          <w:rFonts w:ascii="Times New Roman" w:eastAsia="仿宋_GB2312" w:hAnsi="Times New Roman" w:hint="eastAsia"/>
          <w:sz w:val="32"/>
          <w:szCs w:val="32"/>
        </w:rPr>
        <w:t>(</w:t>
      </w:r>
      <w:r>
        <w:rPr>
          <w:rFonts w:ascii="Times New Roman" w:eastAsia="仿宋_GB2312" w:hAnsi="Times New Roman" w:hint="eastAsia"/>
          <w:sz w:val="32"/>
          <w:szCs w:val="32"/>
        </w:rPr>
        <w:t>味精</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GB/T 8967-2007</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w:t>
      </w:r>
      <w:bookmarkStart w:id="0" w:name="_GoBack"/>
      <w:bookmarkEnd w:id="0"/>
      <w:r>
        <w:rPr>
          <w:rFonts w:ascii="Times New Roman" w:eastAsia="仿宋_GB2312" w:hAnsi="Times New Roman" w:hint="eastAsia"/>
          <w:sz w:val="32"/>
          <w:szCs w:val="32"/>
        </w:rPr>
        <w:lastRenderedPageBreak/>
        <w:t>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hint="eastAsia"/>
          <w:sz w:val="32"/>
          <w:szCs w:val="32"/>
        </w:rPr>
        <w:t>2011</w:t>
      </w:r>
      <w:r>
        <w:rPr>
          <w:rFonts w:ascii="仿宋" w:eastAsia="仿宋" w:hAnsi="仿宋"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号）等标准及</w:t>
      </w:r>
      <w:r>
        <w:rPr>
          <w:rFonts w:ascii="Times New Roman" w:eastAsia="仿宋_GB2312" w:hAnsi="Times New Roman" w:cs="Times New Roman"/>
          <w:sz w:val="32"/>
          <w:szCs w:val="32"/>
        </w:rPr>
        <w:t>产品明示标准和指标的要求。</w:t>
      </w:r>
    </w:p>
    <w:p w:rsidR="00CB0E87" w:rsidRDefault="00F0484B">
      <w:pPr>
        <w:numPr>
          <w:ilvl w:val="0"/>
          <w:numId w:val="1"/>
        </w:num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．黄豆酱、甜面酱等检验项目，包括氨基酸态氮、苯甲酸及其钠盐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．火锅底料、麻辣烫底料检验项目，包括苯甲酸及其钠盐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．鸡粉、鸡精调味料检验项目，包括呈味核苷酸二钠、大肠菌群、谷氨酸钠、菌落总数、糖精钠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．酱油检验项目，包括氨基酸态氮</w:t>
      </w:r>
      <w:r>
        <w:rPr>
          <w:rFonts w:ascii="Times New Roman" w:eastAsia="仿宋_GB2312" w:hAnsi="Times New Roman"/>
          <w:sz w:val="32"/>
          <w:szCs w:val="32"/>
        </w:rPr>
        <w:t>(</w:t>
      </w:r>
      <w:r>
        <w:rPr>
          <w:rFonts w:ascii="Times New Roman" w:eastAsia="仿宋_GB2312" w:hAnsi="Times New Roman"/>
          <w:sz w:val="32"/>
          <w:szCs w:val="32"/>
        </w:rPr>
        <w:t>以氮计</w:t>
      </w:r>
      <w:r>
        <w:rPr>
          <w:rFonts w:ascii="Times New Roman" w:eastAsia="仿宋_GB2312" w:hAnsi="Times New Roman"/>
          <w:sz w:val="32"/>
          <w:szCs w:val="32"/>
        </w:rPr>
        <w:t>)</w:t>
      </w:r>
      <w:r>
        <w:rPr>
          <w:rFonts w:ascii="Times New Roman" w:eastAsia="仿宋_GB2312" w:hAnsi="Times New Roman"/>
          <w:sz w:val="32"/>
          <w:szCs w:val="32"/>
        </w:rPr>
        <w:t>、铵盐</w:t>
      </w:r>
      <w:r>
        <w:rPr>
          <w:rFonts w:ascii="Times New Roman" w:eastAsia="仿宋_GB2312" w:hAnsi="Times New Roman"/>
          <w:sz w:val="32"/>
          <w:szCs w:val="32"/>
        </w:rPr>
        <w:t>(</w:t>
      </w:r>
      <w:r>
        <w:rPr>
          <w:rFonts w:ascii="Times New Roman" w:eastAsia="仿宋_GB2312" w:hAnsi="Times New Roman"/>
          <w:sz w:val="32"/>
          <w:szCs w:val="32"/>
        </w:rPr>
        <w:t>以占氨基酸态氮的百分比计</w:t>
      </w:r>
      <w:r>
        <w:rPr>
          <w:rFonts w:ascii="Times New Roman" w:eastAsia="仿宋_GB2312" w:hAnsi="Times New Roman"/>
          <w:sz w:val="32"/>
          <w:szCs w:val="32"/>
        </w:rPr>
        <w:t>)</w:t>
      </w:r>
      <w:r>
        <w:rPr>
          <w:rFonts w:ascii="Times New Roman" w:eastAsia="仿宋_GB2312" w:hAnsi="Times New Roman"/>
          <w:sz w:val="32"/>
          <w:szCs w:val="32"/>
        </w:rPr>
        <w:t>、苯甲酸及其钠盐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、大肠菌群、对羟基苯甲酸酯类及其钠盐</w:t>
      </w:r>
      <w:r>
        <w:rPr>
          <w:rFonts w:ascii="Times New Roman" w:eastAsia="仿宋_GB2312" w:hAnsi="Times New Roman"/>
          <w:sz w:val="32"/>
          <w:szCs w:val="32"/>
        </w:rPr>
        <w:t>(</w:t>
      </w:r>
      <w:r>
        <w:rPr>
          <w:rFonts w:ascii="Times New Roman" w:eastAsia="仿宋_GB2312" w:hAnsi="Times New Roman"/>
          <w:sz w:val="32"/>
          <w:szCs w:val="32"/>
        </w:rPr>
        <w:t>以对羟基苯甲酸计</w:t>
      </w:r>
      <w:r>
        <w:rPr>
          <w:rFonts w:ascii="Times New Roman" w:eastAsia="仿宋_GB2312" w:hAnsi="Times New Roman"/>
          <w:sz w:val="32"/>
          <w:szCs w:val="32"/>
        </w:rPr>
        <w:t>)</w:t>
      </w:r>
      <w:r>
        <w:rPr>
          <w:rFonts w:ascii="Times New Roman" w:eastAsia="仿宋_GB2312" w:hAnsi="Times New Roman"/>
          <w:sz w:val="32"/>
          <w:szCs w:val="32"/>
        </w:rPr>
        <w:t>、菌落总数、全氮</w:t>
      </w:r>
      <w:r>
        <w:rPr>
          <w:rFonts w:ascii="Times New Roman" w:eastAsia="仿宋_GB2312" w:hAnsi="Times New Roman"/>
          <w:sz w:val="32"/>
          <w:szCs w:val="32"/>
        </w:rPr>
        <w:t>(</w:t>
      </w:r>
      <w:r>
        <w:rPr>
          <w:rFonts w:ascii="Times New Roman" w:eastAsia="仿宋_GB2312" w:hAnsi="Times New Roman"/>
          <w:sz w:val="32"/>
          <w:szCs w:val="32"/>
        </w:rPr>
        <w:t>以氮计</w:t>
      </w:r>
      <w:r>
        <w:rPr>
          <w:rFonts w:ascii="Times New Roman" w:eastAsia="仿宋_GB2312" w:hAnsi="Times New Roman"/>
          <w:sz w:val="32"/>
          <w:szCs w:val="32"/>
        </w:rPr>
        <w:t>)</w:t>
      </w:r>
      <w:r>
        <w:rPr>
          <w:rFonts w:ascii="Times New Roman" w:eastAsia="仿宋_GB2312" w:hAnsi="Times New Roman"/>
          <w:sz w:val="32"/>
          <w:szCs w:val="32"/>
        </w:rPr>
        <w:t>、山梨酸及其钾盐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．辣椒酱检验项目，包括苯甲酸及其钠盐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6</w:t>
      </w:r>
      <w:r>
        <w:rPr>
          <w:rFonts w:ascii="Times New Roman" w:eastAsia="仿宋_GB2312" w:hAnsi="Times New Roman" w:hint="eastAsia"/>
          <w:sz w:val="32"/>
          <w:szCs w:val="32"/>
        </w:rPr>
        <w:t>．料酒检验项目，包括氨基酸态氮</w:t>
      </w:r>
      <w:r>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．其他半固体调味料检验项目，包括苯甲酸及其钠盐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bookmarkStart w:id="1" w:name="_Hlk70017716"/>
      <w:r>
        <w:rPr>
          <w:rFonts w:ascii="Times New Roman" w:eastAsia="仿宋_GB2312" w:hAnsi="Times New Roman" w:hint="eastAsia"/>
          <w:sz w:val="32"/>
          <w:szCs w:val="32"/>
        </w:rPr>
        <w:t>8</w:t>
      </w:r>
      <w:r>
        <w:rPr>
          <w:rFonts w:ascii="Times New Roman" w:eastAsia="仿宋_GB2312" w:hAnsi="Times New Roman" w:hint="eastAsia"/>
          <w:sz w:val="32"/>
          <w:szCs w:val="32"/>
        </w:rPr>
        <w:t>．其他固体调味料检验项目，包括苯甲酸及其钠盐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、苏丹红Ⅰ、苏丹红Ⅱ、苏丹红Ⅲ、苏丹红Ⅳ、糖精钠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w:t>
      </w:r>
      <w:bookmarkEnd w:id="1"/>
      <w:r>
        <w:rPr>
          <w:rFonts w:ascii="Times New Roman" w:eastAsia="仿宋_GB2312" w:hAnsi="Times New Roman" w:hint="eastAsia"/>
          <w:sz w:val="32"/>
          <w:szCs w:val="32"/>
        </w:rPr>
        <w:t>其他液体调味料检验项目，包括苯甲酸及其钠盐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．食醋检验项目，包括苯甲酸及其钠盐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、不挥发酸</w:t>
      </w:r>
      <w:r>
        <w:rPr>
          <w:rFonts w:ascii="Times New Roman" w:eastAsia="仿宋_GB2312" w:hAnsi="Times New Roman"/>
          <w:sz w:val="32"/>
          <w:szCs w:val="32"/>
        </w:rPr>
        <w:t>(</w:t>
      </w:r>
      <w:r>
        <w:rPr>
          <w:rFonts w:ascii="Times New Roman" w:eastAsia="仿宋_GB2312" w:hAnsi="Times New Roman"/>
          <w:sz w:val="32"/>
          <w:szCs w:val="32"/>
        </w:rPr>
        <w:t>以乳酸计</w:t>
      </w:r>
      <w:r>
        <w:rPr>
          <w:rFonts w:ascii="Times New Roman" w:eastAsia="仿宋_GB2312" w:hAnsi="Times New Roman"/>
          <w:sz w:val="32"/>
          <w:szCs w:val="32"/>
        </w:rPr>
        <w:t>)</w:t>
      </w:r>
      <w:r>
        <w:rPr>
          <w:rFonts w:ascii="Times New Roman" w:eastAsia="仿宋_GB2312" w:hAnsi="Times New Roman"/>
          <w:sz w:val="32"/>
          <w:szCs w:val="32"/>
        </w:rPr>
        <w:t>、对羟基苯甲酸酯类及其钠盐</w:t>
      </w:r>
      <w:r>
        <w:rPr>
          <w:rFonts w:ascii="Times New Roman" w:eastAsia="仿宋_GB2312" w:hAnsi="Times New Roman"/>
          <w:sz w:val="32"/>
          <w:szCs w:val="32"/>
        </w:rPr>
        <w:t>(</w:t>
      </w:r>
      <w:r>
        <w:rPr>
          <w:rFonts w:ascii="Times New Roman" w:eastAsia="仿宋_GB2312" w:hAnsi="Times New Roman"/>
          <w:sz w:val="32"/>
          <w:szCs w:val="32"/>
        </w:rPr>
        <w:t>以对羟基苯甲酸计</w:t>
      </w:r>
      <w:r>
        <w:rPr>
          <w:rFonts w:ascii="Times New Roman" w:eastAsia="仿宋_GB2312" w:hAnsi="Times New Roman"/>
          <w:sz w:val="32"/>
          <w:szCs w:val="32"/>
        </w:rPr>
        <w:t>)</w:t>
      </w:r>
      <w:r>
        <w:rPr>
          <w:rFonts w:ascii="Times New Roman" w:eastAsia="仿宋_GB2312" w:hAnsi="Times New Roman"/>
          <w:sz w:val="32"/>
          <w:szCs w:val="32"/>
        </w:rPr>
        <w:t>、菌落总数、山梨酸及其钾盐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、总酸</w:t>
      </w:r>
      <w:r>
        <w:rPr>
          <w:rFonts w:ascii="Times New Roman" w:eastAsia="仿宋_GB2312" w:hAnsi="Times New Roman"/>
          <w:sz w:val="32"/>
          <w:szCs w:val="32"/>
        </w:rPr>
        <w:t>(</w:t>
      </w:r>
      <w:r>
        <w:rPr>
          <w:rFonts w:ascii="Times New Roman" w:eastAsia="仿宋_GB2312" w:hAnsi="Times New Roman"/>
          <w:sz w:val="32"/>
          <w:szCs w:val="32"/>
        </w:rPr>
        <w:t>以乙酸计</w:t>
      </w:r>
      <w:r>
        <w:rPr>
          <w:rFonts w:ascii="Times New Roman" w:eastAsia="仿宋_GB2312" w:hAnsi="Times New Roman"/>
          <w:sz w:val="32"/>
          <w:szCs w:val="32"/>
        </w:rPr>
        <w:t>)</w:t>
      </w:r>
      <w:r>
        <w:rPr>
          <w:rFonts w:ascii="Times New Roman" w:eastAsia="仿宋_GB2312" w:hAnsi="Times New Roman"/>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．味精检验项目，包括谷氨酸钠、铅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．香辛料调味油检验项目，包括过氧化值、铅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KOH</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四、酒类</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、《固液法白酒》（</w:t>
      </w:r>
      <w:r>
        <w:rPr>
          <w:rFonts w:ascii="Times New Roman" w:eastAsia="仿宋_GB2312" w:hAnsi="Times New Roman" w:cs="Times New Roman" w:hint="eastAsia"/>
          <w:sz w:val="32"/>
          <w:szCs w:val="32"/>
          <w:lang w:bidi="ar"/>
        </w:rPr>
        <w:t>GB/T 20822-2007</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发酵酒及其配制酒》（</w:t>
      </w:r>
      <w:r>
        <w:rPr>
          <w:rFonts w:ascii="Times New Roman" w:eastAsia="仿宋_GB2312" w:hAnsi="Times New Roman" w:cs="Times New Roman" w:hint="eastAsia"/>
          <w:sz w:val="32"/>
          <w:szCs w:val="32"/>
          <w:lang w:bidi="ar"/>
        </w:rPr>
        <w:t>GB 2758-2012</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白酒、白酒</w:t>
      </w:r>
      <w:r>
        <w:rPr>
          <w:rFonts w:ascii="Times New Roman" w:eastAsia="仿宋_GB2312" w:hAnsi="Times New Roman"/>
          <w:sz w:val="32"/>
          <w:szCs w:val="32"/>
        </w:rPr>
        <w:t>(</w:t>
      </w:r>
      <w:r>
        <w:rPr>
          <w:rFonts w:ascii="Times New Roman" w:eastAsia="仿宋_GB2312" w:hAnsi="Times New Roman"/>
          <w:sz w:val="32"/>
          <w:szCs w:val="32"/>
        </w:rPr>
        <w:t>液态</w:t>
      </w:r>
      <w:r>
        <w:rPr>
          <w:rFonts w:ascii="Times New Roman" w:eastAsia="仿宋_GB2312" w:hAnsi="Times New Roman"/>
          <w:sz w:val="32"/>
          <w:szCs w:val="32"/>
        </w:rPr>
        <w:t>)</w:t>
      </w:r>
      <w:r>
        <w:rPr>
          <w:rFonts w:ascii="Times New Roman" w:eastAsia="仿宋_GB2312" w:hAnsi="Times New Roman"/>
          <w:sz w:val="32"/>
          <w:szCs w:val="32"/>
        </w:rPr>
        <w:t>、白酒</w:t>
      </w:r>
      <w:r>
        <w:rPr>
          <w:rFonts w:ascii="Times New Roman" w:eastAsia="仿宋_GB2312" w:hAnsi="Times New Roman"/>
          <w:sz w:val="32"/>
          <w:szCs w:val="32"/>
        </w:rPr>
        <w:t>(</w:t>
      </w:r>
      <w:r>
        <w:rPr>
          <w:rFonts w:ascii="Times New Roman" w:eastAsia="仿宋_GB2312" w:hAnsi="Times New Roman"/>
          <w:sz w:val="32"/>
          <w:szCs w:val="32"/>
        </w:rPr>
        <w:t>原酒</w:t>
      </w:r>
      <w:r>
        <w:rPr>
          <w:rFonts w:ascii="Times New Roman" w:eastAsia="仿宋_GB2312" w:hAnsi="Times New Roman"/>
          <w:sz w:val="32"/>
          <w:szCs w:val="32"/>
        </w:rPr>
        <w:t>)</w:t>
      </w:r>
      <w:r>
        <w:rPr>
          <w:rFonts w:ascii="Times New Roman" w:eastAsia="仿宋_GB2312" w:hAnsi="Times New Roman" w:hint="eastAsia"/>
          <w:sz w:val="32"/>
          <w:szCs w:val="32"/>
        </w:rPr>
        <w:t>检验项目，包括甲醇、酒精度、铅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．啤酒检验项目，包括甲醛、警示语标注、酒精度。</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．葡萄酒检验项目，包括二氧化硫残留量、糖精钠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．以蒸馏酒及食用酒精为酒基的配制酒检验项目，包括甲醇、酒精度、氰化物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五、蔬菜制品</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GB 2714-2015</w:t>
      </w:r>
      <w:r>
        <w:rPr>
          <w:rFonts w:ascii="Times New Roman" w:eastAsia="仿宋_GB2312" w:hAnsi="Times New Roman"/>
          <w:sz w:val="32"/>
          <w:szCs w:val="32"/>
        </w:rPr>
        <w:t>）</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．干制食用菌检验项目，包括二氧化硫残留量</w:t>
      </w:r>
      <w:r>
        <w:rPr>
          <w:rFonts w:ascii="Times New Roman" w:eastAsia="仿宋_GB2312" w:hAnsi="Times New Roman"/>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．酱腌菜检验项目，包括阿斯巴甜、苯甲酸及其钠盐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、大肠菌群、纽甜、铅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、三氯蔗糖、山梨酸及其钾盐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以环己基氨基磺酸计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．腌渍食用菌检验项目，包括苯甲酸及其钠盐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、肉制品</w:t>
      </w:r>
    </w:p>
    <w:p w:rsidR="00CB0E87" w:rsidRDefault="00F0484B">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5076EE" w:rsidRDefault="00F0484B">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p>
    <w:p w:rsidR="00CB0E87" w:rsidRDefault="00F0484B" w:rsidP="005076EE">
      <w:pPr>
        <w:widowControl/>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29921-2013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2730-2015</w:t>
      </w:r>
      <w:r>
        <w:rPr>
          <w:rFonts w:ascii="Times New Roman" w:eastAsia="仿宋_GB2312" w:hAnsi="Times New Roman" w:cs="Times New Roman" w:hint="eastAsia"/>
          <w:sz w:val="32"/>
          <w:szCs w:val="32"/>
        </w:rPr>
        <w:t>）、《食品中可能违法添加的非食用物质和易滥用的食品添加剂品种名单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rsidR="00CB0E87" w:rsidRDefault="00F0484B">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lastRenderedPageBreak/>
        <w:t>（二）</w:t>
      </w:r>
      <w:r>
        <w:rPr>
          <w:rFonts w:ascii="Times New Roman" w:eastAsia="楷体_GB2312" w:hAnsi="Times New Roman" w:cs="Times New Roman"/>
          <w:sz w:val="32"/>
          <w:szCs w:val="32"/>
        </w:rPr>
        <w:t>检验项目</w:t>
      </w:r>
    </w:p>
    <w:p w:rsidR="00CB0E87" w:rsidRDefault="00F0484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．酱卤肉制品检验项目，包括</w:t>
      </w:r>
      <w:r>
        <w:rPr>
          <w:rFonts w:ascii="Times New Roman" w:eastAsia="仿宋_GB2312" w:hAnsi="Times New Roman" w:cs="Times New Roman" w:hint="eastAsia"/>
          <w:sz w:val="32"/>
          <w:szCs w:val="32"/>
        </w:rPr>
        <w:t>N-</w:t>
      </w:r>
      <w:r>
        <w:rPr>
          <w:rFonts w:ascii="Times New Roman" w:eastAsia="仿宋_GB2312" w:hAnsi="Times New Roman" w:cs="Times New Roman" w:hint="eastAsia"/>
          <w:sz w:val="32"/>
          <w:szCs w:val="32"/>
        </w:rPr>
        <w:t>二甲基亚硝胺、苯甲酸及其钠盐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、大肠埃希氏菌</w:t>
      </w:r>
      <w:r>
        <w:rPr>
          <w:rFonts w:ascii="Times New Roman" w:eastAsia="仿宋_GB2312" w:hAnsi="Times New Roman" w:cs="Times New Roman" w:hint="eastAsia"/>
          <w:sz w:val="32"/>
          <w:szCs w:val="32"/>
        </w:rPr>
        <w:t>O157:H7</w:t>
      </w:r>
      <w:r>
        <w:rPr>
          <w:rFonts w:ascii="Times New Roman" w:eastAsia="仿宋_GB2312" w:hAnsi="Times New Roman" w:cs="Times New Roman" w:hint="eastAsia"/>
          <w:sz w:val="32"/>
          <w:szCs w:val="32"/>
        </w:rPr>
        <w:t>、大肠菌群、单核细胞增生李斯特氏菌、镉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、金黄色葡萄球菌、菌落总数、氯霉素、铅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、沙门氏菌、山梨酸及其钾盐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、酸性橙Ⅱ、糖精钠</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以糖精计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CB0E87" w:rsidRDefault="00F0484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．食用血制品检验项目，包括甲醛。</w:t>
      </w:r>
    </w:p>
    <w:p w:rsidR="00CB0E87" w:rsidRDefault="00F0484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．熟肉干制品检验项目，包括苯甲酸及其钠盐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、大肠埃希氏菌</w:t>
      </w:r>
      <w:r>
        <w:rPr>
          <w:rFonts w:ascii="Times New Roman" w:eastAsia="仿宋_GB2312" w:hAnsi="Times New Roman" w:cs="Times New Roman" w:hint="eastAsia"/>
          <w:sz w:val="32"/>
          <w:szCs w:val="32"/>
        </w:rPr>
        <w:t>O157:H7</w:t>
      </w:r>
      <w:r>
        <w:rPr>
          <w:rFonts w:ascii="Times New Roman" w:eastAsia="仿宋_GB2312" w:hAnsi="Times New Roman" w:cs="Times New Roman" w:hint="eastAsia"/>
          <w:sz w:val="32"/>
          <w:szCs w:val="32"/>
        </w:rPr>
        <w:t>、大肠菌群、单核细胞增生李斯特氏菌、镉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、金黄色葡萄球菌、菌落总数、氯霉素、铅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、沙门氏菌、山梨酸及其钾盐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w:t>
      </w:r>
    </w:p>
    <w:p w:rsidR="00CB0E87" w:rsidRDefault="00F0484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．熏煮香肠火腿制品</w:t>
      </w:r>
      <w:r>
        <w:rPr>
          <w:rFonts w:ascii="Times New Roman" w:eastAsia="仿宋_GB2312" w:hAnsi="Times New Roman" w:cs="Times New Roman"/>
          <w:sz w:val="32"/>
          <w:szCs w:val="32"/>
        </w:rPr>
        <w:t>检验项目，包括</w:t>
      </w:r>
      <w:r>
        <w:rPr>
          <w:rFonts w:ascii="Times New Roman" w:eastAsia="仿宋_GB2312" w:hAnsi="Times New Roman" w:cs="Times New Roman"/>
          <w:sz w:val="32"/>
          <w:szCs w:val="32"/>
        </w:rPr>
        <w:t>N-</w:t>
      </w:r>
      <w:r>
        <w:rPr>
          <w:rFonts w:ascii="Times New Roman" w:eastAsia="仿宋_GB2312" w:hAnsi="Times New Roman" w:cs="Times New Roman"/>
          <w:sz w:val="32"/>
          <w:szCs w:val="32"/>
        </w:rPr>
        <w:t>二甲基亚硝胺、苯甲酸及其钠盐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以苯甲酸计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、大肠菌群、单核细胞增生李斯特氏菌、镉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、金黄色葡萄球菌、菌落总数、氯霉素、铅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、沙门氏菌、山梨酸及其钾盐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以山梨酸计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、糖精钠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以糖精计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、脱氢乙酸及其钠盐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以脱氢乙酸计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、亚硝酸盐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以亚硝酸钠计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、胭脂红、总砷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B0E87" w:rsidRDefault="00F0484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．腌腊肉制品检验项目，包括</w:t>
      </w:r>
      <w:r>
        <w:rPr>
          <w:rFonts w:ascii="Times New Roman" w:eastAsia="仿宋_GB2312" w:hAnsi="Times New Roman" w:cs="Times New Roman"/>
          <w:sz w:val="32"/>
          <w:szCs w:val="32"/>
        </w:rPr>
        <w:t>过氧化值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以脂肪计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、亚硝酸</w:t>
      </w:r>
      <w:r>
        <w:rPr>
          <w:rFonts w:ascii="Times New Roman" w:eastAsia="仿宋_GB2312" w:hAnsi="Times New Roman" w:cs="Times New Roman"/>
          <w:sz w:val="32"/>
          <w:szCs w:val="32"/>
        </w:rPr>
        <w:lastRenderedPageBreak/>
        <w:t>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以亚硝酸钠计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、胭脂红、总砷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七、食用农产品</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405B2"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1405B2" w:rsidRDefault="00F0484B" w:rsidP="001405B2">
      <w:pPr>
        <w:spacing w:line="600" w:lineRule="exact"/>
        <w:rPr>
          <w:rFonts w:ascii="Times New Roman" w:eastAsia="仿宋_GB2312" w:hAnsi="Times New Roman" w:cs="仿宋_GB2312"/>
          <w:sz w:val="32"/>
          <w:szCs w:val="32"/>
          <w:lang w:bidi="ar"/>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食品中真菌毒素限量》（</w:t>
      </w:r>
      <w:r>
        <w:rPr>
          <w:rFonts w:ascii="Times New Roman" w:eastAsia="仿宋_GB2312" w:hAnsi="Times New Roman" w:cs="Times New Roman" w:hint="eastAsia"/>
          <w:sz w:val="32"/>
          <w:szCs w:val="32"/>
        </w:rPr>
        <w:t>GB 2761-2017</w:t>
      </w:r>
      <w:r>
        <w:rPr>
          <w:rFonts w:ascii="Times New Roman" w:eastAsia="仿宋_GB2312" w:hAnsi="Times New Roman" w:cs="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p>
    <w:p w:rsidR="00CB0E87" w:rsidRDefault="00F0484B" w:rsidP="001405B2">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鲜</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冻</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畜、禽产品》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Times New Roman" w:eastAsia="仿宋_GB2312" w:hAnsi="Times New Roman" w:cs="Times New Roman" w:hint="eastAsia"/>
          <w:sz w:val="32"/>
          <w:szCs w:val="32"/>
          <w:lang w:bidi="ar"/>
        </w:rPr>
        <w:t>2010</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CB0E87" w:rsidRDefault="00F0484B">
      <w:pPr>
        <w:spacing w:line="600"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（二）检验项目</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菠菜检验项目，包括阿维菌素、毒死蜱、氟虫腈、镉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、氯氟氰菊酯和高效氯氟氰菊酯、铅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lastRenderedPageBreak/>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菠萝检验项目，包括丙环唑、多菌灵、二嗪磷、硫线磷、灭多威、烯酰吗啉、氧乐果。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菜豆检验项目，包括多菌灵、氯氟氰菊酯和高效氯氟氰菊酯、氧乐果。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菜薹检验项目，包括氟虫腈、甲拌磷、甲基异柳磷、克百威、联苯菊酯、氧乐果。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w:t>
      </w:r>
      <w:r>
        <w:rPr>
          <w:rFonts w:ascii="Times New Roman" w:eastAsia="仿宋_GB2312" w:hAnsi="Times New Roman" w:cs="仿宋_GB2312" w:hint="eastAsia"/>
          <w:sz w:val="32"/>
          <w:szCs w:val="32"/>
          <w:lang w:bidi="ar"/>
        </w:rPr>
        <w:t>草莓检验项目，包括敌敌畏、多菌灵、烯酰吗啉、氧乐果。</w:t>
      </w:r>
    </w:p>
    <w:p w:rsidR="00CB0E87" w:rsidRDefault="00F0484B">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6</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橙检验项目，包括丙溴磷、多菌灵、联苯菊酯、三唑磷、杀虫脒、氧乐果。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大白菜检验项目，包括吡虫啉、啶虫脒、毒死蜱、镉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、甲胺磷、氧乐果、唑虫酰胺。</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淡水鱼检验项目，包括地西泮、多氯联苯、恩诺沙星、呋喃它酮代谢物、呋喃妥因代谢物、呋喃西林代谢物、呋喃唑酮代谢物、氟苯尼考、镉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D13120">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sidR="00D13120">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甲基汞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sidR="00D13120">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甲氧苄啶、孔雀石绿、氯霉素、氯氰菊酯、铅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、无机砷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、溴氰菊酯、氧氟沙星。</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豆类检验项目，包括吡虫啉、铬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、赭曲霉毒素</w:t>
      </w:r>
      <w:r>
        <w:rPr>
          <w:rFonts w:ascii="Times New Roman" w:eastAsia="仿宋_GB2312" w:hAnsi="Times New Roman" w:cs="仿宋_GB2312"/>
          <w:sz w:val="32"/>
          <w:szCs w:val="32"/>
          <w:lang w:bidi="ar"/>
        </w:rPr>
        <w:t>A</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w:t>
      </w:r>
      <w:r>
        <w:rPr>
          <w:rFonts w:ascii="Times New Roman" w:eastAsia="仿宋_GB2312" w:hAnsi="Times New Roman" w:cs="仿宋_GB2312" w:hint="eastAsia"/>
          <w:sz w:val="32"/>
          <w:szCs w:val="32"/>
          <w:lang w:bidi="ar"/>
        </w:rPr>
        <w:t>(6-BA)</w:t>
      </w:r>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、亚硫酸盐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ab/>
      </w:r>
      <w:r>
        <w:rPr>
          <w:rFonts w:ascii="Times New Roman" w:eastAsia="仿宋_GB2312" w:hAnsi="Times New Roman" w:cs="仿宋_GB2312" w:hint="eastAsia"/>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番茄检验项目，包括苯醚甲环唑</w:t>
      </w:r>
      <w:r>
        <w:rPr>
          <w:rFonts w:ascii="Times New Roman" w:eastAsia="仿宋_GB2312" w:hAnsi="Times New Roman" w:cs="仿宋_GB2312"/>
          <w:sz w:val="32"/>
          <w:szCs w:val="32"/>
          <w:lang w:bidi="ar"/>
        </w:rPr>
        <w:t>、敌敌畏、毒死蜱、镉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ab/>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甲氨基阿维菌素苯甲酸盐、甲胺磷、</w:t>
      </w:r>
      <w:r>
        <w:rPr>
          <w:rFonts w:ascii="Times New Roman" w:eastAsia="仿宋_GB2312" w:hAnsi="Times New Roman" w:cs="仿宋_GB2312"/>
          <w:sz w:val="32"/>
          <w:szCs w:val="32"/>
          <w:lang w:bidi="ar"/>
        </w:rPr>
        <w:t>克百威、氯氟氰菊酯和高效氯氟氰菊酯、</w:t>
      </w:r>
      <w:r>
        <w:rPr>
          <w:rFonts w:ascii="Times New Roman" w:eastAsia="仿宋_GB2312" w:hAnsi="Times New Roman" w:cs="仿宋_GB2312" w:hint="eastAsia"/>
          <w:sz w:val="32"/>
          <w:szCs w:val="32"/>
          <w:lang w:bidi="ar"/>
        </w:rPr>
        <w:t>氯氰菊酯和高效氯氰菊酯、</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、烯酰吗啉、</w:t>
      </w:r>
      <w:r>
        <w:rPr>
          <w:rFonts w:ascii="Times New Roman" w:eastAsia="仿宋_GB2312" w:hAnsi="Times New Roman" w:cs="仿宋_GB2312" w:hint="eastAsia"/>
          <w:sz w:val="32"/>
          <w:szCs w:val="32"/>
          <w:lang w:bidi="ar"/>
        </w:rPr>
        <w:t>辛硫磷、溴氰菊酯、</w:t>
      </w:r>
      <w:r>
        <w:rPr>
          <w:rFonts w:ascii="Times New Roman" w:eastAsia="仿宋_GB2312" w:hAnsi="Times New Roman" w:cs="仿宋_GB2312"/>
          <w:sz w:val="32"/>
          <w:szCs w:val="32"/>
          <w:lang w:bidi="ar"/>
        </w:rPr>
        <w:t>氧乐果、总汞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Times New Roman"/>
          <w:sz w:val="32"/>
          <w:szCs w:val="32"/>
          <w:lang w:bidi="ar"/>
        </w:rPr>
      </w:pPr>
      <w:bookmarkStart w:id="2" w:name="_Hlk68944614"/>
      <w:bookmarkStart w:id="3" w:name="_Hlk68944629"/>
      <w:r>
        <w:rPr>
          <w:rFonts w:ascii="Times New Roman" w:eastAsia="仿宋_GB2312" w:hAnsi="Times New Roman" w:cs="Times New Roman"/>
          <w:sz w:val="32"/>
          <w:szCs w:val="32"/>
          <w:lang w:bidi="ar"/>
        </w:rPr>
        <w:t>1</w:t>
      </w:r>
      <w:r>
        <w:rPr>
          <w:rFonts w:ascii="Times New Roman" w:eastAsia="仿宋_GB2312" w:hAnsi="Times New Roman" w:cs="Times New Roman" w:hint="eastAsia"/>
          <w:sz w:val="32"/>
          <w:szCs w:val="32"/>
          <w:lang w:bidi="ar"/>
        </w:rPr>
        <w:t>2</w:t>
      </w:r>
      <w:r>
        <w:rPr>
          <w:rFonts w:ascii="Times New Roman" w:eastAsia="仿宋_GB2312" w:hAnsi="Times New Roman" w:cs="Times New Roman"/>
          <w:sz w:val="32"/>
          <w:szCs w:val="32"/>
          <w:lang w:bidi="ar"/>
        </w:rPr>
        <w:t>．</w:t>
      </w:r>
      <w:bookmarkEnd w:id="2"/>
      <w:bookmarkEnd w:id="3"/>
      <w:r>
        <w:rPr>
          <w:rFonts w:ascii="Times New Roman" w:eastAsia="仿宋_GB2312" w:hAnsi="Times New Roman" w:cs="Times New Roman" w:hint="eastAsia"/>
          <w:sz w:val="32"/>
          <w:szCs w:val="32"/>
          <w:lang w:bidi="ar"/>
        </w:rPr>
        <w:t>甘薯检验项目，包括丙溴磷、氟虫腈、甲拌磷、氯氟氰菊酯和高效氯氟氰菊酯。</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Times New Roman" w:hint="eastAsia"/>
          <w:sz w:val="32"/>
          <w:szCs w:val="32"/>
          <w:lang w:bidi="ar"/>
        </w:rPr>
        <w:t>13</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柑、橘</w:t>
      </w:r>
      <w:r>
        <w:rPr>
          <w:rFonts w:ascii="Times New Roman" w:eastAsia="仿宋_GB2312" w:hAnsi="Times New Roman" w:cs="Times New Roman"/>
          <w:sz w:val="32"/>
          <w:szCs w:val="32"/>
          <w:lang w:bidi="ar"/>
        </w:rPr>
        <w:t>检验项目，包括苯醚甲环唑、丙溴磷、克百威、联苯菊酯、</w:t>
      </w:r>
      <w:r>
        <w:rPr>
          <w:rFonts w:ascii="Times New Roman" w:eastAsia="仿宋_GB2312" w:hAnsi="Times New Roman" w:cs="Times New Roman" w:hint="eastAsia"/>
          <w:sz w:val="32"/>
          <w:szCs w:val="32"/>
          <w:lang w:bidi="ar"/>
        </w:rPr>
        <w:t>氯唑磷、</w:t>
      </w:r>
      <w:r>
        <w:rPr>
          <w:rFonts w:ascii="Times New Roman" w:eastAsia="仿宋_GB2312" w:hAnsi="Times New Roman" w:cs="Times New Roman"/>
          <w:sz w:val="32"/>
          <w:szCs w:val="32"/>
          <w:lang w:bidi="ar"/>
        </w:rPr>
        <w:t>三唑磷、</w:t>
      </w:r>
      <w:r>
        <w:rPr>
          <w:rFonts w:ascii="Times New Roman" w:eastAsia="仿宋_GB2312" w:hAnsi="Times New Roman" w:cs="Times New Roman" w:hint="eastAsia"/>
          <w:sz w:val="32"/>
          <w:szCs w:val="32"/>
          <w:lang w:bidi="ar"/>
        </w:rPr>
        <w:t>杀虫脒</w:t>
      </w:r>
      <w:r>
        <w:rPr>
          <w:rFonts w:ascii="Times New Roman" w:eastAsia="仿宋_GB2312" w:hAnsi="Times New Roman" w:cs="Times New Roman"/>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海水鱼检验项目，包括恩诺沙星、呋喃西林代谢物、呋喃唑酮代谢物、</w:t>
      </w:r>
      <w:r>
        <w:rPr>
          <w:rFonts w:ascii="Times New Roman" w:eastAsia="仿宋_GB2312" w:hAnsi="Times New Roman" w:cs="仿宋_GB2312"/>
          <w:sz w:val="32"/>
          <w:szCs w:val="32"/>
          <w:lang w:bidi="ar"/>
        </w:rPr>
        <w:t>氯霉素、土霉素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胡萝卜检验项目，包括敌敌畏、毒死蜱、氟虫腈、</w:t>
      </w:r>
      <w:bookmarkStart w:id="4" w:name="_Hlk70020327"/>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4"/>
      <w:r>
        <w:rPr>
          <w:rFonts w:ascii="Times New Roman" w:eastAsia="仿宋_GB2312" w:hAnsi="Times New Roman" w:cs="仿宋_GB2312"/>
          <w:sz w:val="32"/>
          <w:szCs w:val="32"/>
          <w:lang w:bidi="ar"/>
        </w:rPr>
        <w:t>甲拌磷、乐果、联苯菊酯、铅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黄瓜检验项目，包括阿维菌素、哒螨灵、敌敌畏、毒死蜱、多菌灵、氟虫腈、腐霉利、甲氨基阿维菌素苯甲酸盐、克百威、噻虫嗪、氧乐果、乙螨唑、异丙威。</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火龙果检验项目，包括氟虫腈、甲胺磷、克百威、氧乐果。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1</w:t>
      </w: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鸡蛋检验项目，包括恩诺沙星、</w:t>
      </w:r>
      <w:r>
        <w:rPr>
          <w:rFonts w:ascii="Times New Roman" w:eastAsia="仿宋_GB2312" w:hAnsi="Times New Roman" w:cs="仿宋_GB2312"/>
          <w:sz w:val="32"/>
          <w:szCs w:val="32"/>
          <w:lang w:bidi="ar"/>
        </w:rPr>
        <w:t>呋喃它酮代谢物、呋喃妥因代谢物、呋喃西林代谢物、氟苯尼考、氟虫腈、镉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、甲硝唑、金刚烷胺、氯霉素、铅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9F3401">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、沙拉沙星、总汞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、氧氟沙星</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鸡肉检验项目，包括多西环素、恩诺沙星、呋喃它酮代谢物、呋喃西林代谢物、呋喃唑酮代谢物、氟苯尼考、磺胺类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、挥发性盐基氮、甲硝唑、甲氧苄啶、金刚烷胺、氯霉素、尼卡巴嗪、沙拉沙星、四环素、替米考星、土霉素、土霉素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姜检验项目，包括吡虫啉、镉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、甲拌磷、克百威、氯氟氰菊酯和高效氯氟氰菊酯、氯氰菊酯和高效氯氰菊酯、铅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、噻虫嗪、氧乐果。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阿维菌素、倍硫磷、啶虫脒、氟虫腈、甲氨基阿维菌素苯甲酸盐、甲胺磷、甲拌磷、甲基异柳磷、克百威、氯氟氰菊酯和高效氯氟氰菊酯、氯氰菊酯和高效氯氰菊酯、氯唑磷、灭多威、灭蝇胺、噻虫胺、噻虫嗪、水胺硫磷、氧乐果、乙酰甲胺磷。</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结球甘蓝检验项目，包括甲胺磷、甲基异柳磷、乙酰甲胺磷</w:t>
      </w:r>
      <w:r w:rsidR="002A7267">
        <w:rPr>
          <w:rFonts w:ascii="Times New Roman" w:eastAsia="仿宋_GB2312" w:hAnsi="Times New Roman" w:cs="仿宋_GB2312" w:hint="eastAsia"/>
          <w:sz w:val="32"/>
          <w:szCs w:val="32"/>
          <w:lang w:bidi="ar"/>
        </w:rPr>
        <w:t>、</w:t>
      </w:r>
      <w:r w:rsidR="002A7267">
        <w:rPr>
          <w:rFonts w:ascii="Times New Roman" w:eastAsia="仿宋_GB2312" w:hAnsi="Times New Roman" w:cs="仿宋_GB2312"/>
          <w:sz w:val="32"/>
          <w:szCs w:val="32"/>
          <w:lang w:bidi="ar"/>
        </w:rPr>
        <w:t>灭线磷</w:t>
      </w:r>
      <w:r>
        <w:rPr>
          <w:rFonts w:ascii="Times New Roman" w:eastAsia="仿宋_GB2312" w:hAnsi="Times New Roman" w:cs="仿宋_GB2312" w:hint="eastAsia"/>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茎用莴苣叶检验项目，包括甲胺磷、氯氟氰菊酯和高效氯氟氰菊酯、水胺硫磷。</w:t>
      </w:r>
    </w:p>
    <w:p w:rsidR="00CB0E87" w:rsidRDefault="00F0484B">
      <w:pPr>
        <w:spacing w:line="600" w:lineRule="exact"/>
        <w:ind w:firstLineChars="200" w:firstLine="640"/>
        <w:rPr>
          <w:rFonts w:ascii="Times New Roman" w:eastAsia="仿宋_GB2312" w:hAnsi="Times New Roman" w:cs="仿宋_GB2312"/>
          <w:sz w:val="32"/>
          <w:szCs w:val="32"/>
          <w:lang w:bidi="ar"/>
        </w:rPr>
      </w:pPr>
      <w:bookmarkStart w:id="5" w:name="_Hlk68963606"/>
      <w:r>
        <w:rPr>
          <w:rFonts w:ascii="Times New Roman" w:eastAsia="仿宋_GB2312" w:hAnsi="Times New Roman" w:cs="仿宋_GB2312"/>
          <w:sz w:val="32"/>
          <w:szCs w:val="32"/>
          <w:lang w:bidi="ar"/>
        </w:rPr>
        <w:lastRenderedPageBreak/>
        <w:t>2</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bookmarkEnd w:id="5"/>
      <w:r>
        <w:rPr>
          <w:rFonts w:ascii="Times New Roman" w:eastAsia="仿宋_GB2312" w:hAnsi="Times New Roman" w:cs="仿宋_GB2312" w:hint="eastAsia"/>
          <w:sz w:val="32"/>
          <w:szCs w:val="32"/>
          <w:lang w:bidi="ar"/>
        </w:rPr>
        <w:t>韭菜检验项目，包括阿维菌素、敌敌畏、啶虫脒、毒死蜱、多菌灵、二甲戊灵、氟虫腈、腐霉利、镉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、甲胺磷、甲拌磷、甲基异柳磷、克百威、氯氟氰菊酯和高效氯氟氰菊酯、氯氰菊酯和高效氯氰菊酯、灭线磷、铅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、水胺硫磷、肟菌酯、辛硫磷、氧乐果、乙酰甲胺磷。</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苦瓜检验项目，包括吡虫啉、甲胺磷、甲拌磷、克百威、氯氟氰菊酯和高效氯氟氰菊酯、氧乐果。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辣椒检验项目，包括百菌清、吡虫啉、吡唑醚菌酯、丙溴磷、哒螨灵、啶虫脒、多菌灵、氟虫腈、镉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、甲氨基阿维菌素苯甲酸盐、甲胺磷、甲拌磷、甲基异柳磷、克百威、氯氟氰菊酯和高效氯氟氰菊酯、氯氰菊酯和高效氯氰菊酯、咪鲜胺和咪鲜胺锰盐、噻虫胺、杀扑磷、水胺硫磷、氧乐果。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梨检验项目，包括敌敌畏</w:t>
      </w:r>
      <w:r>
        <w:rPr>
          <w:rFonts w:ascii="Times New Roman" w:eastAsia="仿宋_GB2312" w:hAnsi="Times New Roman" w:cs="仿宋_GB2312"/>
          <w:sz w:val="32"/>
          <w:szCs w:val="32"/>
          <w:lang w:bidi="ar"/>
        </w:rPr>
        <w:t>、多菌灵、氟氯氰菊酯和高效氟氯氰菊酯、镉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C77B87">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、克百威、灭线磷、铅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C77B87">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莲藕检验项目，包括吡虫啉、镉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马铃薯</w:t>
      </w:r>
      <w:r>
        <w:rPr>
          <w:rFonts w:ascii="Times New Roman" w:eastAsia="仿宋_GB2312" w:hAnsi="Times New Roman" w:cs="仿宋_GB2312"/>
          <w:sz w:val="32"/>
          <w:szCs w:val="32"/>
          <w:lang w:bidi="ar"/>
        </w:rPr>
        <w:t>检验项目，包括阿维菌素、</w:t>
      </w:r>
      <w:r>
        <w:rPr>
          <w:rFonts w:ascii="Times New Roman" w:eastAsia="仿宋_GB2312" w:hAnsi="Times New Roman" w:cs="仿宋_GB2312" w:hint="eastAsia"/>
          <w:sz w:val="32"/>
          <w:szCs w:val="32"/>
          <w:lang w:bidi="ar"/>
        </w:rPr>
        <w:t>丙溴磷、</w:t>
      </w:r>
      <w:r>
        <w:rPr>
          <w:rFonts w:ascii="Times New Roman" w:eastAsia="仿宋_GB2312" w:hAnsi="Times New Roman" w:cs="仿宋_GB2312"/>
          <w:sz w:val="32"/>
          <w:szCs w:val="32"/>
          <w:lang w:bidi="ar"/>
        </w:rPr>
        <w:t>对硫磷、氟虫腈、镉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、甲拌磷、甲基异柳磷、克百威、铅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、水胺硫磷、辛硫磷、溴氰菊酯、氧乐果、总汞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C77B87">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3</w:t>
      </w:r>
      <w:r>
        <w:rPr>
          <w:rFonts w:ascii="Times New Roman" w:eastAsia="仿宋_GB2312" w:hAnsi="Times New Roman" w:cs="仿宋_GB2312" w:hint="eastAsia"/>
          <w:sz w:val="32"/>
          <w:szCs w:val="32"/>
          <w:lang w:bidi="ar"/>
        </w:rPr>
        <w:t>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芒果检验项目，包括苯醚甲环唑、吡虫啉、戊唑醇、氧乐果。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猕猴桃检验项目，包括敌敌畏、多菌灵、氯吡脲、氧乐果。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柠檬检验项目，包括吡唑醚菌酯、多菌灵、克百威、联苯菊酯、乙螨唑。</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牛肉检验项目，包括地塞米松、多西环素、恩诺沙星、呋喃西林代谢物、呋喃唑酮代谢物、氟苯尼考、磺胺类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、挥发性盐基氮、甲氧苄啶、克伦特罗、莱克多巴胺、</w:t>
      </w:r>
      <w:r>
        <w:rPr>
          <w:rFonts w:ascii="Times New Roman" w:eastAsia="仿宋_GB2312" w:hAnsi="Times New Roman" w:cs="仿宋_GB2312" w:hint="eastAsia"/>
          <w:sz w:val="32"/>
          <w:szCs w:val="32"/>
          <w:lang w:bidi="ar"/>
        </w:rPr>
        <w:t>林可霉素、</w:t>
      </w:r>
      <w:r>
        <w:rPr>
          <w:rFonts w:ascii="Times New Roman" w:eastAsia="仿宋_GB2312" w:hAnsi="Times New Roman" w:cs="仿宋_GB2312"/>
          <w:sz w:val="32"/>
          <w:szCs w:val="32"/>
          <w:lang w:bidi="ar"/>
        </w:rPr>
        <w:t>氯霉素、沙丁胺醇、</w:t>
      </w:r>
      <w:r>
        <w:rPr>
          <w:rFonts w:ascii="Times New Roman" w:eastAsia="仿宋_GB2312" w:hAnsi="Times New Roman" w:cs="仿宋_GB2312" w:hint="eastAsia"/>
          <w:sz w:val="32"/>
          <w:szCs w:val="32"/>
          <w:lang w:bidi="ar"/>
        </w:rPr>
        <w:t>四环素、土霉素、</w:t>
      </w:r>
      <w:r>
        <w:rPr>
          <w:rFonts w:ascii="Times New Roman" w:eastAsia="仿宋_GB2312" w:hAnsi="Times New Roman" w:cs="仿宋_GB2312"/>
          <w:sz w:val="32"/>
          <w:szCs w:val="32"/>
          <w:lang w:bidi="ar"/>
        </w:rPr>
        <w:t>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w:t>
      </w:r>
      <w:r>
        <w:rPr>
          <w:rFonts w:ascii="Times New Roman" w:eastAsia="仿宋_GB2312" w:hAnsi="Times New Roman" w:cs="仿宋_GB2312"/>
          <w:sz w:val="32"/>
          <w:szCs w:val="32"/>
          <w:lang w:bidi="ar"/>
        </w:rPr>
        <w:t>啶虫脒、毒死蜱、对硫磷、镉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、克百威、氯氟氰菊酯和高效氯氟氰菊酯、氯唑磷、灭线磷、铅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、三唑磷、氧乐果。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葡萄检验项目，包括苯醚甲环唑、己唑醇、甲胺磷、氯氰菊酯和高效氯氰菊酯。</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普通白菜检验项目，包括阿维菌素、吡虫啉、敌敌畏、啶虫脒、毒死蜱、氟虫腈、镉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、甲胺磷、甲拌磷、甲基异柳磷、克百威、氯氟氰菊酯和高效氯氟氰菊酯、氯氰菊酯和高效氯氰菊酯、铅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、溴氰菊酯、氧乐果、总汞</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sidR="00C77B87">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3</w:t>
      </w: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其他禽蛋检验项目，包括氟苯尼考、氟虫腈、金刚烷胺、氯霉素。</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其他禽副产品检验项目，包括恩诺沙星、呋喃妥因代谢物、呋喃西林代谢物、呋喃唑酮代谢物、氯霉素</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其他水产品检验项目，包括恩诺沙星、镉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、孔雀石绿、氯霉素。</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其他畜副产品检验项目，包括呋喃西林代谢物、呋喃唑酮代谢物、克伦特罗、莱克多巴胺、氯霉素、五氯酚酸钠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其他畜肉检验项目，包括呋喃唑酮代谢物、氟苯尼考、克伦特罗、莱克多巴胺、氯霉素、沙丁胺醇。</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茄子检验项目，包括氟虫腈、腐霉利</w:t>
      </w:r>
      <w:r>
        <w:rPr>
          <w:rFonts w:ascii="Times New Roman" w:eastAsia="仿宋_GB2312" w:hAnsi="Times New Roman" w:cs="仿宋_GB2312"/>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C77B87">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、甲胺磷、克百威、联苯菊酯、氯氰菊酯和高效氯氰菊酯、氯唑磷、铅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、水胺硫磷、氧乐果、总汞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芹菜检验项目，包括阿维菌素、百菌清、敌敌畏、啶虫脒、毒死蜱、二甲戊灵、氟虫腈、镉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、甲拌磷、甲基异柳磷、甲萘威、克百威、氯氟氰菊酯和高效氯氟氰菊酯、氯氰菊酯和高效氯氰菊酯、马拉硫磷、灭蝇胺、铅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、噻虫胺、噻虫嗪、水胺硫磷、烯酰吗啉、辛硫磷、氧乐果。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青花菜检验项目，包括啶虫脒、镉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w:t>
      </w:r>
      <w:r>
        <w:rPr>
          <w:rFonts w:ascii="Times New Roman" w:eastAsia="仿宋_GB2312" w:hAnsi="Times New Roman" w:cs="仿宋_GB2312" w:hint="eastAsia"/>
          <w:sz w:val="32"/>
          <w:szCs w:val="32"/>
          <w:lang w:bidi="ar"/>
        </w:rPr>
        <w:lastRenderedPageBreak/>
        <w:t>甲拌磷、克百威、氧乐果。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山药检验项目，包括氯氟氰菊酯和高效氯氟氰菊酯、涕灭威。</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生干坚果检验项目，包括过氧化值</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、酸价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生干籽类检验项目，包括镉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、过氧化值</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、黄曲霉毒素</w:t>
      </w:r>
      <w:r>
        <w:rPr>
          <w:rFonts w:ascii="Times New Roman" w:eastAsia="仿宋_GB2312" w:hAnsi="Times New Roman" w:cs="仿宋_GB2312"/>
          <w:sz w:val="32"/>
          <w:szCs w:val="32"/>
          <w:lang w:bidi="ar"/>
        </w:rPr>
        <w:t>B</w:t>
      </w:r>
      <w:r>
        <w:rPr>
          <w:rFonts w:ascii="Times New Roman" w:eastAsia="仿宋_GB2312" w:hAnsi="Times New Roman" w:cs="仿宋_GB2312"/>
          <w:sz w:val="32"/>
          <w:szCs w:val="32"/>
          <w:vertAlign w:val="subscript"/>
          <w:lang w:bidi="ar"/>
        </w:rPr>
        <w:t>1</w:t>
      </w:r>
      <w:r>
        <w:rPr>
          <w:rFonts w:ascii="Times New Roman" w:eastAsia="仿宋_GB2312" w:hAnsi="Times New Roman" w:cs="仿宋_GB2312"/>
          <w:sz w:val="32"/>
          <w:szCs w:val="32"/>
          <w:lang w:bidi="ar"/>
        </w:rPr>
        <w:t>、酸价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食荚豌豆检验项目，包括毒死蜱、多菌灵、灭蝇胺、氧乐果。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甜瓜类检验项目，包括甲基异柳磷、克百威、烯酰吗啉、氧乐果、乙酰甲胺磷。</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甜椒检验项目，包括镉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、甲基异柳磷、水胺硫磷、氧乐果。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氯氰菊酯和高效氯氰菊酯</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香蕉检验项目，包括苯醚甲环唑、吡虫啉、吡唑醚菌酯、多菌灵、氟虫腈、甲拌磷、腈苯唑、噻虫胺、噻虫嗪。</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鸭肉检验项目，包括多西环素、恩诺沙星、呋喃它酮代谢物、呋喃妥因代谢物、呋喃唑酮代谢物、氟苯尼考、甲硝唑、甲氧苄啶、金刚烷胺、氯霉素、土霉素、土霉素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5</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羊肉检验项目，包括克伦特罗、莱克多巴胺、沙丁胺醇。</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油麦菜检验项目，包括氟虫腈、克百威、氯氟氰菊酯和高效氯氟氰菊酯、灭多威、氧乐果。</w:t>
      </w:r>
    </w:p>
    <w:p w:rsidR="00CB0E87" w:rsidRDefault="00F0484B">
      <w:pPr>
        <w:tabs>
          <w:tab w:val="left" w:pos="3732"/>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枣检验项目，包括多菌灵、氟虫腈、糖精钠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猪肝检验项目，包括恩诺沙星、镉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、甲氧苄啶、克伦特罗、莱克多巴胺、沙丁胺醇、土霉素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猪肉检验项目，包括地塞米松、多西环素、恩诺沙星、呋喃妥因代谢物、呋喃西林代谢物、呋喃唑酮代谢物、氟苯尼考、镉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w:t>
      </w:r>
      <w:r>
        <w:rPr>
          <w:rFonts w:ascii="Times New Roman" w:eastAsia="仿宋_GB2312" w:hAnsi="Times New Roman" w:cs="仿宋_GB2312" w:hint="eastAsia"/>
          <w:sz w:val="32"/>
          <w:szCs w:val="32"/>
          <w:lang w:bidi="ar"/>
        </w:rPr>
        <w:t>甲硝唑、</w:t>
      </w:r>
      <w:r>
        <w:rPr>
          <w:rFonts w:ascii="Times New Roman" w:eastAsia="仿宋_GB2312" w:hAnsi="Times New Roman" w:cs="仿宋_GB2312"/>
          <w:sz w:val="32"/>
          <w:szCs w:val="32"/>
          <w:lang w:bidi="ar"/>
        </w:rPr>
        <w:t>甲氧苄啶、</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sz w:val="32"/>
          <w:szCs w:val="32"/>
          <w:lang w:bidi="ar"/>
        </w:rPr>
        <w:t>克伦特罗、喹乙醇、莱克多巴胺、</w:t>
      </w:r>
      <w:r>
        <w:rPr>
          <w:rFonts w:ascii="Times New Roman" w:eastAsia="仿宋_GB2312" w:hAnsi="Times New Roman" w:cs="仿宋_GB2312" w:hint="eastAsia"/>
          <w:sz w:val="32"/>
          <w:szCs w:val="32"/>
          <w:lang w:bidi="ar"/>
        </w:rPr>
        <w:t>利巴韦林、</w:t>
      </w:r>
      <w:r>
        <w:rPr>
          <w:rFonts w:ascii="Times New Roman" w:eastAsia="仿宋_GB2312" w:hAnsi="Times New Roman" w:cs="仿宋_GB2312"/>
          <w:sz w:val="32"/>
          <w:szCs w:val="32"/>
          <w:lang w:bidi="ar"/>
        </w:rPr>
        <w:t>氯丙嗪、氯霉素、</w:t>
      </w:r>
      <w:r>
        <w:rPr>
          <w:rFonts w:ascii="Times New Roman" w:eastAsia="仿宋_GB2312" w:hAnsi="Times New Roman" w:cs="仿宋_GB2312" w:hint="eastAsia"/>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沙丁胺醇、</w:t>
      </w:r>
      <w:r>
        <w:rPr>
          <w:rFonts w:ascii="Times New Roman" w:eastAsia="仿宋_GB2312" w:hAnsi="Times New Roman" w:cs="仿宋_GB2312" w:hint="eastAsia"/>
          <w:sz w:val="32"/>
          <w:szCs w:val="32"/>
          <w:lang w:bidi="ar"/>
        </w:rPr>
        <w:t>四环素、特布他林</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替米考星、</w:t>
      </w:r>
      <w:r>
        <w:rPr>
          <w:rFonts w:ascii="Times New Roman" w:eastAsia="仿宋_GB2312" w:hAnsi="Times New Roman" w:cs="仿宋_GB2312"/>
          <w:sz w:val="32"/>
          <w:szCs w:val="32"/>
          <w:lang w:bidi="ar"/>
        </w:rPr>
        <w:t>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猪肾检验项目，包括呋喃西林代谢物、镉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、甲氧苄啶、氯霉素。</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60</w:t>
      </w:r>
      <w:r>
        <w:rPr>
          <w:rFonts w:ascii="Times New Roman" w:eastAsia="仿宋_GB2312" w:hAnsi="Times New Roman" w:cs="仿宋_GB2312"/>
          <w:sz w:val="32"/>
          <w:szCs w:val="32"/>
          <w:lang w:bidi="ar"/>
        </w:rPr>
        <w:t>．</w:t>
      </w:r>
      <w:r w:rsidR="004707FF">
        <w:rPr>
          <w:rFonts w:ascii="Times New Roman" w:eastAsia="仿宋_GB2312" w:hAnsi="Times New Roman" w:cs="仿宋_GB2312" w:hint="eastAsia"/>
          <w:sz w:val="32"/>
          <w:szCs w:val="32"/>
          <w:lang w:bidi="ar"/>
        </w:rPr>
        <w:t>淡</w:t>
      </w:r>
      <w:r>
        <w:rPr>
          <w:rFonts w:ascii="Times New Roman" w:eastAsia="仿宋_GB2312" w:hAnsi="Times New Roman" w:cs="仿宋_GB2312" w:hint="eastAsia"/>
          <w:sz w:val="32"/>
          <w:szCs w:val="32"/>
          <w:lang w:bidi="ar"/>
        </w:rPr>
        <w:t>水蟹检验项目，包括镉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、呋喃唑酮代谢物、呋喃西林代谢物、恩诺沙星。</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八、饮料</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CB0E87" w:rsidRDefault="00F0484B">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饮料》（</w:t>
      </w:r>
      <w:r>
        <w:rPr>
          <w:rFonts w:ascii="Times New Roman" w:eastAsia="仿宋_GB2312" w:hAnsi="Times New Roman" w:hint="eastAsia"/>
          <w:sz w:val="32"/>
          <w:szCs w:val="32"/>
        </w:rPr>
        <w:t>GB 7101-2015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包装饮用水》（</w:t>
      </w:r>
      <w:r>
        <w:rPr>
          <w:rFonts w:ascii="Times New Roman" w:eastAsia="仿宋_GB2312" w:hAnsi="Times New Roman" w:hint="eastAsia"/>
          <w:sz w:val="32"/>
          <w:szCs w:val="32"/>
        </w:rPr>
        <w:t>GB 19298-2014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）、《瓶装饮用纯净水》（</w:t>
      </w:r>
      <w:r>
        <w:rPr>
          <w:rFonts w:ascii="Times New Roman" w:eastAsia="仿宋_GB2312" w:hAnsi="Times New Roman" w:hint="eastAsia"/>
          <w:sz w:val="32"/>
          <w:szCs w:val="32"/>
        </w:rPr>
        <w:t>GB 17323-1998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饮用天然矿泉水》（</w:t>
      </w:r>
      <w:r>
        <w:rPr>
          <w:rFonts w:ascii="Times New Roman" w:eastAsia="仿宋_GB2312" w:hAnsi="Times New Roman" w:hint="eastAsia"/>
          <w:sz w:val="32"/>
          <w:szCs w:val="32"/>
        </w:rPr>
        <w:t>GB 8537-2018</w:t>
      </w:r>
      <w:r>
        <w:rPr>
          <w:rFonts w:ascii="Times New Roman" w:eastAsia="仿宋_GB2312" w:hAnsi="Times New Roman" w:hint="eastAsia"/>
          <w:sz w:val="32"/>
          <w:szCs w:val="32"/>
        </w:rPr>
        <w:t>）、《关于三聚氰胺在食品中的限量值的公告》（卫生部、工业和信息化部、农业部、工商总局、质检总局公告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号）等标准及产品明示标准和指标的要求。</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．茶饮料检验项目，包括茶多酚、菌落总数、咖啡因、甜蜜素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．蛋白饮料检验项目，包括大肠菌群、蛋白质、金黄色葡萄球菌、菌落总数、三聚氰胺、沙门氏菌、脱氢乙酸及其钠盐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．果、蔬汁饮料检验项目，包括安赛蜜、苯甲酸及其钠盐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、大肠菌群、酵母、菌落总数、亮蓝、霉菌、柠檬黄、铅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、日落黄、山梨酸及其钾盐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、糖精钠（以糖精计）、甜蜜素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hint="eastAsia"/>
          <w:sz w:val="32"/>
          <w:szCs w:val="32"/>
        </w:rPr>
        <w:t>．其他饮料检验项目，包括安赛蜜、苯甲酸及其钠盐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、大肠菌群、酵母、金黄色葡萄球菌、菌落总数、亮蓝、霉菌、柠檬黄、日落黄、沙门氏菌、山梨酸及其钾盐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．其他饮用水检验项目，包括大肠菌群、耗氧量</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．饮用纯净水检验项目，包括大肠菌群、电导率、耗氧量</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、三氯甲烷、铜绿假单胞菌、溴酸盐、亚硝酸盐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．饮用天然矿泉水检验项目，包括大肠菌群、偏硅酸、镍、锑、铜绿假单胞菌、硝酸盐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九、粮食加工品</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CB0E87" w:rsidRDefault="00F0484B">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CB0E87" w:rsidRDefault="00F0484B">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kern w:val="0"/>
          <w:sz w:val="32"/>
          <w:szCs w:val="32"/>
        </w:rPr>
        <w:t>《关于撤销食品添加剂过氧化苯甲酰、过氧化钙的公告》</w:t>
      </w:r>
      <w:r>
        <w:rPr>
          <w:rFonts w:ascii="Times New Roman" w:eastAsia="仿宋_GB2312" w:hAnsi="Times New Roman" w:hint="eastAsia"/>
          <w:kern w:val="0"/>
          <w:sz w:val="32"/>
          <w:szCs w:val="32"/>
        </w:rPr>
        <w:t>（卫生部公告</w:t>
      </w:r>
      <w:r>
        <w:rPr>
          <w:rFonts w:ascii="Times New Roman" w:eastAsia="仿宋_GB2312" w:hAnsi="Times New Roman" w:cs="Times New Roman" w:hint="eastAsia"/>
          <w:sz w:val="32"/>
          <w:szCs w:val="32"/>
          <w:lang w:bidi="ar"/>
        </w:rPr>
        <w:t>〔</w:t>
      </w:r>
      <w:r>
        <w:rPr>
          <w:rFonts w:ascii="Times New Roman" w:eastAsia="仿宋_GB2312" w:hAnsi="Times New Roman"/>
          <w:kern w:val="0"/>
          <w:sz w:val="32"/>
          <w:szCs w:val="32"/>
        </w:rPr>
        <w:t>2011</w:t>
      </w:r>
      <w:r>
        <w:rPr>
          <w:rFonts w:ascii="Times New Roman" w:eastAsia="仿宋_GB2312" w:hAnsi="Times New Roman" w:cs="Times New Roman" w:hint="eastAsia"/>
          <w:sz w:val="32"/>
          <w:szCs w:val="32"/>
          <w:lang w:bidi="ar"/>
        </w:rPr>
        <w:t>〕</w:t>
      </w:r>
      <w:r>
        <w:rPr>
          <w:rFonts w:ascii="Times New Roman" w:eastAsia="仿宋_GB2312" w:hAnsi="Times New Roman"/>
          <w:kern w:val="0"/>
          <w:sz w:val="32"/>
          <w:szCs w:val="32"/>
        </w:rPr>
        <w:t>第</w:t>
      </w:r>
      <w:r>
        <w:rPr>
          <w:rFonts w:ascii="Times New Roman" w:eastAsia="仿宋_GB2312" w:hAnsi="Times New Roman"/>
          <w:kern w:val="0"/>
          <w:sz w:val="32"/>
          <w:szCs w:val="32"/>
        </w:rPr>
        <w:t>4</w:t>
      </w:r>
      <w:r>
        <w:rPr>
          <w:rFonts w:ascii="Times New Roman" w:eastAsia="仿宋_GB2312" w:hAnsi="Times New Roman"/>
          <w:kern w:val="0"/>
          <w:sz w:val="32"/>
          <w:szCs w:val="32"/>
        </w:rPr>
        <w:t>号</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（二）检验项目</w:t>
      </w:r>
    </w:p>
    <w:p w:rsidR="00CB0E87" w:rsidRDefault="00F0484B">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．大米检验项目，包括苯并</w:t>
      </w:r>
      <w:r>
        <w:rPr>
          <w:rFonts w:ascii="Times New Roman" w:eastAsia="仿宋_GB2312" w:hAnsi="Times New Roman"/>
          <w:kern w:val="0"/>
          <w:sz w:val="32"/>
          <w:szCs w:val="32"/>
        </w:rPr>
        <w:t>[a]</w:t>
      </w:r>
      <w:r>
        <w:rPr>
          <w:rFonts w:ascii="Times New Roman" w:eastAsia="仿宋_GB2312" w:hAnsi="Times New Roman"/>
          <w:kern w:val="0"/>
          <w:sz w:val="32"/>
          <w:szCs w:val="32"/>
        </w:rPr>
        <w:t>芘、镉</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Cd</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、铬</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Cr</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、黄曲霉毒素</w:t>
      </w:r>
      <w:r>
        <w:rPr>
          <w:rFonts w:ascii="Times New Roman" w:eastAsia="仿宋_GB2312" w:hAnsi="Times New Roman"/>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kern w:val="0"/>
          <w:sz w:val="32"/>
          <w:szCs w:val="32"/>
        </w:rPr>
        <w:t>、铅</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、无机砷</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As</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、赭曲霉毒素</w:t>
      </w:r>
      <w:r>
        <w:rPr>
          <w:rFonts w:ascii="Times New Roman" w:eastAsia="仿宋_GB2312" w:hAnsi="Times New Roman"/>
          <w:kern w:val="0"/>
          <w:sz w:val="32"/>
          <w:szCs w:val="32"/>
        </w:rPr>
        <w:t>A</w:t>
      </w:r>
      <w:r>
        <w:rPr>
          <w:rFonts w:ascii="Times New Roman" w:eastAsia="仿宋_GB2312" w:hAnsi="Times New Roman"/>
          <w:kern w:val="0"/>
          <w:sz w:val="32"/>
          <w:szCs w:val="32"/>
        </w:rPr>
        <w:t>、总汞</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Hg</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CB0E87" w:rsidRDefault="00F0484B">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．米粉检验项目，包括铅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CB0E87" w:rsidRDefault="00F0484B">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．普通挂面、手工面检验项目，包括铅</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、脱氢乙酸及其钠盐</w:t>
      </w:r>
      <w:r>
        <w:rPr>
          <w:rFonts w:ascii="Times New Roman" w:eastAsia="仿宋_GB2312" w:hAnsi="Times New Roman"/>
          <w:kern w:val="0"/>
          <w:sz w:val="32"/>
          <w:szCs w:val="32"/>
        </w:rPr>
        <w:t>(</w:t>
      </w:r>
      <w:r>
        <w:rPr>
          <w:rFonts w:ascii="Times New Roman" w:eastAsia="仿宋_GB2312" w:hAnsi="Times New Roman"/>
          <w:kern w:val="0"/>
          <w:sz w:val="32"/>
          <w:szCs w:val="32"/>
        </w:rPr>
        <w:t>以脱氢乙酸计</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CB0E87" w:rsidRDefault="00F0484B">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．生湿面制品检验项目，包括苯甲酸及其钠盐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、山梨酸及其钾盐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CB0E87" w:rsidRDefault="00F0484B">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．通用小麦粉、专用小麦粉</w:t>
      </w:r>
      <w:r>
        <w:rPr>
          <w:rFonts w:ascii="Times New Roman" w:eastAsia="仿宋_GB2312" w:hAnsi="Times New Roman"/>
          <w:kern w:val="0"/>
          <w:sz w:val="32"/>
          <w:szCs w:val="32"/>
        </w:rPr>
        <w:t>检验项目，包括苯并</w:t>
      </w:r>
      <w:r>
        <w:rPr>
          <w:rFonts w:ascii="Times New Roman" w:eastAsia="仿宋_GB2312" w:hAnsi="Times New Roman"/>
          <w:kern w:val="0"/>
          <w:sz w:val="32"/>
          <w:szCs w:val="32"/>
        </w:rPr>
        <w:t>[a]</w:t>
      </w:r>
      <w:r>
        <w:rPr>
          <w:rFonts w:ascii="Times New Roman" w:eastAsia="仿宋_GB2312" w:hAnsi="Times New Roman"/>
          <w:kern w:val="0"/>
          <w:sz w:val="32"/>
          <w:szCs w:val="32"/>
        </w:rPr>
        <w:t>芘、镉</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Cd</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、铬</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Cr</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ab/>
      </w:r>
      <w:r>
        <w:rPr>
          <w:rFonts w:ascii="Times New Roman" w:eastAsia="仿宋_GB2312" w:hAnsi="Times New Roman"/>
          <w:kern w:val="0"/>
          <w:sz w:val="32"/>
          <w:szCs w:val="32"/>
        </w:rPr>
        <w:t>、过氧化苯甲酰、滑石粉、黄曲霉毒素</w:t>
      </w:r>
      <w:r>
        <w:rPr>
          <w:rFonts w:ascii="Times New Roman" w:eastAsia="仿宋_GB2312" w:hAnsi="Times New Roman"/>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kern w:val="0"/>
          <w:sz w:val="32"/>
          <w:szCs w:val="32"/>
        </w:rPr>
        <w:t>、铅</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、脱氧雪腐镰刀菌烯醇、玉米赤霉烯酮、赭曲霉毒素</w:t>
      </w:r>
      <w:r>
        <w:rPr>
          <w:rFonts w:ascii="Times New Roman" w:eastAsia="仿宋_GB2312" w:hAnsi="Times New Roman"/>
          <w:kern w:val="0"/>
          <w:sz w:val="32"/>
          <w:szCs w:val="32"/>
        </w:rPr>
        <w:t>A</w:t>
      </w:r>
      <w:r>
        <w:rPr>
          <w:rFonts w:ascii="Times New Roman" w:eastAsia="仿宋_GB2312" w:hAnsi="Times New Roman"/>
          <w:kern w:val="0"/>
          <w:sz w:val="32"/>
          <w:szCs w:val="32"/>
        </w:rPr>
        <w:t>、总汞</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Hg</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、总砷</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As</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CB0E87" w:rsidRDefault="00F0484B">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．玉米粉、玉米片、玉米渣检验项目，包括黄曲霉毒素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十、茶叶及相关制品</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绿茶、红茶、乌龙茶、黄茶、白茶、黑茶、花茶、袋泡茶、紧压茶检验项目，包括吡虫啉、草甘膦、毒死蜱、甲胺磷、甲拌磷、克百威、联苯菊酯、氯氰菊酯和高效氯氰菊酯、灭多威、铅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、氰戊菊酯和</w:t>
      </w:r>
      <w:r>
        <w:rPr>
          <w:rFonts w:ascii="Times New Roman" w:eastAsia="仿宋_GB2312" w:hAnsi="Times New Roman"/>
          <w:sz w:val="32"/>
          <w:szCs w:val="32"/>
        </w:rPr>
        <w:t>S-</w:t>
      </w:r>
      <w:r>
        <w:rPr>
          <w:rFonts w:ascii="Times New Roman" w:eastAsia="仿宋_GB2312" w:hAnsi="Times New Roman"/>
          <w:sz w:val="32"/>
          <w:szCs w:val="32"/>
        </w:rPr>
        <w:t>氰戊菊酯、三氯杀螨醇、水胺硫磷、氧乐果、乙酰甲胺磷、茚虫威、唑虫酰胺。</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十一、豆制品</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）等标准及产品明示标准和指标的要求。</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、丙酸及其钠盐、钙盐</w:t>
      </w:r>
      <w:r>
        <w:rPr>
          <w:rFonts w:ascii="Times New Roman" w:eastAsia="仿宋_GB2312" w:hAnsi="Times New Roman"/>
          <w:sz w:val="32"/>
          <w:szCs w:val="32"/>
        </w:rPr>
        <w:t>(</w:t>
      </w:r>
      <w:r>
        <w:rPr>
          <w:rFonts w:ascii="Times New Roman" w:eastAsia="仿宋_GB2312" w:hAnsi="Times New Roman"/>
          <w:sz w:val="32"/>
          <w:szCs w:val="32"/>
        </w:rPr>
        <w:t>以丙酸计</w:t>
      </w:r>
      <w:r>
        <w:rPr>
          <w:rFonts w:ascii="Times New Roman" w:eastAsia="仿宋_GB2312" w:hAnsi="Times New Roman"/>
          <w:sz w:val="32"/>
          <w:szCs w:val="32"/>
        </w:rPr>
        <w:t>)</w:t>
      </w:r>
      <w:r>
        <w:rPr>
          <w:rFonts w:ascii="Times New Roman" w:eastAsia="仿宋_GB2312" w:hAnsi="Times New Roman"/>
          <w:sz w:val="32"/>
          <w:szCs w:val="32"/>
        </w:rPr>
        <w:t>、铝的残留量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、三氯蔗糖、山梨酸及其钾盐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hint="eastAsia"/>
          <w:sz w:val="32"/>
          <w:szCs w:val="32"/>
        </w:rPr>
        <w:t>．腐乳、豆豉、纳豆等检验项目，包括苯甲酸及其钠盐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、丙酸及其钠盐、钙盐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、金黄色葡萄球菌、铝的残留量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、三氯蔗糖、沙门氏菌、山梨酸及其钾盐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．腐竹、油皮及其再制品</w:t>
      </w:r>
      <w:r>
        <w:rPr>
          <w:rFonts w:ascii="Times New Roman" w:eastAsia="仿宋_GB2312" w:hAnsi="Times New Roman"/>
          <w:sz w:val="32"/>
          <w:szCs w:val="32"/>
        </w:rPr>
        <w:t>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、丙酸及其钠盐、钙盐</w:t>
      </w:r>
      <w:r>
        <w:rPr>
          <w:rFonts w:ascii="Times New Roman" w:eastAsia="仿宋_GB2312" w:hAnsi="Times New Roman"/>
          <w:sz w:val="32"/>
          <w:szCs w:val="32"/>
        </w:rPr>
        <w:t>(</w:t>
      </w:r>
      <w:r>
        <w:rPr>
          <w:rFonts w:ascii="Times New Roman" w:eastAsia="仿宋_GB2312" w:hAnsi="Times New Roman"/>
          <w:sz w:val="32"/>
          <w:szCs w:val="32"/>
        </w:rPr>
        <w:t>以丙酸计</w:t>
      </w:r>
      <w:r>
        <w:rPr>
          <w:rFonts w:ascii="Times New Roman" w:eastAsia="仿宋_GB2312" w:hAnsi="Times New Roman"/>
          <w:sz w:val="32"/>
          <w:szCs w:val="32"/>
        </w:rPr>
        <w:t>)</w:t>
      </w:r>
      <w:r>
        <w:rPr>
          <w:rFonts w:ascii="Times New Roman" w:eastAsia="仿宋_GB2312" w:hAnsi="Times New Roman"/>
          <w:sz w:val="32"/>
          <w:szCs w:val="32"/>
        </w:rPr>
        <w:t>、铝的残留量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9730B3">
        <w:rPr>
          <w:rFonts w:ascii="Times New Roman" w:eastAsia="仿宋_GB2312" w:hAnsi="Times New Roman"/>
          <w:sz w:val="32"/>
          <w:szCs w:val="32"/>
        </w:rPr>
        <w:t>)</w:t>
      </w:r>
      <w:r>
        <w:rPr>
          <w:rFonts w:ascii="Times New Roman" w:eastAsia="仿宋_GB2312" w:hAnsi="Times New Roman"/>
          <w:sz w:val="32"/>
          <w:szCs w:val="32"/>
        </w:rPr>
        <w:t>、山梨酸及其钾盐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sidR="00E80C81">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十二、糖果制品</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）、等标准及产品明示标准和指标的要求。</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糖果检验项目，包括</w:t>
      </w:r>
      <w:r>
        <w:rPr>
          <w:rFonts w:ascii="Times New Roman" w:eastAsia="仿宋_GB2312" w:hAnsi="Times New Roman" w:cs="仿宋_GB2312" w:hint="eastAsia"/>
          <w:sz w:val="32"/>
          <w:szCs w:val="32"/>
          <w:lang w:bidi="ar"/>
        </w:rPr>
        <w:t>大肠菌群、菌落总数、柠檬黄、铅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、日落黄、糖精钠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十三、餐饮食品</w:t>
      </w:r>
    </w:p>
    <w:p w:rsidR="00E80C81" w:rsidRDefault="00F0484B">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rsidP="00E80C81">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w:t>
      </w:r>
      <w:r>
        <w:rPr>
          <w:rFonts w:ascii="Times New Roman" w:eastAsia="仿宋_GB2312" w:hAnsi="Times New Roman" w:hint="eastAsia"/>
          <w:sz w:val="32"/>
          <w:szCs w:val="32"/>
        </w:rPr>
        <w:t>(</w:t>
      </w:r>
      <w:r>
        <w:rPr>
          <w:rFonts w:ascii="Times New Roman" w:eastAsia="仿宋_GB2312" w:hAnsi="Times New Roman" w:hint="eastAsia"/>
          <w:sz w:val="32"/>
          <w:szCs w:val="32"/>
        </w:rPr>
        <w:t>饮</w:t>
      </w:r>
      <w:r>
        <w:rPr>
          <w:rFonts w:ascii="Times New Roman" w:eastAsia="仿宋_GB2312" w:hAnsi="Times New Roman" w:hint="eastAsia"/>
          <w:sz w:val="32"/>
          <w:szCs w:val="32"/>
        </w:rPr>
        <w:t>)</w:t>
      </w:r>
      <w:r>
        <w:rPr>
          <w:rFonts w:ascii="Times New Roman" w:eastAsia="仿宋_GB2312" w:hAnsi="Times New Roman" w:hint="eastAsia"/>
          <w:sz w:val="32"/>
          <w:szCs w:val="32"/>
        </w:rPr>
        <w:t>具》（</w:t>
      </w:r>
      <w:r>
        <w:rPr>
          <w:rFonts w:ascii="Times New Roman" w:eastAsia="仿宋_GB2312" w:hAnsi="Times New Roman" w:hint="eastAsia"/>
          <w:sz w:val="32"/>
          <w:szCs w:val="32"/>
        </w:rPr>
        <w:t>GB 14934-2016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食用动物油脂》（</w:t>
      </w:r>
      <w:r>
        <w:rPr>
          <w:rFonts w:ascii="Times New Roman" w:eastAsia="仿宋_GB2312" w:hAnsi="Times New Roman" w:hint="eastAsia"/>
          <w:sz w:val="32"/>
          <w:szCs w:val="32"/>
        </w:rPr>
        <w:t>GB 10146-2015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食品中兽药最大残留限量》（</w:t>
      </w:r>
      <w:r>
        <w:rPr>
          <w:rFonts w:ascii="Times New Roman" w:eastAsia="仿宋_GB2312" w:hAnsi="Times New Roman" w:hint="eastAsia"/>
          <w:sz w:val="32"/>
          <w:szCs w:val="32"/>
        </w:rPr>
        <w:t>GB 31650-2019</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号）、《食品中可能违法添加的非食用物质和易滥用的食品添加剂品种名单（第一批）》（食品整治办〔</w:t>
      </w:r>
      <w:r>
        <w:rPr>
          <w:rFonts w:ascii="Times New Roman" w:eastAsia="仿宋_GB2312" w:hAnsi="Times New Roman" w:hint="eastAsia"/>
          <w:sz w:val="32"/>
          <w:szCs w:val="32"/>
        </w:rPr>
        <w:t>2008</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号）等标准及产品明示标准和指标的要求。</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．发酵面制品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rsidP="00D92FD4">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．复用餐饮具检验项目，包括大肠菌群</w:t>
      </w:r>
      <w:r w:rsidR="00D92FD4">
        <w:rPr>
          <w:rFonts w:ascii="Times New Roman" w:eastAsia="仿宋_GB2312" w:hAnsi="Times New Roman" w:hint="eastAsia"/>
          <w:sz w:val="32"/>
          <w:szCs w:val="32"/>
        </w:rPr>
        <w:t>、</w:t>
      </w:r>
      <w:r w:rsidR="00D92FD4" w:rsidRPr="00D92FD4">
        <w:rPr>
          <w:rFonts w:ascii="Times New Roman" w:eastAsia="仿宋_GB2312" w:hAnsi="Times New Roman"/>
          <w:sz w:val="32"/>
          <w:szCs w:val="32"/>
        </w:rPr>
        <w:t>游离性余氯</w:t>
      </w:r>
      <w:r w:rsidR="00D92FD4" w:rsidRPr="00D92FD4">
        <w:rPr>
          <w:rFonts w:ascii="Times New Roman" w:eastAsia="仿宋_GB2312" w:hAnsi="Times New Roman" w:hint="eastAsia"/>
          <w:sz w:val="32"/>
          <w:szCs w:val="32"/>
        </w:rPr>
        <w:t>、阴离子合成洗涤剂（以十二烷基苯磺酸钠计）</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．火锅菜品（毛肚、鸭肠）检验</w:t>
      </w:r>
      <w:r>
        <w:rPr>
          <w:rFonts w:ascii="Times New Roman" w:eastAsia="仿宋_GB2312" w:hAnsi="Times New Roman"/>
          <w:sz w:val="32"/>
          <w:szCs w:val="32"/>
        </w:rPr>
        <w:t>项目，包括</w:t>
      </w:r>
      <w:r>
        <w:rPr>
          <w:rFonts w:ascii="Times New Roman" w:eastAsia="仿宋_GB2312" w:hAnsi="Times New Roman" w:hint="eastAsia"/>
          <w:sz w:val="32"/>
          <w:szCs w:val="32"/>
        </w:rPr>
        <w:t>甲醛</w:t>
      </w:r>
      <w:r>
        <w:rPr>
          <w:rFonts w:ascii="Times New Roman" w:eastAsia="仿宋_GB2312" w:hAnsi="Times New Roman"/>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．火锅调味料</w:t>
      </w:r>
      <w:r>
        <w:rPr>
          <w:rFonts w:ascii="Times New Roman" w:eastAsia="仿宋_GB2312" w:hAnsi="Times New Roman" w:hint="eastAsia"/>
          <w:sz w:val="32"/>
          <w:szCs w:val="32"/>
        </w:rPr>
        <w:t>(</w:t>
      </w:r>
      <w:r>
        <w:rPr>
          <w:rFonts w:ascii="Times New Roman" w:eastAsia="仿宋_GB2312" w:hAnsi="Times New Roman" w:hint="eastAsia"/>
          <w:sz w:val="32"/>
          <w:szCs w:val="32"/>
        </w:rPr>
        <w:t>底料、蘸料</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、蒂巴因、可待因、吗啡、那可丁、山梨酸及其钾盐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、罂粟碱。</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．酱卤肉制品、肉灌肠、其他熟肉</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检验项目，包括铅</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以亚硝酸钠计</w:t>
      </w:r>
      <w:r>
        <w:rPr>
          <w:rFonts w:ascii="Times New Roman" w:eastAsia="仿宋_GB2312" w:hAnsi="Times New Roman" w:hint="eastAsia"/>
          <w:sz w:val="32"/>
          <w:szCs w:val="32"/>
        </w:rPr>
        <w:t>)</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．酱腌菜</w:t>
      </w:r>
      <w:r>
        <w:rPr>
          <w:rFonts w:ascii="Times New Roman" w:eastAsia="仿宋_GB2312" w:hAnsi="Times New Roman" w:hint="eastAsia"/>
          <w:sz w:val="32"/>
          <w:szCs w:val="32"/>
        </w:rPr>
        <w:t>(</w:t>
      </w:r>
      <w:r>
        <w:rPr>
          <w:rFonts w:ascii="Times New Roman" w:eastAsia="仿宋_GB2312" w:hAnsi="Times New Roman" w:hint="eastAsia"/>
          <w:sz w:val="32"/>
          <w:szCs w:val="32"/>
        </w:rPr>
        <w:t>餐饮</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．食用动物油脂</w:t>
      </w:r>
      <w:r>
        <w:rPr>
          <w:rFonts w:ascii="Times New Roman" w:eastAsia="仿宋_GB2312" w:hAnsi="Times New Roman" w:hint="eastAsia"/>
          <w:sz w:val="32"/>
          <w:szCs w:val="32"/>
        </w:rPr>
        <w:t>(</w:t>
      </w:r>
      <w:r>
        <w:rPr>
          <w:rFonts w:ascii="Times New Roman" w:eastAsia="仿宋_GB2312" w:hAnsi="Times New Roman" w:hint="eastAsia"/>
          <w:sz w:val="32"/>
          <w:szCs w:val="32"/>
        </w:rPr>
        <w:t>餐饮</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．小面调料</w:t>
      </w:r>
      <w:r>
        <w:rPr>
          <w:rFonts w:ascii="Times New Roman" w:eastAsia="仿宋_GB2312" w:hAnsi="Times New Roman" w:hint="eastAsia"/>
          <w:sz w:val="32"/>
          <w:szCs w:val="32"/>
        </w:rPr>
        <w:t>(</w:t>
      </w:r>
      <w:r>
        <w:rPr>
          <w:rFonts w:ascii="Times New Roman" w:eastAsia="仿宋_GB2312" w:hAnsi="Times New Roman" w:hint="eastAsia"/>
          <w:sz w:val="32"/>
          <w:szCs w:val="32"/>
        </w:rPr>
        <w:t>限已配好调料</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检验项目，包括蒂巴因、可待因、吗啡、那可丁、罂粟碱。</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．油炸面制品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．油炸肉制品</w:t>
      </w:r>
      <w:r>
        <w:rPr>
          <w:rFonts w:ascii="Times New Roman" w:eastAsia="仿宋_GB2312" w:hAnsi="Times New Roman" w:hint="eastAsia"/>
          <w:sz w:val="32"/>
          <w:szCs w:val="32"/>
        </w:rPr>
        <w:t>(</w:t>
      </w:r>
      <w:r>
        <w:rPr>
          <w:rFonts w:ascii="Times New Roman" w:eastAsia="仿宋_GB2312" w:hAnsi="Times New Roman" w:hint="eastAsia"/>
          <w:sz w:val="32"/>
          <w:szCs w:val="32"/>
        </w:rPr>
        <w:t>餐饮</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检验项目，包括恩诺沙星、氟苯尼考、铅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627D3" w:rsidRDefault="006627D3">
      <w:pPr>
        <w:spacing w:line="600" w:lineRule="exact"/>
        <w:ind w:firstLineChars="200" w:firstLine="640"/>
        <w:rPr>
          <w:rFonts w:ascii="Times New Roman" w:eastAsia="仿宋_GB2312" w:hAnsi="Times New Roman"/>
          <w:sz w:val="32"/>
          <w:szCs w:val="32"/>
        </w:rPr>
      </w:pPr>
      <w:r w:rsidRPr="006627D3">
        <w:rPr>
          <w:rFonts w:ascii="Times New Roman" w:eastAsia="仿宋_GB2312" w:hAnsi="Times New Roman"/>
          <w:sz w:val="32"/>
          <w:szCs w:val="32"/>
        </w:rPr>
        <w:t>11</w:t>
      </w:r>
      <w:r w:rsidRPr="006627D3">
        <w:rPr>
          <w:rFonts w:ascii="Times New Roman" w:eastAsia="仿宋_GB2312" w:hAnsi="Times New Roman"/>
          <w:sz w:val="32"/>
          <w:szCs w:val="32"/>
        </w:rPr>
        <w:t>．米面及其制品检验项目，包括苯甲酸及其钠盐</w:t>
      </w:r>
      <w:r w:rsidRPr="006627D3">
        <w:rPr>
          <w:rFonts w:ascii="Times New Roman" w:eastAsia="仿宋_GB2312" w:hAnsi="Times New Roman"/>
          <w:sz w:val="32"/>
          <w:szCs w:val="32"/>
        </w:rPr>
        <w:t>(</w:t>
      </w:r>
      <w:r w:rsidRPr="006627D3">
        <w:rPr>
          <w:rFonts w:ascii="Times New Roman" w:eastAsia="仿宋_GB2312" w:hAnsi="Times New Roman"/>
          <w:sz w:val="32"/>
          <w:szCs w:val="32"/>
        </w:rPr>
        <w:t>以苯甲酸计</w:t>
      </w:r>
      <w:r w:rsidRPr="006627D3">
        <w:rPr>
          <w:rFonts w:ascii="Times New Roman" w:eastAsia="仿宋_GB2312" w:hAnsi="Times New Roman"/>
          <w:sz w:val="32"/>
          <w:szCs w:val="32"/>
        </w:rPr>
        <w:t>)</w:t>
      </w:r>
      <w:r w:rsidRPr="006627D3">
        <w:rPr>
          <w:rFonts w:ascii="Times New Roman" w:eastAsia="仿宋_GB2312" w:hAnsi="Times New Roman"/>
          <w:sz w:val="32"/>
          <w:szCs w:val="32"/>
        </w:rPr>
        <w:t>、山梨酸及其钾盐</w:t>
      </w:r>
      <w:r w:rsidRPr="006627D3">
        <w:rPr>
          <w:rFonts w:ascii="Times New Roman" w:eastAsia="仿宋_GB2312" w:hAnsi="Times New Roman"/>
          <w:sz w:val="32"/>
          <w:szCs w:val="32"/>
        </w:rPr>
        <w:t>(</w:t>
      </w:r>
      <w:r w:rsidRPr="006627D3">
        <w:rPr>
          <w:rFonts w:ascii="Times New Roman" w:eastAsia="仿宋_GB2312" w:hAnsi="Times New Roman"/>
          <w:sz w:val="32"/>
          <w:szCs w:val="32"/>
        </w:rPr>
        <w:t>以山梨酸计</w:t>
      </w:r>
      <w:r w:rsidRPr="006627D3">
        <w:rPr>
          <w:rFonts w:ascii="Times New Roman" w:eastAsia="仿宋_GB2312" w:hAnsi="Times New Roman"/>
          <w:sz w:val="32"/>
          <w:szCs w:val="32"/>
        </w:rPr>
        <w:t>)</w:t>
      </w:r>
      <w:r w:rsidRPr="006627D3">
        <w:rPr>
          <w:rFonts w:ascii="Times New Roman" w:eastAsia="仿宋_GB2312" w:hAnsi="Times New Roman"/>
          <w:sz w:val="32"/>
          <w:szCs w:val="32"/>
        </w:rPr>
        <w:t>、糖精钠</w:t>
      </w:r>
      <w:r w:rsidRPr="006627D3">
        <w:rPr>
          <w:rFonts w:ascii="Times New Roman" w:eastAsia="仿宋_GB2312" w:hAnsi="Times New Roman"/>
          <w:sz w:val="32"/>
          <w:szCs w:val="32"/>
        </w:rPr>
        <w:t>(</w:t>
      </w:r>
      <w:r w:rsidRPr="006627D3">
        <w:rPr>
          <w:rFonts w:ascii="Times New Roman" w:eastAsia="仿宋_GB2312" w:hAnsi="Times New Roman"/>
          <w:sz w:val="32"/>
          <w:szCs w:val="32"/>
        </w:rPr>
        <w:t>以糖精计</w:t>
      </w:r>
      <w:r w:rsidRPr="006627D3">
        <w:rPr>
          <w:rFonts w:ascii="Times New Roman" w:eastAsia="仿宋_GB2312" w:hAnsi="Times New Roman"/>
          <w:sz w:val="32"/>
          <w:szCs w:val="32"/>
        </w:rPr>
        <w:t>)</w:t>
      </w:r>
      <w:r w:rsidRPr="006627D3">
        <w:rPr>
          <w:rFonts w:ascii="Times New Roman" w:eastAsia="仿宋_GB2312" w:hAnsi="Times New Roman"/>
          <w:sz w:val="32"/>
          <w:szCs w:val="32"/>
        </w:rPr>
        <w:t>。</w:t>
      </w:r>
    </w:p>
    <w:p w:rsidR="00D42B4D" w:rsidRPr="00D42B4D" w:rsidRDefault="00D42B4D" w:rsidP="00D42B4D">
      <w:pPr>
        <w:spacing w:line="600" w:lineRule="exact"/>
        <w:ind w:firstLineChars="200" w:firstLine="640"/>
        <w:rPr>
          <w:rFonts w:ascii="Times New Roman" w:eastAsia="仿宋_GB2312" w:hAnsi="Times New Roman"/>
          <w:sz w:val="32"/>
          <w:szCs w:val="32"/>
        </w:rPr>
      </w:pPr>
      <w:r w:rsidRPr="00D42B4D">
        <w:rPr>
          <w:rFonts w:ascii="Times New Roman" w:eastAsia="仿宋_GB2312" w:hAnsi="Times New Roman"/>
          <w:sz w:val="32"/>
          <w:szCs w:val="32"/>
        </w:rPr>
        <w:t>12</w:t>
      </w:r>
      <w:r w:rsidRPr="00D42B4D">
        <w:rPr>
          <w:rFonts w:ascii="Times New Roman" w:eastAsia="仿宋_GB2312" w:hAnsi="Times New Roman"/>
          <w:sz w:val="32"/>
          <w:szCs w:val="32"/>
        </w:rPr>
        <w:t>．餐馆用餐饮具</w:t>
      </w:r>
      <w:r w:rsidRPr="00D42B4D">
        <w:rPr>
          <w:rFonts w:ascii="Times New Roman" w:eastAsia="仿宋_GB2312" w:hAnsi="Times New Roman"/>
          <w:sz w:val="32"/>
          <w:szCs w:val="32"/>
        </w:rPr>
        <w:t>(</w:t>
      </w:r>
      <w:r w:rsidRPr="00D42B4D">
        <w:rPr>
          <w:rFonts w:ascii="Times New Roman" w:eastAsia="仿宋_GB2312" w:hAnsi="Times New Roman"/>
          <w:sz w:val="32"/>
          <w:szCs w:val="32"/>
        </w:rPr>
        <w:t>一次性餐饮具</w:t>
      </w:r>
      <w:r w:rsidRPr="00D42B4D">
        <w:rPr>
          <w:rFonts w:ascii="Times New Roman" w:eastAsia="仿宋_GB2312" w:hAnsi="Times New Roman"/>
          <w:sz w:val="32"/>
          <w:szCs w:val="32"/>
        </w:rPr>
        <w:t>)</w:t>
      </w:r>
      <w:r w:rsidRPr="00D42B4D">
        <w:rPr>
          <w:rFonts w:ascii="Times New Roman" w:eastAsia="仿宋_GB2312" w:hAnsi="Times New Roman"/>
          <w:sz w:val="32"/>
          <w:szCs w:val="32"/>
        </w:rPr>
        <w:t>检验项目，包括二氧化硫浸出量、霉菌。</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十四、食用油、油脂及其制品</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食品中真菌毒素限量》</w:t>
      </w:r>
      <w:r>
        <w:rPr>
          <w:rFonts w:ascii="Times New Roman" w:eastAsia="仿宋_GB2312" w:hAnsi="Times New Roman" w:hint="eastAsia"/>
          <w:sz w:val="32"/>
          <w:szCs w:val="32"/>
        </w:rPr>
        <w:t>（</w:t>
      </w:r>
      <w:r>
        <w:rPr>
          <w:rFonts w:ascii="Times New Roman" w:eastAsia="仿宋_GB2312" w:hAnsi="Times New Roman"/>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）、《菜籽油》（</w:t>
      </w:r>
      <w:r>
        <w:rPr>
          <w:rFonts w:ascii="Times New Roman" w:eastAsia="仿宋_GB2312" w:hAnsi="Times New Roman"/>
          <w:sz w:val="32"/>
          <w:szCs w:val="32"/>
        </w:rPr>
        <w:t>GB/T 1536-2004</w:t>
      </w:r>
      <w:r>
        <w:rPr>
          <w:rFonts w:ascii="Times New Roman" w:eastAsia="仿宋_GB2312" w:hAnsi="Times New Roman" w:hint="eastAsia"/>
          <w:sz w:val="32"/>
          <w:szCs w:val="32"/>
        </w:rPr>
        <w:t>）、</w:t>
      </w:r>
      <w:r>
        <w:rPr>
          <w:rFonts w:ascii="Times New Roman" w:eastAsia="仿宋_GB2312" w:hAnsi="Times New Roman"/>
          <w:sz w:val="32"/>
          <w:szCs w:val="32"/>
        </w:rPr>
        <w:t>《大豆油》</w:t>
      </w:r>
      <w:r>
        <w:rPr>
          <w:rFonts w:ascii="Times New Roman" w:eastAsia="仿宋_GB2312" w:hAnsi="Times New Roman" w:hint="eastAsia"/>
          <w:sz w:val="32"/>
          <w:szCs w:val="32"/>
        </w:rPr>
        <w:t>（</w:t>
      </w:r>
      <w:r>
        <w:rPr>
          <w:rFonts w:ascii="Times New Roman" w:eastAsia="仿宋_GB2312" w:hAnsi="Times New Roman"/>
          <w:sz w:val="32"/>
          <w:szCs w:val="32"/>
        </w:rPr>
        <w:t>GB/T 1535-2017</w:t>
      </w:r>
      <w:r>
        <w:rPr>
          <w:rFonts w:ascii="Times New Roman" w:eastAsia="仿宋_GB2312" w:hAnsi="Times New Roman" w:hint="eastAsia"/>
          <w:sz w:val="32"/>
          <w:szCs w:val="32"/>
        </w:rPr>
        <w:t>）、</w:t>
      </w:r>
      <w:r>
        <w:rPr>
          <w:rFonts w:ascii="Times New Roman" w:eastAsia="仿宋_GB2312" w:hAnsi="Times New Roman"/>
          <w:sz w:val="32"/>
          <w:szCs w:val="32"/>
        </w:rPr>
        <w:t>《芝麻油》</w:t>
      </w:r>
      <w:r>
        <w:rPr>
          <w:rFonts w:ascii="Times New Roman" w:eastAsia="仿宋_GB2312" w:hAnsi="Times New Roman" w:hint="eastAsia"/>
          <w:sz w:val="32"/>
          <w:szCs w:val="32"/>
        </w:rPr>
        <w:t>（</w:t>
      </w:r>
      <w:r>
        <w:rPr>
          <w:rFonts w:ascii="Times New Roman" w:eastAsia="仿宋_GB2312" w:hAnsi="Times New Roman"/>
          <w:sz w:val="32"/>
          <w:szCs w:val="32"/>
        </w:rPr>
        <w:t>GB/T 8233-2018</w:t>
      </w:r>
      <w:r>
        <w:rPr>
          <w:rFonts w:ascii="Times New Roman" w:eastAsia="仿宋_GB2312" w:hAnsi="Times New Roman" w:hint="eastAsia"/>
          <w:sz w:val="32"/>
          <w:szCs w:val="32"/>
        </w:rPr>
        <w:t>）等标准及产品明示标准和指标的要求。</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．菜籽油检验项目，包括苯并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Pr>
          <w:rFonts w:ascii="Times New Roman" w:eastAsia="仿宋_GB2312" w:hAnsi="Times New Roman"/>
          <w:sz w:val="32"/>
          <w:szCs w:val="32"/>
        </w:rPr>
        <w:t>(BHA)</w:t>
      </w:r>
      <w:r>
        <w:rPr>
          <w:rFonts w:ascii="Times New Roman" w:eastAsia="仿宋_GB2312" w:hAnsi="Times New Roman" w:hint="eastAsia"/>
          <w:sz w:val="32"/>
          <w:szCs w:val="32"/>
        </w:rPr>
        <w:t>、二丁基羟基甲苯</w:t>
      </w:r>
      <w:r>
        <w:rPr>
          <w:rFonts w:ascii="Times New Roman" w:eastAsia="仿宋_GB2312" w:hAnsi="Times New Roman"/>
          <w:sz w:val="32"/>
          <w:szCs w:val="32"/>
        </w:rPr>
        <w:t>(BHT)</w:t>
      </w:r>
      <w:r>
        <w:rPr>
          <w:rFonts w:ascii="Times New Roman" w:eastAsia="仿宋_GB2312" w:hAnsi="Times New Roman" w:hint="eastAsia"/>
          <w:sz w:val="32"/>
          <w:szCs w:val="32"/>
        </w:rPr>
        <w:t>、过氧化值、黄曲霉毒素</w:t>
      </w:r>
      <w:r>
        <w:rPr>
          <w:rFonts w:ascii="Times New Roman" w:eastAsia="仿宋_GB2312" w:hAnsi="Times New Roman"/>
          <w:sz w:val="32"/>
          <w:szCs w:val="32"/>
        </w:rPr>
        <w:t>B</w:t>
      </w:r>
      <w:r>
        <w:rPr>
          <w:rFonts w:ascii="Times New Roman" w:eastAsia="仿宋_GB2312" w:hAnsi="Times New Roman"/>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hint="eastAsia"/>
          <w:sz w:val="32"/>
          <w:szCs w:val="32"/>
        </w:rPr>
        <w:t>、溶剂残留量、酸价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、乙基麦芽酚、总砷</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sidR="008C11D2">
        <w:rPr>
          <w:rFonts w:ascii="Times New Roman" w:eastAsia="仿宋_GB2312" w:hAnsi="Times New Roman"/>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．大豆油检验项目，包括苯并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Pr>
          <w:rFonts w:ascii="Times New Roman" w:eastAsia="仿宋_GB2312" w:hAnsi="Times New Roman" w:hint="eastAsia"/>
          <w:sz w:val="32"/>
          <w:szCs w:val="32"/>
        </w:rPr>
        <w:t>(BHA)</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rPr>
        <w:t>₁、铅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．煎炸过程用油检验项目，包括极性组分、酸价</w:t>
      </w:r>
      <w:r>
        <w:rPr>
          <w:rFonts w:ascii="Times New Roman" w:eastAsia="仿宋_GB2312" w:hAnsi="Times New Roman" w:hint="eastAsia"/>
          <w:sz w:val="32"/>
          <w:szCs w:val="32"/>
        </w:rPr>
        <w:t>(KOH)</w:t>
      </w:r>
      <w:r>
        <w:rPr>
          <w:rFonts w:ascii="Times New Roman" w:eastAsia="仿宋_GB2312" w:hAnsi="Times New Roman"/>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．其他食用植物油</w:t>
      </w:r>
      <w:r>
        <w:rPr>
          <w:rFonts w:ascii="Times New Roman" w:eastAsia="仿宋_GB2312" w:hAnsi="Times New Roman" w:hint="eastAsia"/>
          <w:sz w:val="32"/>
          <w:szCs w:val="32"/>
        </w:rPr>
        <w:t>(</w:t>
      </w:r>
      <w:r>
        <w:rPr>
          <w:rFonts w:ascii="Times New Roman" w:eastAsia="仿宋_GB2312" w:hAnsi="Times New Roman" w:hint="eastAsia"/>
          <w:sz w:val="32"/>
          <w:szCs w:val="32"/>
        </w:rPr>
        <w:t>半精炼、全精炼</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检验项目，包括过氧化值、铅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Pr>
          <w:rFonts w:ascii="Times New Roman" w:eastAsia="仿宋_GB2312" w:hAnsi="Times New Roman" w:hint="eastAsia"/>
          <w:sz w:val="32"/>
          <w:szCs w:val="32"/>
        </w:rPr>
        <w:t>(BHA)</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、过氧化值、铅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、乙基麦芽酚、总砷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．玉米油检验项目，包括苯并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Pr>
          <w:rFonts w:ascii="Times New Roman" w:eastAsia="仿宋_GB2312" w:hAnsi="Times New Roman" w:hint="eastAsia"/>
          <w:sz w:val="32"/>
          <w:szCs w:val="32"/>
        </w:rPr>
        <w:t>(BHA)</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．芝麻油检验项目，包括苯并</w:t>
      </w:r>
      <w:r>
        <w:rPr>
          <w:rFonts w:ascii="Times New Roman" w:eastAsia="仿宋_GB2312" w:hAnsi="Times New Roman"/>
          <w:sz w:val="32"/>
          <w:szCs w:val="32"/>
        </w:rPr>
        <w:t>[a]</w:t>
      </w:r>
      <w:r>
        <w:rPr>
          <w:rFonts w:ascii="Times New Roman" w:eastAsia="仿宋_GB2312" w:hAnsi="Times New Roman"/>
          <w:sz w:val="32"/>
          <w:szCs w:val="32"/>
        </w:rPr>
        <w:t>芘、丁基羟基茴香醚</w:t>
      </w:r>
      <w:r>
        <w:rPr>
          <w:rFonts w:ascii="Times New Roman" w:eastAsia="仿宋_GB2312" w:hAnsi="Times New Roman"/>
          <w:sz w:val="32"/>
          <w:szCs w:val="32"/>
        </w:rPr>
        <w:t>(BHA)</w:t>
      </w:r>
      <w:r>
        <w:rPr>
          <w:rFonts w:ascii="Times New Roman" w:eastAsia="仿宋_GB2312" w:hAnsi="Times New Roman"/>
          <w:sz w:val="32"/>
          <w:szCs w:val="32"/>
        </w:rPr>
        <w:t>、二丁基羟基甲苯</w:t>
      </w:r>
      <w:r>
        <w:rPr>
          <w:rFonts w:ascii="Times New Roman" w:eastAsia="仿宋_GB2312" w:hAnsi="Times New Roman"/>
          <w:sz w:val="32"/>
          <w:szCs w:val="32"/>
        </w:rPr>
        <w:t>(BHT)</w:t>
      </w:r>
      <w:r>
        <w:rPr>
          <w:rFonts w:ascii="Times New Roman" w:eastAsia="仿宋_GB2312" w:hAnsi="Times New Roman"/>
          <w:sz w:val="32"/>
          <w:szCs w:val="32"/>
        </w:rPr>
        <w:t>、过氧化值、黄曲霉毒素</w:t>
      </w:r>
      <w:r>
        <w:rPr>
          <w:rFonts w:ascii="Times New Roman" w:eastAsia="仿宋_GB2312" w:hAnsi="Times New Roman"/>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、溶剂残留量、酸价</w:t>
      </w:r>
      <w:r>
        <w:rPr>
          <w:rFonts w:ascii="Times New Roman" w:eastAsia="仿宋_GB2312" w:hAnsi="Times New Roman"/>
          <w:sz w:val="32"/>
          <w:szCs w:val="32"/>
        </w:rPr>
        <w:t>(KOH)</w:t>
      </w:r>
      <w:r>
        <w:rPr>
          <w:rFonts w:ascii="Times New Roman" w:eastAsia="仿宋_GB2312" w:hAnsi="Times New Roman"/>
          <w:sz w:val="32"/>
          <w:szCs w:val="32"/>
        </w:rPr>
        <w:t>、特丁基对苯二酚</w:t>
      </w:r>
      <w:r w:rsidR="0075512C">
        <w:rPr>
          <w:rFonts w:ascii="Times New Roman" w:eastAsia="仿宋_GB2312" w:hAnsi="Times New Roman"/>
          <w:sz w:val="32"/>
          <w:szCs w:val="32"/>
        </w:rPr>
        <w:t>(TBHQ)</w:t>
      </w:r>
      <w:r>
        <w:rPr>
          <w:rFonts w:ascii="Times New Roman" w:eastAsia="仿宋_GB2312" w:hAnsi="Times New Roman"/>
          <w:sz w:val="32"/>
          <w:szCs w:val="32"/>
        </w:rPr>
        <w:t>、乙基麦芽酚、总砷</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CB0E87" w:rsidRDefault="00F0484B">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十五、乳</w:t>
      </w:r>
      <w:r>
        <w:rPr>
          <w:rFonts w:ascii="Times New Roman" w:eastAsia="黑体" w:hAnsi="Times New Roman" w:cs="黑体"/>
          <w:sz w:val="32"/>
          <w:szCs w:val="32"/>
          <w:lang w:bidi="ar"/>
        </w:rPr>
        <w:t>制品</w:t>
      </w:r>
    </w:p>
    <w:p w:rsidR="00CB0E87" w:rsidRDefault="00F0484B">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75512C" w:rsidRDefault="00F0484B">
      <w:pPr>
        <w:widowControl/>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抽检依据为</w:t>
      </w:r>
      <w:r w:rsidR="0075512C">
        <w:rPr>
          <w:rFonts w:ascii="Times New Roman" w:eastAsia="仿宋_GB2312" w:hAnsi="Times New Roman" w:cs="仿宋_GB2312"/>
          <w:sz w:val="32"/>
          <w:szCs w:val="32"/>
          <w:lang w:bidi="ar"/>
        </w:rPr>
        <w:t>《食品安全国家标准</w:t>
      </w:r>
      <w:r w:rsidR="0075512C">
        <w:rPr>
          <w:rFonts w:ascii="Times New Roman" w:eastAsia="仿宋_GB2312" w:hAnsi="Times New Roman" w:cs="仿宋_GB2312"/>
          <w:sz w:val="32"/>
          <w:szCs w:val="32"/>
          <w:lang w:bidi="ar"/>
        </w:rPr>
        <w:t xml:space="preserve"> </w:t>
      </w:r>
      <w:r w:rsidR="0075512C">
        <w:rPr>
          <w:rFonts w:ascii="Times New Roman" w:eastAsia="仿宋_GB2312" w:hAnsi="Times New Roman" w:cs="仿宋_GB2312"/>
          <w:sz w:val="32"/>
          <w:szCs w:val="32"/>
          <w:lang w:bidi="ar"/>
        </w:rPr>
        <w:t>食品添加剂使用标准》</w:t>
      </w:r>
    </w:p>
    <w:p w:rsidR="0075512C" w:rsidRDefault="0075512C" w:rsidP="0075512C">
      <w:pPr>
        <w:widowControl/>
        <w:spacing w:line="600" w:lineRule="exact"/>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2760-2014</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食品中真菌毒素限量》</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2761-2017</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食品中污染物限量》</w:t>
      </w:r>
    </w:p>
    <w:p w:rsidR="00CB0E87" w:rsidRDefault="0075512C" w:rsidP="0075512C">
      <w:pPr>
        <w:widowControl/>
        <w:spacing w:line="60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2762-2017</w:t>
      </w:r>
      <w:r>
        <w:rPr>
          <w:rFonts w:ascii="Times New Roman" w:eastAsia="仿宋_GB2312" w:hAnsi="Times New Roman" w:cs="仿宋_GB2312" w:hint="eastAsia"/>
          <w:sz w:val="32"/>
          <w:szCs w:val="32"/>
          <w:lang w:bidi="ar"/>
        </w:rPr>
        <w:t>）、</w:t>
      </w:r>
      <w:r w:rsidR="00F0484B">
        <w:rPr>
          <w:rFonts w:ascii="Times New Roman" w:eastAsia="仿宋_GB2312" w:hAnsi="Times New Roman" w:cs="仿宋_GB2312" w:hint="eastAsia"/>
          <w:sz w:val="32"/>
          <w:szCs w:val="32"/>
          <w:lang w:bidi="ar"/>
        </w:rPr>
        <w:t>《食品安全国家标准</w:t>
      </w:r>
      <w:r w:rsidR="00F0484B">
        <w:rPr>
          <w:rFonts w:ascii="Times New Roman" w:eastAsia="仿宋_GB2312" w:hAnsi="Times New Roman" w:cs="仿宋_GB2312" w:hint="eastAsia"/>
          <w:sz w:val="32"/>
          <w:szCs w:val="32"/>
          <w:lang w:bidi="ar"/>
        </w:rPr>
        <w:t xml:space="preserve"> </w:t>
      </w:r>
      <w:r w:rsidR="00F0484B">
        <w:rPr>
          <w:rFonts w:ascii="Times New Roman" w:eastAsia="仿宋_GB2312" w:hAnsi="Times New Roman" w:cs="仿宋_GB2312" w:hint="eastAsia"/>
          <w:sz w:val="32"/>
          <w:szCs w:val="32"/>
          <w:lang w:bidi="ar"/>
        </w:rPr>
        <w:t>巴氏杀菌乳》（</w:t>
      </w:r>
      <w:r w:rsidR="00F0484B">
        <w:rPr>
          <w:rFonts w:ascii="Times New Roman" w:eastAsia="仿宋_GB2312" w:hAnsi="Times New Roman" w:cs="仿宋_GB2312" w:hint="eastAsia"/>
          <w:sz w:val="32"/>
          <w:szCs w:val="32"/>
          <w:lang w:bidi="ar"/>
        </w:rPr>
        <w:t>GB 19645-2010</w:t>
      </w:r>
      <w:r w:rsidR="00F0484B">
        <w:rPr>
          <w:rFonts w:ascii="Times New Roman" w:eastAsia="仿宋_GB2312" w:hAnsi="Times New Roman" w:cs="仿宋_GB2312" w:hint="eastAsia"/>
          <w:sz w:val="32"/>
          <w:szCs w:val="32"/>
          <w:lang w:bidi="ar"/>
        </w:rPr>
        <w:t>）、</w:t>
      </w:r>
      <w:r w:rsidR="00F0484B">
        <w:rPr>
          <w:rFonts w:ascii="Times New Roman" w:eastAsia="仿宋_GB2312" w:hAnsi="Times New Roman" w:cs="仿宋_GB2312"/>
          <w:sz w:val="32"/>
          <w:szCs w:val="32"/>
          <w:lang w:bidi="ar"/>
        </w:rPr>
        <w:t>《食品安全国家标准</w:t>
      </w:r>
      <w:r w:rsidR="00F0484B">
        <w:rPr>
          <w:rFonts w:ascii="Times New Roman" w:eastAsia="仿宋_GB2312" w:hAnsi="Times New Roman" w:cs="仿宋_GB2312"/>
          <w:sz w:val="32"/>
          <w:szCs w:val="32"/>
          <w:lang w:bidi="ar"/>
        </w:rPr>
        <w:t xml:space="preserve"> </w:t>
      </w:r>
      <w:r w:rsidR="00F0484B">
        <w:rPr>
          <w:rFonts w:ascii="Times New Roman" w:eastAsia="仿宋_GB2312" w:hAnsi="Times New Roman" w:cs="仿宋_GB2312"/>
          <w:sz w:val="32"/>
          <w:szCs w:val="32"/>
          <w:lang w:bidi="ar"/>
        </w:rPr>
        <w:t>调制乳》</w:t>
      </w:r>
      <w:r w:rsidR="00F0484B">
        <w:rPr>
          <w:rFonts w:ascii="Times New Roman" w:eastAsia="仿宋_GB2312" w:hAnsi="Times New Roman" w:cs="仿宋_GB2312" w:hint="eastAsia"/>
          <w:sz w:val="32"/>
          <w:szCs w:val="32"/>
          <w:lang w:bidi="ar"/>
        </w:rPr>
        <w:t>（</w:t>
      </w:r>
      <w:r w:rsidR="00F0484B">
        <w:rPr>
          <w:rFonts w:ascii="Times New Roman" w:eastAsia="仿宋_GB2312" w:hAnsi="Times New Roman" w:cs="仿宋_GB2312"/>
          <w:sz w:val="32"/>
          <w:szCs w:val="32"/>
          <w:lang w:bidi="ar"/>
        </w:rPr>
        <w:t>GB 25191-2010</w:t>
      </w:r>
      <w:r w:rsidR="00F0484B">
        <w:rPr>
          <w:rFonts w:ascii="Times New Roman" w:eastAsia="仿宋_GB2312" w:hAnsi="Times New Roman" w:cs="仿宋_GB2312" w:hint="eastAsia"/>
          <w:sz w:val="32"/>
          <w:szCs w:val="32"/>
          <w:lang w:bidi="ar"/>
        </w:rPr>
        <w:t>）、</w:t>
      </w:r>
      <w:r w:rsidR="00F0484B">
        <w:rPr>
          <w:rFonts w:ascii="Times New Roman" w:eastAsia="仿宋_GB2312" w:hAnsi="Times New Roman" w:cs="仿宋_GB2312"/>
          <w:sz w:val="32"/>
          <w:szCs w:val="32"/>
          <w:lang w:bidi="ar"/>
        </w:rPr>
        <w:t>《食品安全国家标准</w:t>
      </w:r>
      <w:r w:rsidR="00F0484B">
        <w:rPr>
          <w:rFonts w:ascii="Times New Roman" w:eastAsia="仿宋_GB2312" w:hAnsi="Times New Roman" w:cs="仿宋_GB2312"/>
          <w:sz w:val="32"/>
          <w:szCs w:val="32"/>
          <w:lang w:bidi="ar"/>
        </w:rPr>
        <w:t xml:space="preserve"> </w:t>
      </w:r>
      <w:r w:rsidR="00F0484B">
        <w:rPr>
          <w:rFonts w:ascii="Times New Roman" w:eastAsia="仿宋_GB2312" w:hAnsi="Times New Roman" w:cs="仿宋_GB2312"/>
          <w:sz w:val="32"/>
          <w:szCs w:val="32"/>
          <w:lang w:bidi="ar"/>
        </w:rPr>
        <w:t>发酵乳》</w:t>
      </w:r>
      <w:r w:rsidR="00F0484B">
        <w:rPr>
          <w:rFonts w:ascii="Times New Roman" w:eastAsia="仿宋_GB2312" w:hAnsi="Times New Roman" w:cs="仿宋_GB2312" w:hint="eastAsia"/>
          <w:sz w:val="32"/>
          <w:szCs w:val="32"/>
          <w:lang w:bidi="ar"/>
        </w:rPr>
        <w:t>（</w:t>
      </w:r>
      <w:r w:rsidR="00F0484B">
        <w:rPr>
          <w:rFonts w:ascii="Times New Roman" w:eastAsia="仿宋_GB2312" w:hAnsi="Times New Roman" w:cs="仿宋_GB2312"/>
          <w:sz w:val="32"/>
          <w:szCs w:val="32"/>
          <w:lang w:bidi="ar"/>
        </w:rPr>
        <w:t>GB 19302-2010</w:t>
      </w:r>
      <w:r w:rsidR="00F0484B">
        <w:rPr>
          <w:rFonts w:ascii="Times New Roman" w:eastAsia="仿宋_GB2312" w:hAnsi="Times New Roman" w:cs="仿宋_GB2312" w:hint="eastAsia"/>
          <w:sz w:val="32"/>
          <w:szCs w:val="32"/>
          <w:lang w:bidi="ar"/>
        </w:rPr>
        <w:t>）、</w:t>
      </w:r>
      <w:r w:rsidR="00F0484B">
        <w:rPr>
          <w:rFonts w:ascii="Times New Roman" w:eastAsia="仿宋_GB2312" w:hAnsi="Times New Roman" w:cs="仿宋_GB2312"/>
          <w:sz w:val="32"/>
          <w:szCs w:val="32"/>
          <w:lang w:bidi="ar"/>
        </w:rPr>
        <w:t>《食品安全国家标准</w:t>
      </w:r>
      <w:r w:rsidR="00F0484B">
        <w:rPr>
          <w:rFonts w:ascii="Times New Roman" w:eastAsia="仿宋_GB2312" w:hAnsi="Times New Roman" w:cs="仿宋_GB2312"/>
          <w:sz w:val="32"/>
          <w:szCs w:val="32"/>
          <w:lang w:bidi="ar"/>
        </w:rPr>
        <w:t xml:space="preserve"> </w:t>
      </w:r>
      <w:r w:rsidR="00F0484B">
        <w:rPr>
          <w:rFonts w:ascii="Times New Roman" w:eastAsia="仿宋_GB2312" w:hAnsi="Times New Roman" w:cs="仿宋_GB2312"/>
          <w:sz w:val="32"/>
          <w:szCs w:val="32"/>
          <w:lang w:bidi="ar"/>
        </w:rPr>
        <w:t>灭菌乳》</w:t>
      </w:r>
      <w:r w:rsidR="00F0484B">
        <w:rPr>
          <w:rFonts w:ascii="Times New Roman" w:eastAsia="仿宋_GB2312" w:hAnsi="Times New Roman" w:cs="仿宋_GB2312" w:hint="eastAsia"/>
          <w:sz w:val="32"/>
          <w:szCs w:val="32"/>
          <w:lang w:bidi="ar"/>
        </w:rPr>
        <w:t>（</w:t>
      </w:r>
      <w:r w:rsidR="00F0484B">
        <w:rPr>
          <w:rFonts w:ascii="Times New Roman" w:eastAsia="仿宋_GB2312" w:hAnsi="Times New Roman" w:cs="仿宋_GB2312"/>
          <w:sz w:val="32"/>
          <w:szCs w:val="32"/>
          <w:lang w:bidi="ar"/>
        </w:rPr>
        <w:t>GB 25190-2010</w:t>
      </w:r>
      <w:r w:rsidR="00F0484B">
        <w:rPr>
          <w:rFonts w:ascii="Times New Roman" w:eastAsia="仿宋_GB2312" w:hAnsi="Times New Roman" w:cs="仿宋_GB2312" w:hint="eastAsia"/>
          <w:sz w:val="32"/>
          <w:szCs w:val="32"/>
          <w:lang w:bidi="ar"/>
        </w:rPr>
        <w:t>）、《关于三聚氰胺在食品中的限量值的公告》（卫生部、工业和信息化部、农业部、工商总局、质检总局公告</w:t>
      </w:r>
      <w:r w:rsidR="00F0484B">
        <w:rPr>
          <w:rFonts w:ascii="Times New Roman" w:eastAsia="仿宋_GB2312" w:hAnsi="Times New Roman" w:cs="仿宋_GB2312" w:hint="eastAsia"/>
          <w:sz w:val="32"/>
          <w:szCs w:val="32"/>
          <w:lang w:bidi="ar"/>
        </w:rPr>
        <w:t>2011</w:t>
      </w:r>
      <w:r w:rsidR="00F0484B">
        <w:rPr>
          <w:rFonts w:ascii="Times New Roman" w:eastAsia="仿宋_GB2312" w:hAnsi="Times New Roman" w:cs="仿宋_GB2312" w:hint="eastAsia"/>
          <w:sz w:val="32"/>
          <w:szCs w:val="32"/>
          <w:lang w:bidi="ar"/>
        </w:rPr>
        <w:t>年第</w:t>
      </w:r>
      <w:r w:rsidR="00F0484B">
        <w:rPr>
          <w:rFonts w:ascii="Times New Roman" w:eastAsia="仿宋_GB2312" w:hAnsi="Times New Roman" w:cs="仿宋_GB2312" w:hint="eastAsia"/>
          <w:sz w:val="32"/>
          <w:szCs w:val="32"/>
          <w:lang w:bidi="ar"/>
        </w:rPr>
        <w:t>10</w:t>
      </w:r>
      <w:r w:rsidR="00F0484B">
        <w:rPr>
          <w:rFonts w:ascii="Times New Roman" w:eastAsia="仿宋_GB2312" w:hAnsi="Times New Roman" w:cs="仿宋_GB2312" w:hint="eastAsia"/>
          <w:sz w:val="32"/>
          <w:szCs w:val="32"/>
          <w:lang w:bidi="ar"/>
        </w:rPr>
        <w:t>号）</w:t>
      </w:r>
      <w:r w:rsidR="00F0484B">
        <w:rPr>
          <w:rFonts w:ascii="Times New Roman" w:eastAsia="仿宋_GB2312" w:hAnsi="Times New Roman" w:cs="仿宋_GB2312"/>
          <w:sz w:val="32"/>
          <w:szCs w:val="32"/>
          <w:lang w:bidi="ar"/>
        </w:rPr>
        <w:t>等标准及产品明示标准和指标的要求。</w:t>
      </w:r>
    </w:p>
    <w:p w:rsidR="00CB0E87" w:rsidRDefault="00F0484B">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．巴氏杀菌乳检验项目，包括大肠菌群、蛋白质、黄曲霉毒素</w:t>
      </w:r>
      <w:r>
        <w:rPr>
          <w:rFonts w:ascii="Times New Roman" w:eastAsia="仿宋_GB2312" w:hAnsi="Times New Roman" w:hint="eastAsia"/>
          <w:sz w:val="32"/>
          <w:szCs w:val="32"/>
        </w:rPr>
        <w:t>M</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、金黄色葡萄球菌、菌落总数、三聚氰胺、沙门氏菌、酸度。</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sz w:val="32"/>
          <w:szCs w:val="32"/>
        </w:rPr>
        <w:lastRenderedPageBreak/>
        <w:t>2</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调制乳</w:t>
      </w:r>
      <w:r>
        <w:rPr>
          <w:rFonts w:ascii="Times New Roman" w:eastAsia="仿宋_GB2312" w:hAnsi="Times New Roman" w:cs="仿宋_GB2312"/>
          <w:sz w:val="32"/>
          <w:szCs w:val="32"/>
          <w:lang w:bidi="ar"/>
        </w:rPr>
        <w:tab/>
      </w:r>
      <w:r>
        <w:rPr>
          <w:rFonts w:ascii="Times New Roman" w:eastAsia="仿宋_GB2312" w:hAnsi="Times New Roman" w:cs="仿宋_GB2312"/>
          <w:sz w:val="32"/>
          <w:szCs w:val="32"/>
          <w:lang w:bidi="ar"/>
        </w:rPr>
        <w:t>检验项目，包括蛋白质、铬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、黄曲霉毒素</w:t>
      </w:r>
      <w:r>
        <w:rPr>
          <w:rFonts w:ascii="Times New Roman" w:eastAsia="仿宋_GB2312" w:hAnsi="Times New Roman" w:cs="仿宋_GB2312"/>
          <w:sz w:val="32"/>
          <w:szCs w:val="32"/>
          <w:lang w:bidi="ar"/>
        </w:rPr>
        <w:t>M</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三聚氰胺、</w:t>
      </w:r>
      <w:r>
        <w:rPr>
          <w:rFonts w:ascii="Times New Roman" w:eastAsia="仿宋_GB2312" w:hAnsi="Times New Roman" w:cs="仿宋_GB2312"/>
          <w:sz w:val="32"/>
          <w:szCs w:val="32"/>
          <w:lang w:bidi="ar"/>
        </w:rPr>
        <w:t>山梨酸及其钾盐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以山梨酸计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、商业无菌、脂肪、总汞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．发酵乳</w:t>
      </w:r>
      <w:r>
        <w:rPr>
          <w:rFonts w:ascii="Times New Roman" w:eastAsia="仿宋_GB2312" w:hAnsi="Times New Roman"/>
          <w:sz w:val="32"/>
          <w:szCs w:val="32"/>
        </w:rPr>
        <w:tab/>
      </w:r>
      <w:r>
        <w:rPr>
          <w:rFonts w:ascii="Times New Roman" w:eastAsia="仿宋_GB2312" w:hAnsi="Times New Roman"/>
          <w:sz w:val="32"/>
          <w:szCs w:val="32"/>
        </w:rPr>
        <w:t>检验项目，包括大肠菌群、蛋白质、铬</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Cr</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、黄曲霉毒素</w:t>
      </w:r>
      <w:r>
        <w:rPr>
          <w:rFonts w:ascii="Times New Roman" w:eastAsia="仿宋_GB2312" w:hAnsi="Times New Roman"/>
          <w:sz w:val="32"/>
          <w:szCs w:val="32"/>
        </w:rPr>
        <w:t>M</w:t>
      </w:r>
      <w:r>
        <w:rPr>
          <w:rFonts w:ascii="Times New Roman" w:eastAsia="仿宋_GB2312" w:hAnsi="Times New Roman" w:hint="eastAsia"/>
          <w:sz w:val="32"/>
          <w:szCs w:val="32"/>
          <w:vertAlign w:val="subscript"/>
        </w:rPr>
        <w:t>1</w:t>
      </w:r>
      <w:r>
        <w:rPr>
          <w:rFonts w:ascii="Times New Roman" w:eastAsia="仿宋_GB2312" w:hAnsi="Times New Roman"/>
          <w:sz w:val="32"/>
          <w:szCs w:val="32"/>
        </w:rPr>
        <w:t>、酵母、金黄色葡萄球菌、霉菌、铅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、沙门氏菌、山梨酸及其钾盐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、酸度、脂肪、总汞</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Hg</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、总砷</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．灭菌乳</w:t>
      </w:r>
      <w:r>
        <w:rPr>
          <w:rFonts w:ascii="Times New Roman" w:eastAsia="仿宋_GB2312" w:hAnsi="Times New Roman"/>
          <w:sz w:val="32"/>
          <w:szCs w:val="32"/>
        </w:rPr>
        <w:t>检验项目，包括蛋白质、非脂乳固体、铬</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Cr</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、黄曲霉毒素</w:t>
      </w:r>
      <w:r>
        <w:rPr>
          <w:rFonts w:ascii="Times New Roman" w:eastAsia="仿宋_GB2312" w:hAnsi="Times New Roman"/>
          <w:sz w:val="32"/>
          <w:szCs w:val="32"/>
        </w:rPr>
        <w:t>M</w:t>
      </w:r>
      <w:r>
        <w:rPr>
          <w:rFonts w:ascii="Times New Roman" w:eastAsia="仿宋_GB2312" w:hAnsi="Times New Roman" w:hint="eastAsia"/>
          <w:sz w:val="32"/>
          <w:szCs w:val="32"/>
          <w:vertAlign w:val="subscript"/>
        </w:rPr>
        <w:t>1</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三聚氰胺、</w:t>
      </w:r>
      <w:r>
        <w:rPr>
          <w:rFonts w:ascii="Times New Roman" w:eastAsia="仿宋_GB2312" w:hAnsi="Times New Roman"/>
          <w:sz w:val="32"/>
          <w:szCs w:val="32"/>
        </w:rPr>
        <w:t>商业无菌、酸度、脂肪、总汞</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Hg</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、总砷</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203B84" w:rsidRDefault="00203B84">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．生鲜乳检验项目，包括黄曲霉毒素</w:t>
      </w:r>
      <w:r>
        <w:rPr>
          <w:rFonts w:ascii="Times New Roman" w:eastAsia="仿宋_GB2312" w:hAnsi="Times New Roman" w:hint="eastAsia"/>
          <w:sz w:val="32"/>
          <w:szCs w:val="32"/>
        </w:rPr>
        <w:t>M</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、三聚氰胺。</w:t>
      </w:r>
    </w:p>
    <w:p w:rsidR="00CB0E87" w:rsidRDefault="00F0484B">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十六、罐头</w:t>
      </w:r>
    </w:p>
    <w:p w:rsidR="00CB0E87" w:rsidRDefault="00F0484B">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8611C2" w:rsidRDefault="00F0484B">
      <w:pPr>
        <w:widowControl/>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抽检依据为《食品安全国家标准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食品添加剂使用标准》</w:t>
      </w:r>
    </w:p>
    <w:p w:rsidR="008611C2" w:rsidRDefault="00F0484B" w:rsidP="008611C2">
      <w:pPr>
        <w:widowControl/>
        <w:spacing w:line="600" w:lineRule="exact"/>
        <w:rPr>
          <w:rFonts w:ascii="Times New Roman" w:eastAsia="仿宋_GB2312" w:hAnsi="Times New Roman"/>
          <w:sz w:val="32"/>
          <w:szCs w:val="32"/>
        </w:rPr>
      </w:pP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2760-2014</w:t>
      </w:r>
      <w:r>
        <w:rPr>
          <w:rFonts w:ascii="Times New Roman" w:eastAsia="仿宋_GB2312" w:hAnsi="Times New Roman" w:cs="仿宋_GB2312" w:hint="eastAsia"/>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rsidP="008611C2">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罐头食品》</w:t>
      </w:r>
      <w:r>
        <w:rPr>
          <w:rFonts w:ascii="Times New Roman" w:eastAsia="仿宋_GB2312" w:hAnsi="Times New Roman" w:hint="eastAsia"/>
          <w:sz w:val="32"/>
          <w:szCs w:val="32"/>
        </w:rPr>
        <w:t>（</w:t>
      </w:r>
      <w:r>
        <w:rPr>
          <w:rFonts w:ascii="Times New Roman" w:eastAsia="仿宋_GB2312" w:hAnsi="Times New Roman"/>
          <w:sz w:val="32"/>
          <w:szCs w:val="32"/>
        </w:rPr>
        <w:t>GB 7098-2015</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CB0E87" w:rsidRDefault="00F0484B">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．其他罐头检验项目，包括苯甲酸及其钠盐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、商业无菌、糖精钠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畜禽肉类罐头检验项目，包括苯甲酸及其钠盐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以苯甲酸计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、山梨酸及其钾盐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以山梨酸计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、商业无菌、糖精钠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以糖精计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十七、方便食品</w:t>
      </w:r>
    </w:p>
    <w:p w:rsidR="00CB0E87" w:rsidRDefault="00F0484B">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8611C2" w:rsidRDefault="00F0484B">
      <w:pPr>
        <w:widowControl/>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抽检依据为《食品安全国家标准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食品添加剂使用标准》</w:t>
      </w:r>
    </w:p>
    <w:p w:rsidR="00CB0E87" w:rsidRDefault="00F0484B" w:rsidP="008611C2">
      <w:pPr>
        <w:widowControl/>
        <w:spacing w:line="600" w:lineRule="exact"/>
        <w:rPr>
          <w:rFonts w:ascii="Times New Roman" w:eastAsia="仿宋_GB2312" w:hAnsi="Times New Roman"/>
          <w:sz w:val="32"/>
          <w:szCs w:val="32"/>
        </w:rPr>
      </w:pP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2760-2014</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方便面》</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17400-2015</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等标准及产品明示标准和指标的要求。</w:t>
      </w:r>
    </w:p>
    <w:p w:rsidR="00CB0E87" w:rsidRDefault="00F0484B">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调味面制品检验项目，包括苯甲酸及其钠盐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以苯甲酸计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、山梨酸及其钾盐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以山梨酸计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hint="eastAsia"/>
          <w:sz w:val="32"/>
          <w:szCs w:val="32"/>
        </w:rPr>
        <w:t>．油炸面、非油炸面、方便米粉</w:t>
      </w:r>
      <w:r>
        <w:rPr>
          <w:rFonts w:ascii="Times New Roman" w:eastAsia="仿宋_GB2312" w:hAnsi="Times New Roman" w:hint="eastAsia"/>
          <w:sz w:val="32"/>
          <w:szCs w:val="32"/>
        </w:rPr>
        <w:t>(</w:t>
      </w:r>
      <w:r>
        <w:rPr>
          <w:rFonts w:ascii="Times New Roman" w:eastAsia="仿宋_GB2312" w:hAnsi="Times New Roman" w:hint="eastAsia"/>
          <w:sz w:val="32"/>
          <w:szCs w:val="32"/>
        </w:rPr>
        <w:t>米线</w:t>
      </w:r>
      <w:r>
        <w:rPr>
          <w:rFonts w:ascii="Times New Roman" w:eastAsia="仿宋_GB2312" w:hAnsi="Times New Roman" w:hint="eastAsia"/>
          <w:sz w:val="32"/>
          <w:szCs w:val="32"/>
        </w:rPr>
        <w:t>)</w:t>
      </w:r>
      <w:r>
        <w:rPr>
          <w:rFonts w:ascii="Times New Roman" w:eastAsia="仿宋_GB2312" w:hAnsi="Times New Roman" w:hint="eastAsia"/>
          <w:sz w:val="32"/>
          <w:szCs w:val="32"/>
        </w:rPr>
        <w:t>、方便粉丝检验项目，包括过氧化值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十八、炒货食品及坚果制品</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．开心果、杏仁、扁桃仁、松仁、瓜子检验项目，包括过氧化值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2</w:t>
      </w:r>
      <w:r>
        <w:rPr>
          <w:rFonts w:ascii="Times New Roman" w:eastAsia="仿宋_GB2312" w:hAnsi="Times New Roman" w:hint="eastAsia"/>
          <w:sz w:val="32"/>
          <w:szCs w:val="32"/>
        </w:rPr>
        <w:t>．其他炒货食品及坚果制品检验项目，包括大肠菌群、过氧化值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sidR="00945388">
        <w:rPr>
          <w:rFonts w:ascii="Times New Roman" w:eastAsia="仿宋_GB2312" w:hAnsi="Times New Roman" w:hint="eastAsia"/>
          <w:sz w:val="32"/>
          <w:szCs w:val="32"/>
        </w:rPr>
        <w:t>、</w:t>
      </w:r>
      <w:r w:rsidR="00945388">
        <w:rPr>
          <w:rFonts w:ascii="Times New Roman" w:eastAsia="仿宋_GB2312" w:hAnsi="Times New Roman"/>
          <w:sz w:val="32"/>
          <w:szCs w:val="32"/>
        </w:rPr>
        <w:t>菌落总数</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十九、蛋制品</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再制蛋检验项目，包括苯甲酸及其钠盐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二十、食糖</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抽检依据为《红糖》（</w:t>
      </w:r>
      <w:r>
        <w:rPr>
          <w:rFonts w:ascii="Times New Roman" w:eastAsia="仿宋_GB2312" w:hAnsi="Times New Roman" w:hint="eastAsia"/>
          <w:sz w:val="32"/>
          <w:szCs w:val="32"/>
        </w:rPr>
        <w:t>GB/T 35885-2018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GB 13104-2014</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红糖检验项目，包括不溶于水杂质、螨、总糖分。</w:t>
      </w:r>
    </w:p>
    <w:p w:rsidR="00CB0E87" w:rsidRDefault="00F0484B">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hint="eastAsia"/>
          <w:sz w:val="32"/>
          <w:szCs w:val="32"/>
        </w:rPr>
        <w:t>二十一、</w:t>
      </w:r>
      <w:r>
        <w:rPr>
          <w:rFonts w:ascii="Times New Roman" w:eastAsia="黑体" w:hAnsi="Times New Roman" w:cs="黑体" w:hint="eastAsia"/>
          <w:sz w:val="32"/>
          <w:szCs w:val="32"/>
          <w:lang w:bidi="ar"/>
        </w:rPr>
        <w:t>薯类和膨化食品</w:t>
      </w:r>
    </w:p>
    <w:p w:rsidR="00CB0E87" w:rsidRDefault="00F0484B">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CB0E87" w:rsidRDefault="00F0484B">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B0E87" w:rsidRDefault="00F0484B">
      <w:pPr>
        <w:widowControl/>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膨化食品》（</w:t>
      </w:r>
      <w:r>
        <w:rPr>
          <w:rFonts w:ascii="Times New Roman" w:eastAsia="仿宋_GB2312" w:hAnsi="Times New Roman" w:hint="eastAsia"/>
          <w:sz w:val="32"/>
          <w:szCs w:val="32"/>
        </w:rPr>
        <w:t>GB 17401-2014</w:t>
      </w:r>
      <w:r>
        <w:rPr>
          <w:rFonts w:ascii="Times New Roman" w:eastAsia="仿宋_GB2312" w:hAnsi="Times New Roman"/>
          <w:sz w:val="32"/>
          <w:szCs w:val="32"/>
        </w:rPr>
        <w:t>）</w:t>
      </w:r>
      <w:r>
        <w:rPr>
          <w:rFonts w:ascii="Times New Roman" w:eastAsia="仿宋_GB2312" w:hAnsi="Times New Roman" w:cs="仿宋_GB2312"/>
          <w:sz w:val="32"/>
          <w:szCs w:val="32"/>
          <w:lang w:bidi="ar"/>
        </w:rPr>
        <w:t>等标准及产品明示标准和指标的要求。</w:t>
      </w:r>
    </w:p>
    <w:p w:rsidR="00CB0E87" w:rsidRDefault="00F0484B">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含油型膨化食品和非含油型膨化食品检验项目，包括苯甲酸及其钠盐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以苯甲酸计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、大肠菌群、过氧化值</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、菌落总数、山梨酸及其钾盐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以山梨酸计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、水分、酸价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、糖精钠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以糖精计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B0E87" w:rsidRDefault="00F0484B">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hint="eastAsia"/>
          <w:sz w:val="32"/>
          <w:szCs w:val="32"/>
        </w:rPr>
        <w:t>二十二、</w:t>
      </w:r>
      <w:r>
        <w:rPr>
          <w:rFonts w:ascii="Times New Roman" w:eastAsia="黑体" w:hAnsi="Times New Roman" w:cs="黑体" w:hint="eastAsia"/>
          <w:sz w:val="32"/>
          <w:szCs w:val="32"/>
          <w:lang w:bidi="ar"/>
        </w:rPr>
        <w:t>水产制品</w:t>
      </w:r>
    </w:p>
    <w:p w:rsidR="00CB0E87" w:rsidRDefault="00F0484B">
      <w:pPr>
        <w:numPr>
          <w:ilvl w:val="0"/>
          <w:numId w:val="2"/>
        </w:numPr>
        <w:spacing w:line="600" w:lineRule="exact"/>
        <w:ind w:firstLineChars="200" w:firstLine="640"/>
        <w:rPr>
          <w:rFonts w:ascii="Times New Roman" w:eastAsia="楷体_GB2312" w:hAnsi="Times New Roman" w:cs="楷体_GB2312"/>
          <w:sz w:val="32"/>
          <w:szCs w:val="32"/>
          <w:lang w:bidi="ar"/>
        </w:rPr>
      </w:pPr>
      <w:r>
        <w:rPr>
          <w:rFonts w:ascii="Times New Roman" w:eastAsia="楷体_GB2312" w:hAnsi="Times New Roman" w:cs="楷体_GB2312" w:hint="eastAsia"/>
          <w:sz w:val="32"/>
          <w:szCs w:val="32"/>
          <w:lang w:bidi="ar"/>
        </w:rPr>
        <w:t>抽检依据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楷体_GB2312" w:hAnsi="Times New Roman" w:cs="楷体_GB2312" w:hint="eastAsia"/>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B0E87" w:rsidRDefault="00F0484B">
      <w:pPr>
        <w:widowControl/>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膨化食品》（</w:t>
      </w:r>
      <w:r>
        <w:rPr>
          <w:rFonts w:ascii="Times New Roman" w:eastAsia="仿宋_GB2312" w:hAnsi="Times New Roman" w:hint="eastAsia"/>
          <w:sz w:val="32"/>
          <w:szCs w:val="32"/>
        </w:rPr>
        <w:t>GB 17401-2014</w:t>
      </w:r>
      <w:r>
        <w:rPr>
          <w:rFonts w:ascii="Times New Roman" w:eastAsia="仿宋_GB2312" w:hAnsi="Times New Roman"/>
          <w:sz w:val="32"/>
          <w:szCs w:val="32"/>
        </w:rPr>
        <w:t>）</w:t>
      </w:r>
      <w:r>
        <w:rPr>
          <w:rFonts w:ascii="Times New Roman" w:eastAsia="仿宋_GB2312" w:hAnsi="Times New Roman" w:cs="仿宋_GB2312"/>
          <w:sz w:val="32"/>
          <w:szCs w:val="32"/>
          <w:lang w:bidi="ar"/>
        </w:rPr>
        <w:t>等标准及产品明示标准和指标的要求。</w:t>
      </w:r>
    </w:p>
    <w:p w:rsidR="00CB0E87" w:rsidRDefault="00F0484B">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CB0E87" w:rsidRDefault="00F0484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其他水产制品检验项目，包括苯甲酸及其钠盐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以苯甲酸计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、山梨酸及其钾盐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以山梨酸计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二十三、水果制品</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CB0E87" w:rsidRDefault="00F0484B">
      <w:pPr>
        <w:spacing w:line="600" w:lineRule="exact"/>
        <w:ind w:leftChars="200" w:left="420" w:firstLineChars="100" w:firstLine="320"/>
        <w:textAlignment w:val="baseline"/>
        <w:rPr>
          <w:rFonts w:ascii="Times New Roman" w:eastAsia="楷体_GB2312" w:hAnsi="Times New Roman" w:cs="楷体_GB2312"/>
          <w:sz w:val="32"/>
          <w:szCs w:val="32"/>
          <w:lang w:bidi="ar"/>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CB0E87" w:rsidRDefault="00F0484B" w:rsidP="006548D0">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水果干制品</w:t>
      </w:r>
      <w:r>
        <w:rPr>
          <w:rFonts w:ascii="Times New Roman" w:eastAsia="仿宋_GB2312" w:hAnsi="Times New Roman" w:hint="eastAsia"/>
          <w:sz w:val="32"/>
          <w:szCs w:val="32"/>
        </w:rPr>
        <w:t>(</w:t>
      </w:r>
      <w:r>
        <w:rPr>
          <w:rFonts w:ascii="Times New Roman" w:eastAsia="仿宋_GB2312" w:hAnsi="Times New Roman" w:hint="eastAsia"/>
          <w:sz w:val="32"/>
          <w:szCs w:val="32"/>
        </w:rPr>
        <w:t>含干枸杞</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二十四、速冻食品</w:t>
      </w:r>
    </w:p>
    <w:p w:rsidR="00CB0E87" w:rsidRDefault="00F0484B">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B0E87" w:rsidRDefault="00F0484B">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B0E87" w:rsidRDefault="00F0484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CB0E87" w:rsidRDefault="00F0484B">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．包子、馒头等熟制品检验项目，包括糖精钠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B0E87" w:rsidRDefault="00F0484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．水饺、元宵、馄饨等生制品检验项目，包括糖精钠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sectPr w:rsidR="00CB0E87">
      <w:footerReference w:type="default" r:id="rId8"/>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9F2" w:rsidRDefault="009809F2">
      <w:r>
        <w:separator/>
      </w:r>
    </w:p>
  </w:endnote>
  <w:endnote w:type="continuationSeparator" w:id="0">
    <w:p w:rsidR="009809F2" w:rsidRDefault="0098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87" w:rsidRDefault="00F0484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0E87" w:rsidRDefault="00F0484B">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C61B7">
                            <w:rPr>
                              <w:rFonts w:ascii="Times New Roman" w:hAnsi="Times New Roman" w:cs="Times New Roman"/>
                              <w:noProof/>
                              <w:sz w:val="28"/>
                              <w:szCs w:val="28"/>
                            </w:rPr>
                            <w:t>2</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B0E87" w:rsidRDefault="00F0484B">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C61B7">
                      <w:rPr>
                        <w:rFonts w:ascii="Times New Roman" w:hAnsi="Times New Roman" w:cs="Times New Roman"/>
                        <w:noProof/>
                        <w:sz w:val="28"/>
                        <w:szCs w:val="28"/>
                      </w:rPr>
                      <w:t>2</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9F2" w:rsidRDefault="009809F2">
      <w:r>
        <w:separator/>
      </w:r>
    </w:p>
  </w:footnote>
  <w:footnote w:type="continuationSeparator" w:id="0">
    <w:p w:rsidR="009809F2" w:rsidRDefault="0098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9F945"/>
    <w:multiLevelType w:val="singleLevel"/>
    <w:tmpl w:val="8889F945"/>
    <w:lvl w:ilvl="0">
      <w:start w:val="1"/>
      <w:numFmt w:val="chineseCounting"/>
      <w:suff w:val="nothing"/>
      <w:lvlText w:val="（%1）"/>
      <w:lvlJc w:val="left"/>
      <w:rPr>
        <w:rFonts w:hint="eastAsia"/>
      </w:rPr>
    </w:lvl>
  </w:abstractNum>
  <w:abstractNum w:abstractNumId="1" w15:restartNumberingAfterBreak="0">
    <w:nsid w:val="8D114F3C"/>
    <w:multiLevelType w:val="singleLevel"/>
    <w:tmpl w:val="8D114F3C"/>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ocumentProtection w:edit="readOnly" w:enforcement="1" w:cryptProviderType="rsaAES" w:cryptAlgorithmClass="hash" w:cryptAlgorithmType="typeAny" w:cryptAlgorithmSid="14" w:cryptSpinCount="100000" w:hash="i+OMdYsu0PqaUs/EpQqqb/URQ0cB2+NxNdZjm++8oUzlVU4rtwn1IqmjBWWTBd/eM8yP3DF7wYE41IUb4KsPlw==" w:salt="QzkuZeGxs8hjnd7EhWst+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14FD8"/>
    <w:rsid w:val="00027C06"/>
    <w:rsid w:val="00030925"/>
    <w:rsid w:val="00070995"/>
    <w:rsid w:val="00077287"/>
    <w:rsid w:val="000809AD"/>
    <w:rsid w:val="000964C3"/>
    <w:rsid w:val="000B67C0"/>
    <w:rsid w:val="000B7114"/>
    <w:rsid w:val="000C258F"/>
    <w:rsid w:val="000D4A6E"/>
    <w:rsid w:val="0010003D"/>
    <w:rsid w:val="00121612"/>
    <w:rsid w:val="00122473"/>
    <w:rsid w:val="00123218"/>
    <w:rsid w:val="00125252"/>
    <w:rsid w:val="001257C4"/>
    <w:rsid w:val="001405B2"/>
    <w:rsid w:val="001421FD"/>
    <w:rsid w:val="00145EBE"/>
    <w:rsid w:val="001759BD"/>
    <w:rsid w:val="001766EB"/>
    <w:rsid w:val="0018753A"/>
    <w:rsid w:val="0019333C"/>
    <w:rsid w:val="001A6A4F"/>
    <w:rsid w:val="00203B84"/>
    <w:rsid w:val="00224D17"/>
    <w:rsid w:val="0023774E"/>
    <w:rsid w:val="002639AB"/>
    <w:rsid w:val="00272FB8"/>
    <w:rsid w:val="0028483B"/>
    <w:rsid w:val="002A7267"/>
    <w:rsid w:val="002C1F86"/>
    <w:rsid w:val="002E7126"/>
    <w:rsid w:val="002E7E7F"/>
    <w:rsid w:val="002F55EA"/>
    <w:rsid w:val="002F6FD1"/>
    <w:rsid w:val="00301C65"/>
    <w:rsid w:val="003307BB"/>
    <w:rsid w:val="00364D6B"/>
    <w:rsid w:val="003A4F33"/>
    <w:rsid w:val="003C3807"/>
    <w:rsid w:val="003F098C"/>
    <w:rsid w:val="00434B4F"/>
    <w:rsid w:val="004502F5"/>
    <w:rsid w:val="00467E05"/>
    <w:rsid w:val="004707FF"/>
    <w:rsid w:val="00471853"/>
    <w:rsid w:val="00484188"/>
    <w:rsid w:val="0049146B"/>
    <w:rsid w:val="00496A4D"/>
    <w:rsid w:val="004E7CF8"/>
    <w:rsid w:val="00501827"/>
    <w:rsid w:val="005061AC"/>
    <w:rsid w:val="005076EE"/>
    <w:rsid w:val="0052281F"/>
    <w:rsid w:val="00532A83"/>
    <w:rsid w:val="00540010"/>
    <w:rsid w:val="0055559C"/>
    <w:rsid w:val="0057659C"/>
    <w:rsid w:val="005D2099"/>
    <w:rsid w:val="005F2897"/>
    <w:rsid w:val="00651399"/>
    <w:rsid w:val="006548D0"/>
    <w:rsid w:val="006627D3"/>
    <w:rsid w:val="006C2B2F"/>
    <w:rsid w:val="006D60DC"/>
    <w:rsid w:val="006F32E9"/>
    <w:rsid w:val="007348AB"/>
    <w:rsid w:val="007540D5"/>
    <w:rsid w:val="0075512C"/>
    <w:rsid w:val="0077259C"/>
    <w:rsid w:val="007944EC"/>
    <w:rsid w:val="00797276"/>
    <w:rsid w:val="00797D73"/>
    <w:rsid w:val="007E119B"/>
    <w:rsid w:val="007E7E68"/>
    <w:rsid w:val="008113A2"/>
    <w:rsid w:val="0081741F"/>
    <w:rsid w:val="00843CF0"/>
    <w:rsid w:val="00853790"/>
    <w:rsid w:val="008611C2"/>
    <w:rsid w:val="008B33E7"/>
    <w:rsid w:val="008B4734"/>
    <w:rsid w:val="008C11D2"/>
    <w:rsid w:val="00921727"/>
    <w:rsid w:val="00927ED2"/>
    <w:rsid w:val="00930506"/>
    <w:rsid w:val="00942C6C"/>
    <w:rsid w:val="00945388"/>
    <w:rsid w:val="00971402"/>
    <w:rsid w:val="009730B3"/>
    <w:rsid w:val="009809F2"/>
    <w:rsid w:val="00986A62"/>
    <w:rsid w:val="00997052"/>
    <w:rsid w:val="009D50A3"/>
    <w:rsid w:val="009E6015"/>
    <w:rsid w:val="009F3401"/>
    <w:rsid w:val="009F4705"/>
    <w:rsid w:val="00A3608C"/>
    <w:rsid w:val="00A6172D"/>
    <w:rsid w:val="00A6614C"/>
    <w:rsid w:val="00A90980"/>
    <w:rsid w:val="00A92BC7"/>
    <w:rsid w:val="00AB021D"/>
    <w:rsid w:val="00AE607A"/>
    <w:rsid w:val="00B12B95"/>
    <w:rsid w:val="00B23AA4"/>
    <w:rsid w:val="00B30BAC"/>
    <w:rsid w:val="00B33300"/>
    <w:rsid w:val="00B4598A"/>
    <w:rsid w:val="00B66B11"/>
    <w:rsid w:val="00B844A8"/>
    <w:rsid w:val="00BA14E2"/>
    <w:rsid w:val="00BB6357"/>
    <w:rsid w:val="00BB6B04"/>
    <w:rsid w:val="00BD6F79"/>
    <w:rsid w:val="00C203D4"/>
    <w:rsid w:val="00C210CF"/>
    <w:rsid w:val="00C77B1D"/>
    <w:rsid w:val="00C77B87"/>
    <w:rsid w:val="00C90048"/>
    <w:rsid w:val="00CA1FDA"/>
    <w:rsid w:val="00CA2AD8"/>
    <w:rsid w:val="00CB0E87"/>
    <w:rsid w:val="00CB1209"/>
    <w:rsid w:val="00CE0466"/>
    <w:rsid w:val="00D1059C"/>
    <w:rsid w:val="00D11BD4"/>
    <w:rsid w:val="00D13120"/>
    <w:rsid w:val="00D223F7"/>
    <w:rsid w:val="00D2699C"/>
    <w:rsid w:val="00D35DCD"/>
    <w:rsid w:val="00D42B4D"/>
    <w:rsid w:val="00D75454"/>
    <w:rsid w:val="00D91240"/>
    <w:rsid w:val="00D92FD4"/>
    <w:rsid w:val="00E01BBD"/>
    <w:rsid w:val="00E4644D"/>
    <w:rsid w:val="00E670C7"/>
    <w:rsid w:val="00E768A7"/>
    <w:rsid w:val="00E80C81"/>
    <w:rsid w:val="00EC1DC2"/>
    <w:rsid w:val="00EC61B7"/>
    <w:rsid w:val="00ED4904"/>
    <w:rsid w:val="00F0484B"/>
    <w:rsid w:val="00F05204"/>
    <w:rsid w:val="00F46A8C"/>
    <w:rsid w:val="00F5318F"/>
    <w:rsid w:val="00F532BF"/>
    <w:rsid w:val="00F7486A"/>
    <w:rsid w:val="00FC5518"/>
    <w:rsid w:val="072A70F1"/>
    <w:rsid w:val="09A9330F"/>
    <w:rsid w:val="0AE269D1"/>
    <w:rsid w:val="0FF529E6"/>
    <w:rsid w:val="12192CC7"/>
    <w:rsid w:val="135B2118"/>
    <w:rsid w:val="15093C27"/>
    <w:rsid w:val="16497AC7"/>
    <w:rsid w:val="19780F79"/>
    <w:rsid w:val="1AA058ED"/>
    <w:rsid w:val="1D58775B"/>
    <w:rsid w:val="1E69176D"/>
    <w:rsid w:val="20647259"/>
    <w:rsid w:val="217A5120"/>
    <w:rsid w:val="25805761"/>
    <w:rsid w:val="26251928"/>
    <w:rsid w:val="26FB1616"/>
    <w:rsid w:val="29F33EC0"/>
    <w:rsid w:val="2F9D6D50"/>
    <w:rsid w:val="30EC572C"/>
    <w:rsid w:val="314E6454"/>
    <w:rsid w:val="31944D72"/>
    <w:rsid w:val="33FB7274"/>
    <w:rsid w:val="34336992"/>
    <w:rsid w:val="351C5A30"/>
    <w:rsid w:val="395A79D7"/>
    <w:rsid w:val="3A08621F"/>
    <w:rsid w:val="3C462A9D"/>
    <w:rsid w:val="3C634B01"/>
    <w:rsid w:val="3DF95EE9"/>
    <w:rsid w:val="3E902286"/>
    <w:rsid w:val="3EBB0355"/>
    <w:rsid w:val="40C5214C"/>
    <w:rsid w:val="40DC010A"/>
    <w:rsid w:val="445C2B0D"/>
    <w:rsid w:val="477909E6"/>
    <w:rsid w:val="47B10CE1"/>
    <w:rsid w:val="49EA6E6B"/>
    <w:rsid w:val="4AB75837"/>
    <w:rsid w:val="4ABE225B"/>
    <w:rsid w:val="4CE866AF"/>
    <w:rsid w:val="4CED4C39"/>
    <w:rsid w:val="4F292507"/>
    <w:rsid w:val="50354EB8"/>
    <w:rsid w:val="50B91FB5"/>
    <w:rsid w:val="51B72407"/>
    <w:rsid w:val="542E6E98"/>
    <w:rsid w:val="58457CA5"/>
    <w:rsid w:val="58D51EBC"/>
    <w:rsid w:val="5A46501A"/>
    <w:rsid w:val="5C040DA1"/>
    <w:rsid w:val="5FB23021"/>
    <w:rsid w:val="6121760F"/>
    <w:rsid w:val="61C769A9"/>
    <w:rsid w:val="676945E5"/>
    <w:rsid w:val="685D1A3B"/>
    <w:rsid w:val="6A5500D2"/>
    <w:rsid w:val="6ACA2B87"/>
    <w:rsid w:val="6B7E60A2"/>
    <w:rsid w:val="6BF311DA"/>
    <w:rsid w:val="6C903AFE"/>
    <w:rsid w:val="6D070150"/>
    <w:rsid w:val="6D20466A"/>
    <w:rsid w:val="6D623052"/>
    <w:rsid w:val="6EC46E28"/>
    <w:rsid w:val="72145420"/>
    <w:rsid w:val="72E43A11"/>
    <w:rsid w:val="747139D1"/>
    <w:rsid w:val="74CD58ED"/>
    <w:rsid w:val="75C06DE4"/>
    <w:rsid w:val="77330321"/>
    <w:rsid w:val="797D1DA3"/>
    <w:rsid w:val="79BC1911"/>
    <w:rsid w:val="7D063A84"/>
    <w:rsid w:val="7DA61660"/>
    <w:rsid w:val="7E10651B"/>
    <w:rsid w:val="7E427E60"/>
    <w:rsid w:val="7F941286"/>
    <w:rsid w:val="7FE3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CE3BE"/>
  <w15:docId w15:val="{52F7BE2E-BD4D-4525-8C7B-3AFDED25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27378">
      <w:bodyDiv w:val="1"/>
      <w:marLeft w:val="0"/>
      <w:marRight w:val="0"/>
      <w:marTop w:val="0"/>
      <w:marBottom w:val="0"/>
      <w:divBdr>
        <w:top w:val="none" w:sz="0" w:space="0" w:color="auto"/>
        <w:left w:val="none" w:sz="0" w:space="0" w:color="auto"/>
        <w:bottom w:val="none" w:sz="0" w:space="0" w:color="auto"/>
        <w:right w:val="none" w:sz="0" w:space="0" w:color="auto"/>
      </w:divBdr>
      <w:divsChild>
        <w:div w:id="2040278732">
          <w:marLeft w:val="0"/>
          <w:marRight w:val="0"/>
          <w:marTop w:val="0"/>
          <w:marBottom w:val="0"/>
          <w:divBdr>
            <w:top w:val="none" w:sz="0" w:space="0" w:color="auto"/>
            <w:left w:val="none" w:sz="0" w:space="0" w:color="auto"/>
            <w:bottom w:val="none" w:sz="0" w:space="0" w:color="auto"/>
            <w:right w:val="none" w:sz="0" w:space="0" w:color="auto"/>
          </w:divBdr>
        </w:div>
      </w:divsChild>
    </w:div>
    <w:div w:id="1797597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2243</Words>
  <Characters>12790</Characters>
  <Application>Microsoft Office Word</Application>
  <DocSecurity>8</DocSecurity>
  <Lines>106</Lines>
  <Paragraphs>30</Paragraphs>
  <ScaleCrop>false</ScaleCrop>
  <Company>Hewlett-Packard Company</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97</cp:revision>
  <dcterms:created xsi:type="dcterms:W3CDTF">2021-04-22T13:34:00Z</dcterms:created>
  <dcterms:modified xsi:type="dcterms:W3CDTF">2021-04-30T03:17:00Z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8D98DDED3AA04F2D9A94E2BE01DFF922</vt:lpwstr>
  </property>
</Properties>
</file>